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892" w:type="dxa"/>
        <w:tblInd w:w="-34" w:type="dxa"/>
        <w:tblLayout w:type="fixed"/>
        <w:tblLook w:val="0000" w:firstRow="0" w:lastRow="0" w:firstColumn="0" w:lastColumn="0" w:noHBand="0" w:noVBand="0"/>
      </w:tblPr>
      <w:tblGrid>
        <w:gridCol w:w="7088"/>
        <w:gridCol w:w="3402"/>
        <w:gridCol w:w="3402"/>
      </w:tblGrid>
      <w:tr w:rsidR="000053F8" w:rsidRPr="00DC3907" w14:paraId="277FAE49" w14:textId="77777777" w:rsidTr="00D57F29">
        <w:trPr>
          <w:trHeight w:val="836"/>
        </w:trPr>
        <w:tc>
          <w:tcPr>
            <w:tcW w:w="7088" w:type="dxa"/>
            <w:tcBorders>
              <w:top w:val="single" w:sz="6" w:space="0" w:color="auto"/>
              <w:left w:val="single" w:sz="6" w:space="0" w:color="auto"/>
              <w:bottom w:val="single" w:sz="6" w:space="0" w:color="auto"/>
            </w:tcBorders>
            <w:shd w:val="clear" w:color="auto" w:fill="DEEAF6" w:themeFill="accent1" w:themeFillTint="33"/>
          </w:tcPr>
          <w:p w14:paraId="6BE371D9" w14:textId="77777777" w:rsidR="00EE7022" w:rsidRPr="00BF37A4" w:rsidRDefault="00B86682" w:rsidP="003115E0">
            <w:pPr>
              <w:pStyle w:val="BoxedHeader"/>
              <w:framePr w:hSpace="0" w:vSpace="0" w:wrap="auto" w:vAnchor="margin" w:yAlign="inline"/>
              <w:spacing w:before="120" w:after="0"/>
              <w:rPr>
                <w:rFonts w:ascii="Calibri" w:hAnsi="Calibri" w:cs="Calibri"/>
                <w:color w:val="000000" w:themeColor="text1"/>
                <w:szCs w:val="28"/>
              </w:rPr>
            </w:pPr>
            <w:r w:rsidRPr="00BF37A4">
              <w:rPr>
                <w:rFonts w:ascii="Calibri" w:hAnsi="Calibri" w:cs="Calibri"/>
                <w:color w:val="000000" w:themeColor="text1"/>
                <w:szCs w:val="28"/>
              </w:rPr>
              <w:t>Academic CV</w:t>
            </w:r>
          </w:p>
        </w:tc>
        <w:tc>
          <w:tcPr>
            <w:tcW w:w="3402" w:type="dxa"/>
            <w:tcBorders>
              <w:left w:val="single" w:sz="4" w:space="0" w:color="auto"/>
            </w:tcBorders>
          </w:tcPr>
          <w:p w14:paraId="0F9382FA" w14:textId="77777777" w:rsidR="00EE7022" w:rsidRPr="00DC3907" w:rsidRDefault="00EE7022" w:rsidP="003115E0">
            <w:pPr>
              <w:pStyle w:val="ImpactHeader"/>
              <w:ind w:hanging="108"/>
              <w:rPr>
                <w:rFonts w:ascii="Calibri" w:hAnsi="Calibri" w:cs="Calibri"/>
                <w:color w:val="000000" w:themeColor="text1"/>
                <w:sz w:val="22"/>
                <w:szCs w:val="22"/>
              </w:rPr>
            </w:pPr>
            <w:r w:rsidRPr="00DC3907">
              <w:rPr>
                <w:rFonts w:ascii="Calibri" w:hAnsi="Calibri" w:cs="Calibri"/>
                <w:noProof/>
                <w:color w:val="000000" w:themeColor="text1"/>
                <w:sz w:val="22"/>
                <w:szCs w:val="22"/>
                <w:lang w:val="en-NZ" w:eastAsia="en-NZ"/>
              </w:rPr>
              <w:drawing>
                <wp:inline distT="0" distB="0" distL="0" distR="0" wp14:anchorId="712A91AF" wp14:editId="0923E91A">
                  <wp:extent cx="1857375" cy="609600"/>
                  <wp:effectExtent l="0" t="0" r="9525" b="0"/>
                  <wp:docPr id="10" name="Picture 10" descr="UoA Landscape_Master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 Landscape_MasterBlue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a:ln>
                            <a:noFill/>
                          </a:ln>
                        </pic:spPr>
                      </pic:pic>
                    </a:graphicData>
                  </a:graphic>
                </wp:inline>
              </w:drawing>
            </w:r>
            <w:r w:rsidR="000053F8" w:rsidRPr="00DC3907">
              <w:rPr>
                <w:rFonts w:ascii="Calibri" w:hAnsi="Calibri" w:cs="Calibri"/>
                <w:color w:val="000000" w:themeColor="text1"/>
                <w:sz w:val="22"/>
                <w:szCs w:val="22"/>
              </w:rPr>
              <w:t xml:space="preserve"> </w:t>
            </w:r>
          </w:p>
          <w:p w14:paraId="29146F16" w14:textId="77777777" w:rsidR="00EE7022" w:rsidRPr="00DC3907" w:rsidRDefault="00EE7022" w:rsidP="003115E0">
            <w:pPr>
              <w:pStyle w:val="ImpactHeader"/>
              <w:jc w:val="left"/>
              <w:rPr>
                <w:rFonts w:ascii="Calibri" w:hAnsi="Calibri" w:cs="Calibri"/>
                <w:color w:val="000000" w:themeColor="text1"/>
                <w:sz w:val="22"/>
                <w:szCs w:val="22"/>
              </w:rPr>
            </w:pPr>
          </w:p>
          <w:p w14:paraId="0FF676A9" w14:textId="77777777" w:rsidR="00EE7022" w:rsidRPr="00DC3907" w:rsidRDefault="000053F8" w:rsidP="003115E0">
            <w:pPr>
              <w:pStyle w:val="ImpactHeader"/>
              <w:rPr>
                <w:rFonts w:ascii="Calibri" w:hAnsi="Calibri" w:cs="Calibri"/>
                <w:color w:val="000000" w:themeColor="text1"/>
                <w:sz w:val="22"/>
                <w:szCs w:val="22"/>
              </w:rPr>
            </w:pPr>
            <w:r w:rsidRPr="00DC3907">
              <w:rPr>
                <w:rFonts w:ascii="Calibri" w:hAnsi="Calibri" w:cs="Calibri"/>
                <w:color w:val="000000" w:themeColor="text1"/>
                <w:sz w:val="22"/>
                <w:szCs w:val="22"/>
              </w:rPr>
              <w:t xml:space="preserve"> </w:t>
            </w:r>
          </w:p>
        </w:tc>
        <w:tc>
          <w:tcPr>
            <w:tcW w:w="3402" w:type="dxa"/>
            <w:tcBorders>
              <w:left w:val="nil"/>
            </w:tcBorders>
          </w:tcPr>
          <w:p w14:paraId="7D32F8CC" w14:textId="77777777" w:rsidR="00EE7022" w:rsidRPr="00DC3907" w:rsidRDefault="00EE7022" w:rsidP="003115E0">
            <w:pPr>
              <w:pStyle w:val="ImpactHeader"/>
              <w:rPr>
                <w:rFonts w:ascii="Calibri" w:hAnsi="Calibri" w:cs="Calibri"/>
                <w:color w:val="000000" w:themeColor="text1"/>
                <w:sz w:val="22"/>
                <w:szCs w:val="22"/>
              </w:rPr>
            </w:pPr>
          </w:p>
        </w:tc>
      </w:tr>
    </w:tbl>
    <w:p w14:paraId="684DE9E1" w14:textId="77777777" w:rsidR="00EE7022" w:rsidRPr="00DC3907" w:rsidRDefault="00EE7022" w:rsidP="003115E0">
      <w:pPr>
        <w:rPr>
          <w:rFonts w:ascii="Calibri" w:hAnsi="Calibri" w:cs="Calibri"/>
          <w:color w:val="000000" w:themeColor="text1"/>
          <w:sz w:val="22"/>
          <w:szCs w:val="22"/>
        </w:rPr>
      </w:pPr>
    </w:p>
    <w:p w14:paraId="101241E5" w14:textId="77777777" w:rsidR="00EE7022" w:rsidRPr="00DC3907" w:rsidRDefault="00EE7022" w:rsidP="003115E0">
      <w:pPr>
        <w:spacing w:after="120"/>
        <w:rPr>
          <w:rFonts w:ascii="Calibri" w:hAnsi="Calibri" w:cs="Calibri"/>
          <w:color w:val="000000" w:themeColor="text1"/>
          <w:sz w:val="22"/>
          <w:szCs w:val="22"/>
        </w:rPr>
      </w:pPr>
    </w:p>
    <w:tbl>
      <w:tblPr>
        <w:tblStyle w:val="TableGrid"/>
        <w:tblW w:w="9913" w:type="dxa"/>
        <w:tblLayout w:type="fixed"/>
        <w:tblCellMar>
          <w:top w:w="57" w:type="dxa"/>
          <w:bottom w:w="57" w:type="dxa"/>
        </w:tblCellMar>
        <w:tblLook w:val="04A0" w:firstRow="1" w:lastRow="0" w:firstColumn="1" w:lastColumn="0" w:noHBand="0" w:noVBand="1"/>
      </w:tblPr>
      <w:tblGrid>
        <w:gridCol w:w="4219"/>
        <w:gridCol w:w="5694"/>
      </w:tblGrid>
      <w:tr w:rsidR="000053F8" w:rsidRPr="00DC3907" w14:paraId="3F2B3B1C" w14:textId="77777777" w:rsidTr="003F0D1D">
        <w:tc>
          <w:tcPr>
            <w:tcW w:w="4219" w:type="dxa"/>
            <w:tcBorders>
              <w:top w:val="single" w:sz="8" w:space="0" w:color="auto"/>
              <w:left w:val="single" w:sz="8" w:space="0" w:color="auto"/>
              <w:bottom w:val="single" w:sz="8" w:space="0" w:color="auto"/>
              <w:right w:val="single" w:sz="8" w:space="0" w:color="auto"/>
            </w:tcBorders>
          </w:tcPr>
          <w:p w14:paraId="2776A9E9" w14:textId="77777777" w:rsidR="00EE7022" w:rsidRPr="00DC3907" w:rsidRDefault="000053F8" w:rsidP="003115E0">
            <w:pPr>
              <w:rPr>
                <w:rFonts w:ascii="Calibri" w:hAnsi="Calibri" w:cs="Calibri"/>
                <w:b/>
                <w:color w:val="000000" w:themeColor="text1"/>
                <w:sz w:val="22"/>
                <w:szCs w:val="22"/>
              </w:rPr>
            </w:pPr>
            <w:r w:rsidRPr="00DC3907">
              <w:rPr>
                <w:rFonts w:ascii="Calibri" w:hAnsi="Calibri" w:cs="Calibri"/>
                <w:b/>
                <w:color w:val="000000" w:themeColor="text1"/>
                <w:sz w:val="22"/>
                <w:szCs w:val="22"/>
              </w:rPr>
              <w:t>Date</w:t>
            </w:r>
          </w:p>
        </w:tc>
        <w:tc>
          <w:tcPr>
            <w:tcW w:w="5694" w:type="dxa"/>
            <w:tcBorders>
              <w:left w:val="single" w:sz="8" w:space="0" w:color="auto"/>
            </w:tcBorders>
          </w:tcPr>
          <w:p w14:paraId="0E612092" w14:textId="46A78F7B" w:rsidR="00EE7022" w:rsidRPr="00DC3907" w:rsidRDefault="008B381C" w:rsidP="003115E0">
            <w:pPr>
              <w:rPr>
                <w:rFonts w:ascii="Calibri" w:hAnsi="Calibri" w:cs="Calibri"/>
                <w:color w:val="000000" w:themeColor="text1"/>
                <w:sz w:val="22"/>
                <w:szCs w:val="22"/>
              </w:rPr>
            </w:pPr>
            <w:r w:rsidRPr="00DC3907">
              <w:rPr>
                <w:rFonts w:ascii="Calibri" w:hAnsi="Calibri" w:cs="Calibri"/>
                <w:color w:val="000000" w:themeColor="text1"/>
                <w:sz w:val="22"/>
                <w:szCs w:val="22"/>
              </w:rPr>
              <w:t>20</w:t>
            </w:r>
            <w:r w:rsidR="0086448E" w:rsidRPr="00DC3907">
              <w:rPr>
                <w:rFonts w:ascii="Calibri" w:hAnsi="Calibri" w:cs="Calibri"/>
                <w:color w:val="000000" w:themeColor="text1"/>
                <w:sz w:val="22"/>
                <w:szCs w:val="22"/>
              </w:rPr>
              <w:t>21</w:t>
            </w:r>
          </w:p>
        </w:tc>
      </w:tr>
      <w:tr w:rsidR="00EE7022" w:rsidRPr="00DC3907" w14:paraId="6E13F418" w14:textId="77777777" w:rsidTr="003F0D1D">
        <w:tc>
          <w:tcPr>
            <w:tcW w:w="4219" w:type="dxa"/>
            <w:tcBorders>
              <w:top w:val="single" w:sz="8" w:space="0" w:color="auto"/>
              <w:left w:val="single" w:sz="8" w:space="0" w:color="auto"/>
              <w:bottom w:val="single" w:sz="8" w:space="0" w:color="auto"/>
              <w:right w:val="single" w:sz="8" w:space="0" w:color="auto"/>
            </w:tcBorders>
          </w:tcPr>
          <w:p w14:paraId="7887723E" w14:textId="77777777" w:rsidR="00EE7022" w:rsidRPr="00DC3907" w:rsidRDefault="000053F8" w:rsidP="003115E0">
            <w:pPr>
              <w:rPr>
                <w:rFonts w:ascii="Calibri" w:hAnsi="Calibri" w:cs="Calibri"/>
                <w:b/>
                <w:color w:val="000000" w:themeColor="text1"/>
                <w:sz w:val="22"/>
                <w:szCs w:val="22"/>
              </w:rPr>
            </w:pPr>
            <w:r w:rsidRPr="00DC3907">
              <w:rPr>
                <w:rFonts w:ascii="Calibri" w:hAnsi="Calibri" w:cs="Calibri"/>
                <w:b/>
                <w:color w:val="000000" w:themeColor="text1"/>
                <w:sz w:val="22"/>
                <w:szCs w:val="22"/>
              </w:rPr>
              <w:t>Name</w:t>
            </w:r>
          </w:p>
        </w:tc>
        <w:tc>
          <w:tcPr>
            <w:tcW w:w="5694" w:type="dxa"/>
            <w:tcBorders>
              <w:left w:val="single" w:sz="8" w:space="0" w:color="auto"/>
            </w:tcBorders>
          </w:tcPr>
          <w:p w14:paraId="7F36A2E4" w14:textId="488E8461" w:rsidR="00EE7022" w:rsidRPr="00DC3907" w:rsidRDefault="000053F8" w:rsidP="003115E0">
            <w:pPr>
              <w:rPr>
                <w:rFonts w:ascii="Calibri" w:hAnsi="Calibri" w:cs="Calibri"/>
                <w:color w:val="000000" w:themeColor="text1"/>
                <w:sz w:val="22"/>
                <w:szCs w:val="22"/>
              </w:rPr>
            </w:pPr>
            <w:r w:rsidRPr="00DC3907">
              <w:rPr>
                <w:rFonts w:ascii="Calibri" w:hAnsi="Calibri" w:cs="Calibri"/>
                <w:color w:val="000000" w:themeColor="text1"/>
                <w:sz w:val="22"/>
                <w:szCs w:val="22"/>
              </w:rPr>
              <w:t xml:space="preserve">Rachel </w:t>
            </w:r>
            <w:r w:rsidR="00926769">
              <w:rPr>
                <w:rFonts w:ascii="Calibri" w:hAnsi="Calibri" w:cs="Calibri"/>
                <w:color w:val="000000" w:themeColor="text1"/>
                <w:sz w:val="22"/>
                <w:szCs w:val="22"/>
              </w:rPr>
              <w:t xml:space="preserve">Maunganui </w:t>
            </w:r>
            <w:r w:rsidRPr="00DC3907">
              <w:rPr>
                <w:rFonts w:ascii="Calibri" w:hAnsi="Calibri" w:cs="Calibri"/>
                <w:color w:val="000000" w:themeColor="text1"/>
                <w:sz w:val="22"/>
                <w:szCs w:val="22"/>
              </w:rPr>
              <w:t>Wolfgramm</w:t>
            </w:r>
          </w:p>
        </w:tc>
      </w:tr>
    </w:tbl>
    <w:p w14:paraId="0E8832E2" w14:textId="77777777" w:rsidR="00EE7022" w:rsidRPr="00DC3907" w:rsidRDefault="00EE7022" w:rsidP="003115E0">
      <w:pPr>
        <w:rPr>
          <w:rFonts w:ascii="Calibri" w:hAnsi="Calibri" w:cs="Calibri"/>
          <w:color w:val="000000" w:themeColor="text1"/>
          <w:sz w:val="22"/>
          <w:szCs w:val="22"/>
        </w:rPr>
      </w:pPr>
    </w:p>
    <w:p w14:paraId="1A14CCD0" w14:textId="77777777" w:rsidR="00EE7022" w:rsidRPr="00BF37A4" w:rsidRDefault="000053F8" w:rsidP="003115E0">
      <w:pPr>
        <w:ind w:left="567" w:hanging="567"/>
        <w:rPr>
          <w:rFonts w:ascii="Calibri" w:hAnsi="Calibri" w:cs="Calibri"/>
          <w:color w:val="000000" w:themeColor="text1"/>
          <w:sz w:val="28"/>
          <w:szCs w:val="28"/>
        </w:rPr>
      </w:pPr>
      <w:r w:rsidRPr="00BF37A4">
        <w:rPr>
          <w:rFonts w:ascii="Calibri" w:hAnsi="Calibri" w:cs="Calibri"/>
          <w:b/>
          <w:bCs/>
          <w:color w:val="000000" w:themeColor="text1"/>
          <w:sz w:val="28"/>
          <w:szCs w:val="28"/>
        </w:rPr>
        <w:t>Educational Qualifications</w:t>
      </w:r>
    </w:p>
    <w:p w14:paraId="2B0210B2" w14:textId="77777777" w:rsidR="00EE7022" w:rsidRPr="00DC3907" w:rsidRDefault="00EE7022" w:rsidP="003115E0">
      <w:pPr>
        <w:ind w:left="567" w:hanging="567"/>
        <w:rPr>
          <w:rFonts w:ascii="Calibri" w:hAnsi="Calibri" w:cs="Calibri"/>
          <w:color w:val="000000" w:themeColor="text1"/>
          <w:sz w:val="22"/>
          <w:szCs w:val="22"/>
        </w:rPr>
      </w:pPr>
    </w:p>
    <w:tbl>
      <w:tblPr>
        <w:tblStyle w:val="TableGrid"/>
        <w:tblW w:w="9810" w:type="dxa"/>
        <w:tblInd w:w="108" w:type="dxa"/>
        <w:tblLook w:val="04A0" w:firstRow="1" w:lastRow="0" w:firstColumn="1" w:lastColumn="0" w:noHBand="0" w:noVBand="1"/>
      </w:tblPr>
      <w:tblGrid>
        <w:gridCol w:w="9810"/>
      </w:tblGrid>
      <w:tr w:rsidR="00EE7022" w:rsidRPr="00DC3907" w14:paraId="08CA3D3A" w14:textId="77777777" w:rsidTr="003F0D1D">
        <w:trPr>
          <w:trHeight w:val="835"/>
        </w:trPr>
        <w:tc>
          <w:tcPr>
            <w:tcW w:w="9810" w:type="dxa"/>
            <w:tcMar>
              <w:top w:w="113" w:type="dxa"/>
              <w:bottom w:w="113" w:type="dxa"/>
            </w:tcMar>
          </w:tcPr>
          <w:p w14:paraId="09473AEF" w14:textId="77777777" w:rsidR="00EE7022" w:rsidRPr="00DC3907" w:rsidRDefault="000053F8" w:rsidP="003115E0">
            <w:pPr>
              <w:jc w:val="both"/>
              <w:rPr>
                <w:rFonts w:ascii="Calibri" w:hAnsi="Calibri" w:cs="Calibri"/>
                <w:b/>
                <w:color w:val="000000" w:themeColor="text1"/>
                <w:sz w:val="22"/>
                <w:szCs w:val="22"/>
              </w:rPr>
            </w:pPr>
            <w:r w:rsidRPr="00DC3907">
              <w:rPr>
                <w:rFonts w:ascii="Calibri" w:hAnsi="Calibri" w:cs="Calibri"/>
                <w:b/>
                <w:color w:val="000000" w:themeColor="text1"/>
                <w:sz w:val="22"/>
                <w:szCs w:val="22"/>
              </w:rPr>
              <w:t>University Of Auckland</w:t>
            </w:r>
          </w:p>
          <w:p w14:paraId="0CAC9421" w14:textId="77777777" w:rsidR="00EE7022" w:rsidRPr="00DC3907" w:rsidRDefault="000053F8" w:rsidP="003115E0">
            <w:pPr>
              <w:adjustRightInd w:val="0"/>
              <w:jc w:val="both"/>
              <w:rPr>
                <w:rFonts w:ascii="Calibri" w:hAnsi="Calibri" w:cs="Calibri"/>
                <w:color w:val="000000" w:themeColor="text1"/>
                <w:sz w:val="22"/>
                <w:szCs w:val="22"/>
              </w:rPr>
            </w:pPr>
            <w:r w:rsidRPr="00DC3907">
              <w:rPr>
                <w:rFonts w:ascii="Calibri" w:hAnsi="Calibri" w:cs="Calibri"/>
                <w:color w:val="000000" w:themeColor="text1"/>
                <w:sz w:val="22"/>
                <w:szCs w:val="22"/>
              </w:rPr>
              <w:t xml:space="preserve">2007 </w:t>
            </w:r>
            <w:r w:rsidRPr="00DC3907">
              <w:rPr>
                <w:rFonts w:ascii="Calibri" w:hAnsi="Calibri" w:cs="Calibri"/>
                <w:color w:val="000000" w:themeColor="text1"/>
                <w:sz w:val="22"/>
                <w:szCs w:val="22"/>
              </w:rPr>
              <w:tab/>
              <w:t xml:space="preserve"> </w:t>
            </w:r>
            <w:r w:rsidRPr="00DC3907">
              <w:rPr>
                <w:rFonts w:ascii="Calibri" w:hAnsi="Calibri" w:cs="Calibri"/>
                <w:color w:val="000000" w:themeColor="text1"/>
                <w:sz w:val="22"/>
                <w:szCs w:val="22"/>
              </w:rPr>
              <w:tab/>
              <w:t>Ph.D. Management</w:t>
            </w:r>
          </w:p>
          <w:p w14:paraId="53BB7D65" w14:textId="77777777" w:rsidR="00EE7022" w:rsidRPr="00DC3907" w:rsidRDefault="000053F8" w:rsidP="003115E0">
            <w:pPr>
              <w:adjustRightInd w:val="0"/>
              <w:jc w:val="both"/>
              <w:rPr>
                <w:rFonts w:ascii="Calibri" w:hAnsi="Calibri" w:cs="Calibri"/>
                <w:i/>
                <w:color w:val="000000" w:themeColor="text1"/>
                <w:sz w:val="22"/>
                <w:szCs w:val="22"/>
              </w:rPr>
            </w:pPr>
            <w:r w:rsidRPr="00DC3907">
              <w:rPr>
                <w:rFonts w:ascii="Calibri" w:hAnsi="Calibri" w:cs="Calibri"/>
                <w:color w:val="000000" w:themeColor="text1"/>
                <w:sz w:val="22"/>
                <w:szCs w:val="22"/>
              </w:rPr>
              <w:t xml:space="preserve">2001 </w:t>
            </w:r>
            <w:r w:rsidRPr="00DC3907">
              <w:rPr>
                <w:rFonts w:ascii="Calibri" w:hAnsi="Calibri" w:cs="Calibri"/>
                <w:color w:val="000000" w:themeColor="text1"/>
                <w:sz w:val="22"/>
                <w:szCs w:val="22"/>
              </w:rPr>
              <w:tab/>
              <w:t xml:space="preserve"> </w:t>
            </w:r>
            <w:r w:rsidRPr="00DC3907">
              <w:rPr>
                <w:rFonts w:ascii="Calibri" w:hAnsi="Calibri" w:cs="Calibri"/>
                <w:color w:val="000000" w:themeColor="text1"/>
                <w:sz w:val="22"/>
                <w:szCs w:val="22"/>
              </w:rPr>
              <w:tab/>
              <w:t xml:space="preserve">Post Graduate Diploma Of Commerce </w:t>
            </w:r>
            <w:r w:rsidRPr="00DC3907">
              <w:rPr>
                <w:rFonts w:ascii="Calibri" w:hAnsi="Calibri" w:cs="Calibri"/>
                <w:i/>
                <w:color w:val="000000" w:themeColor="text1"/>
                <w:sz w:val="22"/>
                <w:szCs w:val="22"/>
              </w:rPr>
              <w:t>(Management)</w:t>
            </w:r>
          </w:p>
          <w:p w14:paraId="5AC66980" w14:textId="77777777" w:rsidR="00EE7022" w:rsidRPr="00DC3907" w:rsidRDefault="000053F8" w:rsidP="003115E0">
            <w:pPr>
              <w:adjustRightInd w:val="0"/>
              <w:jc w:val="both"/>
              <w:rPr>
                <w:rFonts w:ascii="Calibri" w:hAnsi="Calibri" w:cs="Calibri"/>
                <w:color w:val="000000" w:themeColor="text1"/>
                <w:sz w:val="22"/>
                <w:szCs w:val="22"/>
              </w:rPr>
            </w:pPr>
            <w:r w:rsidRPr="00DC3907">
              <w:rPr>
                <w:rFonts w:ascii="Calibri" w:hAnsi="Calibri" w:cs="Calibri"/>
                <w:color w:val="000000" w:themeColor="text1"/>
                <w:sz w:val="22"/>
                <w:szCs w:val="22"/>
              </w:rPr>
              <w:t xml:space="preserve">1997  </w:t>
            </w:r>
            <w:r w:rsidRPr="00DC3907">
              <w:rPr>
                <w:rFonts w:ascii="Calibri" w:hAnsi="Calibri" w:cs="Calibri"/>
                <w:color w:val="000000" w:themeColor="text1"/>
                <w:sz w:val="22"/>
                <w:szCs w:val="22"/>
              </w:rPr>
              <w:tab/>
            </w:r>
            <w:r w:rsidRPr="00DC3907">
              <w:rPr>
                <w:rFonts w:ascii="Calibri" w:hAnsi="Calibri" w:cs="Calibri"/>
                <w:color w:val="000000" w:themeColor="text1"/>
                <w:sz w:val="22"/>
                <w:szCs w:val="22"/>
              </w:rPr>
              <w:tab/>
              <w:t xml:space="preserve">Bachelor Of Commerce </w:t>
            </w:r>
            <w:r w:rsidRPr="00DC3907">
              <w:rPr>
                <w:rFonts w:ascii="Calibri" w:hAnsi="Calibri" w:cs="Calibri"/>
                <w:i/>
                <w:color w:val="000000" w:themeColor="text1"/>
                <w:sz w:val="22"/>
                <w:szCs w:val="22"/>
              </w:rPr>
              <w:t>(International Business)</w:t>
            </w:r>
          </w:p>
        </w:tc>
      </w:tr>
    </w:tbl>
    <w:p w14:paraId="519B98DC" w14:textId="77777777" w:rsidR="00EE7022" w:rsidRPr="00DC3907" w:rsidRDefault="00EE7022" w:rsidP="003115E0">
      <w:pPr>
        <w:rPr>
          <w:rFonts w:ascii="Calibri" w:hAnsi="Calibri" w:cs="Calibri"/>
          <w:b/>
          <w:bCs/>
          <w:color w:val="000000" w:themeColor="text1"/>
          <w:sz w:val="22"/>
          <w:szCs w:val="22"/>
        </w:rPr>
      </w:pPr>
    </w:p>
    <w:p w14:paraId="59441200" w14:textId="2496B43D" w:rsidR="00EE7022" w:rsidRPr="00BF37A4" w:rsidRDefault="000053F8" w:rsidP="003115E0">
      <w:pPr>
        <w:ind w:left="567" w:hanging="567"/>
        <w:rPr>
          <w:rFonts w:ascii="Calibri" w:hAnsi="Calibri" w:cs="Calibri"/>
          <w:b/>
          <w:bCs/>
          <w:color w:val="000000" w:themeColor="text1"/>
          <w:sz w:val="28"/>
          <w:szCs w:val="28"/>
        </w:rPr>
      </w:pPr>
      <w:r w:rsidRPr="00BF37A4">
        <w:rPr>
          <w:rFonts w:ascii="Calibri" w:hAnsi="Calibri" w:cs="Calibri"/>
          <w:b/>
          <w:bCs/>
          <w:color w:val="000000" w:themeColor="text1"/>
          <w:sz w:val="28"/>
          <w:szCs w:val="28"/>
        </w:rPr>
        <w:t>Previous Appointments</w:t>
      </w:r>
    </w:p>
    <w:p w14:paraId="2373814A" w14:textId="77777777" w:rsidR="00EE7022" w:rsidRPr="00DC3907" w:rsidRDefault="00EE7022" w:rsidP="003115E0">
      <w:pPr>
        <w:ind w:left="567" w:hanging="567"/>
        <w:rPr>
          <w:rFonts w:ascii="Calibri" w:hAnsi="Calibri" w:cs="Calibri"/>
          <w:color w:val="000000" w:themeColor="text1"/>
          <w:sz w:val="22"/>
          <w:szCs w:val="22"/>
        </w:rPr>
      </w:pPr>
    </w:p>
    <w:tbl>
      <w:tblPr>
        <w:tblStyle w:val="TableGrid"/>
        <w:tblW w:w="9810" w:type="dxa"/>
        <w:tblInd w:w="108" w:type="dxa"/>
        <w:tblLook w:val="04A0" w:firstRow="1" w:lastRow="0" w:firstColumn="1" w:lastColumn="0" w:noHBand="0" w:noVBand="1"/>
      </w:tblPr>
      <w:tblGrid>
        <w:gridCol w:w="9810"/>
      </w:tblGrid>
      <w:tr w:rsidR="00EE7022" w:rsidRPr="00DC3907" w14:paraId="3B35BD30" w14:textId="77777777" w:rsidTr="003F0D1D">
        <w:trPr>
          <w:trHeight w:val="878"/>
        </w:trPr>
        <w:tc>
          <w:tcPr>
            <w:tcW w:w="9810" w:type="dxa"/>
            <w:tcMar>
              <w:top w:w="113" w:type="dxa"/>
              <w:bottom w:w="113" w:type="dxa"/>
            </w:tcMar>
          </w:tcPr>
          <w:p w14:paraId="2133ADF4" w14:textId="5093DD38" w:rsidR="00EE7022" w:rsidRPr="00DC3907" w:rsidRDefault="000053F8" w:rsidP="003115E0">
            <w:pPr>
              <w:autoSpaceDE w:val="0"/>
              <w:autoSpaceDN w:val="0"/>
              <w:adjustRightInd w:val="0"/>
              <w:rPr>
                <w:rFonts w:ascii="Calibri" w:hAnsi="Calibri" w:cs="Calibri"/>
                <w:b/>
                <w:color w:val="000000" w:themeColor="text1"/>
                <w:sz w:val="22"/>
                <w:szCs w:val="22"/>
                <w:lang w:val="en-NZ" w:eastAsia="en-NZ"/>
              </w:rPr>
            </w:pPr>
            <w:r w:rsidRPr="00DC3907">
              <w:rPr>
                <w:rFonts w:ascii="Calibri" w:hAnsi="Calibri" w:cs="Calibri"/>
                <w:b/>
                <w:color w:val="000000" w:themeColor="text1"/>
                <w:sz w:val="22"/>
                <w:szCs w:val="22"/>
                <w:lang w:val="en-NZ" w:eastAsia="en-NZ"/>
              </w:rPr>
              <w:t xml:space="preserve">University </w:t>
            </w:r>
            <w:r w:rsidR="0086448E" w:rsidRPr="00DC3907">
              <w:rPr>
                <w:rFonts w:ascii="Calibri" w:hAnsi="Calibri" w:cs="Calibri"/>
                <w:b/>
                <w:color w:val="000000" w:themeColor="text1"/>
                <w:sz w:val="22"/>
                <w:szCs w:val="22"/>
                <w:lang w:val="en-NZ" w:eastAsia="en-NZ"/>
              </w:rPr>
              <w:t>o</w:t>
            </w:r>
            <w:r w:rsidRPr="00DC3907">
              <w:rPr>
                <w:rFonts w:ascii="Calibri" w:hAnsi="Calibri" w:cs="Calibri"/>
                <w:b/>
                <w:color w:val="000000" w:themeColor="text1"/>
                <w:sz w:val="22"/>
                <w:szCs w:val="22"/>
                <w:lang w:val="en-NZ" w:eastAsia="en-NZ"/>
              </w:rPr>
              <w:t>f Auckland Business School</w:t>
            </w:r>
          </w:p>
          <w:p w14:paraId="77987562" w14:textId="77777777" w:rsidR="0086448E" w:rsidRPr="00DC3907" w:rsidRDefault="0086448E" w:rsidP="003115E0">
            <w:pPr>
              <w:autoSpaceDE w:val="0"/>
              <w:autoSpaceDN w:val="0"/>
              <w:adjustRightInd w:val="0"/>
              <w:rPr>
                <w:rFonts w:ascii="Calibri" w:hAnsi="Calibri" w:cs="Calibri"/>
                <w:b/>
                <w:color w:val="000000" w:themeColor="text1"/>
                <w:sz w:val="22"/>
                <w:szCs w:val="22"/>
                <w:lang w:val="en-NZ" w:eastAsia="en-NZ"/>
              </w:rPr>
            </w:pPr>
          </w:p>
          <w:p w14:paraId="23B62B9B" w14:textId="7E89DC05" w:rsidR="008C3184" w:rsidRPr="00DC3907" w:rsidRDefault="0086448E" w:rsidP="003115E0">
            <w:pPr>
              <w:autoSpaceDE w:val="0"/>
              <w:autoSpaceDN w:val="0"/>
              <w:adjustRightInd w:val="0"/>
              <w:rPr>
                <w:rFonts w:ascii="Calibri" w:hAnsi="Calibri" w:cs="Calibri"/>
                <w:bCs/>
                <w:color w:val="000000" w:themeColor="text1"/>
                <w:sz w:val="22"/>
                <w:szCs w:val="22"/>
                <w:lang w:val="en-NZ" w:eastAsia="en-NZ"/>
              </w:rPr>
            </w:pPr>
            <w:r w:rsidRPr="00DC3907">
              <w:rPr>
                <w:rFonts w:ascii="Calibri" w:hAnsi="Calibri" w:cs="Calibri"/>
                <w:b/>
                <w:color w:val="000000" w:themeColor="text1"/>
                <w:sz w:val="22"/>
                <w:szCs w:val="22"/>
                <w:lang w:val="en-NZ" w:eastAsia="en-NZ"/>
              </w:rPr>
              <w:t xml:space="preserve">2021                </w:t>
            </w:r>
            <w:r w:rsidR="004A15E1" w:rsidRPr="00DC3907">
              <w:rPr>
                <w:rFonts w:ascii="Calibri" w:hAnsi="Calibri" w:cs="Calibri"/>
                <w:b/>
                <w:color w:val="000000" w:themeColor="text1"/>
                <w:sz w:val="22"/>
                <w:szCs w:val="22"/>
                <w:lang w:val="en-NZ" w:eastAsia="en-NZ"/>
              </w:rPr>
              <w:t xml:space="preserve">    </w:t>
            </w:r>
            <w:r w:rsidRPr="00DC3907">
              <w:rPr>
                <w:rFonts w:ascii="Calibri" w:hAnsi="Calibri" w:cs="Calibri"/>
                <w:bCs/>
                <w:color w:val="000000" w:themeColor="text1"/>
                <w:sz w:val="22"/>
                <w:szCs w:val="22"/>
                <w:lang w:val="en-NZ" w:eastAsia="en-NZ"/>
              </w:rPr>
              <w:t xml:space="preserve">Associate Dean Māori </w:t>
            </w:r>
          </w:p>
          <w:p w14:paraId="0FCA6847" w14:textId="3724A575" w:rsidR="0086448E" w:rsidRPr="00DC3907" w:rsidRDefault="008C3184" w:rsidP="003115E0">
            <w:pPr>
              <w:autoSpaceDE w:val="0"/>
              <w:autoSpaceDN w:val="0"/>
              <w:adjustRightInd w:val="0"/>
              <w:rPr>
                <w:rFonts w:ascii="Calibri" w:hAnsi="Calibri" w:cs="Calibri"/>
                <w:bCs/>
                <w:color w:val="000000" w:themeColor="text1"/>
                <w:sz w:val="22"/>
                <w:szCs w:val="22"/>
                <w:lang w:val="en-NZ" w:eastAsia="en-NZ"/>
              </w:rPr>
            </w:pPr>
            <w:r w:rsidRPr="00DC3907">
              <w:rPr>
                <w:rFonts w:ascii="Calibri" w:hAnsi="Calibri" w:cs="Calibri"/>
                <w:b/>
                <w:color w:val="000000" w:themeColor="text1"/>
                <w:sz w:val="22"/>
                <w:szCs w:val="22"/>
                <w:lang w:val="en-NZ" w:eastAsia="en-NZ"/>
              </w:rPr>
              <w:t>2021</w:t>
            </w:r>
            <w:r w:rsidRPr="00DC3907">
              <w:rPr>
                <w:rFonts w:ascii="Calibri" w:hAnsi="Calibri" w:cs="Calibri"/>
                <w:bCs/>
                <w:color w:val="000000" w:themeColor="text1"/>
                <w:sz w:val="22"/>
                <w:szCs w:val="22"/>
                <w:lang w:val="en-NZ" w:eastAsia="en-NZ"/>
              </w:rPr>
              <w:t xml:space="preserve">                    </w:t>
            </w:r>
            <w:r w:rsidR="0086448E" w:rsidRPr="00DC3907">
              <w:rPr>
                <w:rFonts w:ascii="Calibri" w:hAnsi="Calibri" w:cs="Calibri"/>
                <w:bCs/>
                <w:color w:val="000000" w:themeColor="text1"/>
                <w:sz w:val="22"/>
                <w:szCs w:val="22"/>
                <w:lang w:val="en-NZ" w:eastAsia="en-NZ"/>
              </w:rPr>
              <w:t>Associate Dean Pacific</w:t>
            </w:r>
          </w:p>
          <w:p w14:paraId="773C8D46" w14:textId="765A93EC" w:rsidR="0086448E" w:rsidRPr="00DC3907" w:rsidRDefault="0086448E" w:rsidP="003115E0">
            <w:pPr>
              <w:autoSpaceDE w:val="0"/>
              <w:autoSpaceDN w:val="0"/>
              <w:adjustRightInd w:val="0"/>
              <w:rPr>
                <w:rFonts w:ascii="Calibri" w:hAnsi="Calibri" w:cs="Calibri"/>
                <w:b/>
                <w:color w:val="000000" w:themeColor="text1"/>
                <w:sz w:val="22"/>
                <w:szCs w:val="22"/>
                <w:lang w:val="en-NZ" w:eastAsia="en-NZ"/>
              </w:rPr>
            </w:pPr>
            <w:r w:rsidRPr="00DC3907">
              <w:rPr>
                <w:rFonts w:ascii="Calibri" w:hAnsi="Calibri" w:cs="Calibri"/>
                <w:b/>
                <w:color w:val="000000" w:themeColor="text1"/>
                <w:sz w:val="22"/>
                <w:szCs w:val="22"/>
                <w:lang w:val="en-NZ" w:eastAsia="en-NZ"/>
              </w:rPr>
              <w:t xml:space="preserve">2020               </w:t>
            </w:r>
            <w:r w:rsidR="004A15E1" w:rsidRPr="00DC3907">
              <w:rPr>
                <w:rFonts w:ascii="Calibri" w:hAnsi="Calibri" w:cs="Calibri"/>
                <w:b/>
                <w:color w:val="000000" w:themeColor="text1"/>
                <w:sz w:val="22"/>
                <w:szCs w:val="22"/>
                <w:lang w:val="en-NZ" w:eastAsia="en-NZ"/>
              </w:rPr>
              <w:t xml:space="preserve">    </w:t>
            </w:r>
            <w:r w:rsidRPr="00DC3907">
              <w:rPr>
                <w:rFonts w:ascii="Calibri" w:hAnsi="Calibri" w:cs="Calibri"/>
                <w:b/>
                <w:color w:val="000000" w:themeColor="text1"/>
                <w:sz w:val="22"/>
                <w:szCs w:val="22"/>
                <w:lang w:val="en-NZ" w:eastAsia="en-NZ"/>
              </w:rPr>
              <w:t xml:space="preserve"> </w:t>
            </w:r>
            <w:r w:rsidRPr="00DC3907">
              <w:rPr>
                <w:rFonts w:ascii="Calibri" w:hAnsi="Calibri" w:cs="Calibri"/>
                <w:bCs/>
                <w:color w:val="000000" w:themeColor="text1"/>
                <w:sz w:val="22"/>
                <w:szCs w:val="22"/>
                <w:lang w:val="en-NZ" w:eastAsia="en-NZ"/>
              </w:rPr>
              <w:t>Director, Dame Mira Centre for MPI Research</w:t>
            </w:r>
          </w:p>
          <w:p w14:paraId="39FEF23E" w14:textId="56E182DA" w:rsidR="00521DCD" w:rsidRPr="00DC3907" w:rsidRDefault="00521DCD" w:rsidP="00521DCD">
            <w:pPr>
              <w:autoSpaceDE w:val="0"/>
              <w:autoSpaceDN w:val="0"/>
              <w:adjustRightInd w:val="0"/>
              <w:jc w:val="both"/>
              <w:rPr>
                <w:rFonts w:ascii="Calibri" w:hAnsi="Calibri" w:cs="Calibri"/>
                <w:sz w:val="22"/>
                <w:szCs w:val="22"/>
                <w:lang w:eastAsia="en-NZ"/>
              </w:rPr>
            </w:pPr>
            <w:r w:rsidRPr="00DC3907">
              <w:rPr>
                <w:rFonts w:ascii="Calibri" w:hAnsi="Calibri" w:cs="Calibri"/>
                <w:b/>
                <w:bCs/>
                <w:sz w:val="22"/>
                <w:szCs w:val="22"/>
                <w:lang w:eastAsia="en-NZ"/>
              </w:rPr>
              <w:t>2010</w:t>
            </w:r>
            <w:r w:rsidRPr="00DC3907">
              <w:rPr>
                <w:rFonts w:ascii="Calibri" w:hAnsi="Calibri" w:cs="Calibri"/>
                <w:sz w:val="22"/>
                <w:szCs w:val="22"/>
                <w:lang w:eastAsia="en-NZ"/>
              </w:rPr>
              <w:tab/>
              <w:t xml:space="preserve"> </w:t>
            </w:r>
            <w:r w:rsidRPr="00DC3907">
              <w:rPr>
                <w:rFonts w:ascii="Calibri" w:hAnsi="Calibri" w:cs="Calibri"/>
                <w:sz w:val="22"/>
                <w:szCs w:val="22"/>
                <w:lang w:eastAsia="en-NZ"/>
              </w:rPr>
              <w:tab/>
              <w:t>Senior Lecturer, Management and International Business</w:t>
            </w:r>
          </w:p>
          <w:p w14:paraId="049FFD48" w14:textId="6D5EB973" w:rsidR="00521DCD" w:rsidRPr="00DC3907" w:rsidRDefault="00521DCD" w:rsidP="00521DCD">
            <w:pPr>
              <w:autoSpaceDE w:val="0"/>
              <w:autoSpaceDN w:val="0"/>
              <w:adjustRightInd w:val="0"/>
              <w:ind w:left="720" w:firstLine="720"/>
              <w:jc w:val="both"/>
              <w:rPr>
                <w:rFonts w:ascii="Calibri" w:hAnsi="Calibri" w:cs="Calibri"/>
                <w:sz w:val="22"/>
                <w:szCs w:val="22"/>
                <w:lang w:eastAsia="en-NZ"/>
              </w:rPr>
            </w:pPr>
            <w:r w:rsidRPr="00DC3907">
              <w:rPr>
                <w:rFonts w:ascii="Calibri" w:hAnsi="Calibri" w:cs="Calibri"/>
                <w:sz w:val="22"/>
                <w:szCs w:val="22"/>
                <w:lang w:eastAsia="en-NZ"/>
              </w:rPr>
              <w:t>Director, He Tuakana</w:t>
            </w:r>
            <w:r w:rsidR="00187AF6" w:rsidRPr="00DC3907">
              <w:rPr>
                <w:rFonts w:ascii="Calibri" w:hAnsi="Calibri" w:cs="Calibri"/>
                <w:sz w:val="22"/>
                <w:szCs w:val="22"/>
                <w:lang w:eastAsia="en-NZ"/>
              </w:rPr>
              <w:t xml:space="preserve"> -</w:t>
            </w:r>
            <w:r w:rsidRPr="00DC3907">
              <w:rPr>
                <w:rFonts w:ascii="Calibri" w:hAnsi="Calibri" w:cs="Calibri"/>
                <w:sz w:val="22"/>
                <w:szCs w:val="22"/>
                <w:lang w:eastAsia="en-NZ"/>
              </w:rPr>
              <w:t xml:space="preserve"> Navigating Futures</w:t>
            </w:r>
          </w:p>
          <w:p w14:paraId="1A066785" w14:textId="233EEDE3" w:rsidR="00DC3907" w:rsidRDefault="00521DCD" w:rsidP="00521DCD">
            <w:pPr>
              <w:autoSpaceDE w:val="0"/>
              <w:autoSpaceDN w:val="0"/>
              <w:adjustRightInd w:val="0"/>
              <w:jc w:val="both"/>
              <w:rPr>
                <w:rFonts w:ascii="Calibri" w:hAnsi="Calibri" w:cs="Calibri"/>
                <w:sz w:val="22"/>
                <w:szCs w:val="22"/>
                <w:lang w:eastAsia="en-NZ"/>
              </w:rPr>
            </w:pPr>
            <w:r w:rsidRPr="00DC3907">
              <w:rPr>
                <w:rFonts w:ascii="Calibri" w:hAnsi="Calibri" w:cs="Calibri"/>
                <w:b/>
                <w:bCs/>
                <w:sz w:val="22"/>
                <w:szCs w:val="22"/>
                <w:lang w:eastAsia="en-NZ"/>
              </w:rPr>
              <w:t>2002</w:t>
            </w:r>
            <w:r w:rsidRPr="00DC3907">
              <w:rPr>
                <w:rFonts w:ascii="Calibri" w:hAnsi="Calibri" w:cs="Calibri"/>
                <w:sz w:val="22"/>
                <w:szCs w:val="22"/>
                <w:lang w:eastAsia="en-NZ"/>
              </w:rPr>
              <w:tab/>
            </w:r>
            <w:r w:rsidRPr="00DC3907">
              <w:rPr>
                <w:rFonts w:ascii="Calibri" w:hAnsi="Calibri" w:cs="Calibri"/>
                <w:sz w:val="22"/>
                <w:szCs w:val="22"/>
                <w:lang w:eastAsia="en-NZ"/>
              </w:rPr>
              <w:tab/>
              <w:t xml:space="preserve">Lecturer, Organization </w:t>
            </w:r>
            <w:r w:rsidR="00965FB4" w:rsidRPr="00DC3907">
              <w:rPr>
                <w:rFonts w:ascii="Calibri" w:hAnsi="Calibri" w:cs="Calibri"/>
                <w:sz w:val="22"/>
                <w:szCs w:val="22"/>
                <w:lang w:eastAsia="en-NZ"/>
              </w:rPr>
              <w:t>Behaviour</w:t>
            </w:r>
            <w:r w:rsidRPr="00DC3907">
              <w:rPr>
                <w:rFonts w:ascii="Calibri" w:hAnsi="Calibri" w:cs="Calibri"/>
                <w:sz w:val="22"/>
                <w:szCs w:val="22"/>
                <w:lang w:eastAsia="en-NZ"/>
              </w:rPr>
              <w:t xml:space="preserve"> </w:t>
            </w:r>
            <w:r w:rsidR="008C3184" w:rsidRPr="00DC3907">
              <w:rPr>
                <w:rFonts w:ascii="Calibri" w:hAnsi="Calibri" w:cs="Calibri"/>
                <w:sz w:val="22"/>
                <w:szCs w:val="22"/>
                <w:lang w:eastAsia="en-NZ"/>
              </w:rPr>
              <w:t>(</w:t>
            </w:r>
            <w:r w:rsidR="002A79E0">
              <w:rPr>
                <w:rFonts w:ascii="Calibri" w:hAnsi="Calibri" w:cs="Calibri"/>
                <w:sz w:val="22"/>
                <w:szCs w:val="22"/>
                <w:lang w:eastAsia="en-NZ"/>
              </w:rPr>
              <w:t>Management)</w:t>
            </w:r>
            <w:r w:rsidRPr="00DC3907">
              <w:rPr>
                <w:rFonts w:ascii="Calibri" w:hAnsi="Calibri" w:cs="Calibri"/>
                <w:sz w:val="22"/>
                <w:szCs w:val="22"/>
                <w:lang w:eastAsia="en-NZ"/>
              </w:rPr>
              <w:t xml:space="preserve"> </w:t>
            </w:r>
          </w:p>
          <w:p w14:paraId="08C474F2" w14:textId="3F5519B4" w:rsidR="00EE7022" w:rsidRPr="00DC3907" w:rsidRDefault="00DC3907" w:rsidP="00521DCD">
            <w:pPr>
              <w:autoSpaceDE w:val="0"/>
              <w:autoSpaceDN w:val="0"/>
              <w:adjustRightInd w:val="0"/>
              <w:jc w:val="both"/>
              <w:rPr>
                <w:rFonts w:ascii="Calibri" w:hAnsi="Calibri" w:cs="Calibri"/>
                <w:sz w:val="22"/>
                <w:szCs w:val="22"/>
                <w:lang w:eastAsia="en-NZ"/>
              </w:rPr>
            </w:pPr>
            <w:r w:rsidRPr="00DC3907">
              <w:rPr>
                <w:rFonts w:ascii="Calibri" w:hAnsi="Calibri" w:cs="Calibri"/>
                <w:b/>
                <w:bCs/>
                <w:sz w:val="22"/>
                <w:szCs w:val="22"/>
                <w:lang w:eastAsia="en-NZ"/>
              </w:rPr>
              <w:t>2002</w:t>
            </w:r>
            <w:r>
              <w:rPr>
                <w:rFonts w:ascii="Calibri" w:hAnsi="Calibri" w:cs="Calibri"/>
                <w:sz w:val="22"/>
                <w:szCs w:val="22"/>
                <w:lang w:eastAsia="en-NZ"/>
              </w:rPr>
              <w:t xml:space="preserve">                    Lecturer </w:t>
            </w:r>
            <w:r w:rsidR="00521DCD" w:rsidRPr="00DC3907">
              <w:rPr>
                <w:rFonts w:ascii="Calibri" w:hAnsi="Calibri" w:cs="Calibri"/>
                <w:sz w:val="22"/>
                <w:szCs w:val="22"/>
                <w:lang w:eastAsia="en-NZ"/>
              </w:rPr>
              <w:t xml:space="preserve">Te Whakahaere Huanga Māori, </w:t>
            </w:r>
            <w:r w:rsidR="002A79E0">
              <w:rPr>
                <w:rFonts w:ascii="Calibri" w:hAnsi="Calibri" w:cs="Calibri"/>
                <w:sz w:val="22"/>
                <w:szCs w:val="22"/>
                <w:lang w:eastAsia="en-NZ"/>
              </w:rPr>
              <w:t xml:space="preserve">Managing and Leading Māori organizations, </w:t>
            </w:r>
            <w:r w:rsidR="00521DCD" w:rsidRPr="00DC3907">
              <w:rPr>
                <w:rFonts w:ascii="Calibri" w:hAnsi="Calibri" w:cs="Calibri"/>
                <w:sz w:val="22"/>
                <w:szCs w:val="22"/>
                <w:lang w:eastAsia="en-NZ"/>
              </w:rPr>
              <w:t>GSE</w:t>
            </w:r>
          </w:p>
          <w:p w14:paraId="73C72DD2" w14:textId="77777777" w:rsidR="00521DCD" w:rsidRPr="00DC3907" w:rsidRDefault="00521DCD" w:rsidP="00521DCD">
            <w:pPr>
              <w:autoSpaceDE w:val="0"/>
              <w:autoSpaceDN w:val="0"/>
              <w:adjustRightInd w:val="0"/>
              <w:jc w:val="both"/>
              <w:rPr>
                <w:rFonts w:ascii="Calibri" w:hAnsi="Calibri" w:cs="Calibri"/>
                <w:sz w:val="22"/>
                <w:szCs w:val="22"/>
                <w:lang w:eastAsia="en-NZ"/>
              </w:rPr>
            </w:pPr>
          </w:p>
        </w:tc>
      </w:tr>
    </w:tbl>
    <w:p w14:paraId="1EF5DC1D" w14:textId="77777777" w:rsidR="00EE7022" w:rsidRPr="00DC3907" w:rsidRDefault="00EE7022" w:rsidP="003115E0">
      <w:pPr>
        <w:ind w:left="567" w:hanging="567"/>
        <w:rPr>
          <w:rFonts w:ascii="Calibri" w:hAnsi="Calibri" w:cs="Calibri"/>
          <w:color w:val="000000" w:themeColor="text1"/>
          <w:sz w:val="22"/>
          <w:szCs w:val="22"/>
        </w:rPr>
      </w:pPr>
    </w:p>
    <w:p w14:paraId="590A0B91" w14:textId="77777777" w:rsidR="008B381C" w:rsidRPr="00DC3907" w:rsidRDefault="008B381C">
      <w:pPr>
        <w:spacing w:after="160" w:line="259" w:lineRule="auto"/>
        <w:rPr>
          <w:rFonts w:ascii="Calibri" w:hAnsi="Calibri" w:cs="Calibri"/>
          <w:b/>
          <w:bCs/>
          <w:color w:val="000000" w:themeColor="text1"/>
          <w:sz w:val="22"/>
          <w:szCs w:val="22"/>
        </w:rPr>
      </w:pPr>
      <w:r w:rsidRPr="00DC3907">
        <w:rPr>
          <w:rFonts w:ascii="Calibri" w:hAnsi="Calibri" w:cs="Calibri"/>
          <w:b/>
          <w:bCs/>
          <w:color w:val="000000" w:themeColor="text1"/>
          <w:sz w:val="22"/>
          <w:szCs w:val="22"/>
        </w:rPr>
        <w:br w:type="page"/>
      </w:r>
    </w:p>
    <w:p w14:paraId="716A9B01" w14:textId="3D416144" w:rsidR="00EE7022" w:rsidRPr="00BF37A4" w:rsidRDefault="004A15E1" w:rsidP="00336E5B">
      <w:pPr>
        <w:ind w:left="142"/>
        <w:rPr>
          <w:rFonts w:ascii="Calibri" w:hAnsi="Calibri" w:cs="Calibri"/>
          <w:b/>
          <w:bCs/>
          <w:color w:val="000000" w:themeColor="text1"/>
          <w:sz w:val="28"/>
          <w:szCs w:val="28"/>
        </w:rPr>
      </w:pPr>
      <w:r w:rsidRPr="00DC3907">
        <w:rPr>
          <w:rFonts w:ascii="Calibri" w:hAnsi="Calibri" w:cs="Calibri"/>
          <w:b/>
          <w:bCs/>
          <w:color w:val="000000" w:themeColor="text1"/>
          <w:sz w:val="22"/>
          <w:szCs w:val="22"/>
        </w:rPr>
        <w:lastRenderedPageBreak/>
        <w:t xml:space="preserve"> </w:t>
      </w:r>
      <w:r w:rsidR="000053F8" w:rsidRPr="00BF37A4">
        <w:rPr>
          <w:rFonts w:ascii="Calibri" w:hAnsi="Calibri" w:cs="Calibri"/>
          <w:b/>
          <w:bCs/>
          <w:color w:val="000000" w:themeColor="text1"/>
          <w:sz w:val="28"/>
          <w:szCs w:val="28"/>
        </w:rPr>
        <w:t>Distinctions / Awards:</w:t>
      </w:r>
    </w:p>
    <w:p w14:paraId="21C973B2" w14:textId="77777777" w:rsidR="00EE7022" w:rsidRPr="00DC3907" w:rsidRDefault="00EE7022" w:rsidP="003115E0">
      <w:pPr>
        <w:ind w:left="567" w:hanging="567"/>
        <w:rPr>
          <w:rFonts w:ascii="Calibri" w:hAnsi="Calibri" w:cs="Calibri"/>
          <w:color w:val="000000" w:themeColor="text1"/>
          <w:sz w:val="22"/>
          <w:szCs w:val="22"/>
        </w:rPr>
      </w:pPr>
    </w:p>
    <w:tbl>
      <w:tblPr>
        <w:tblStyle w:val="TableGrid"/>
        <w:tblW w:w="9810" w:type="dxa"/>
        <w:tblInd w:w="108" w:type="dxa"/>
        <w:tblLook w:val="04A0" w:firstRow="1" w:lastRow="0" w:firstColumn="1" w:lastColumn="0" w:noHBand="0" w:noVBand="1"/>
      </w:tblPr>
      <w:tblGrid>
        <w:gridCol w:w="9810"/>
      </w:tblGrid>
      <w:tr w:rsidR="00EE7022" w:rsidRPr="00DC3907" w14:paraId="7F8F0589" w14:textId="77777777" w:rsidTr="004A15E1">
        <w:trPr>
          <w:trHeight w:val="6137"/>
        </w:trPr>
        <w:tc>
          <w:tcPr>
            <w:tcW w:w="9810" w:type="dxa"/>
            <w:tcMar>
              <w:top w:w="113" w:type="dxa"/>
              <w:bottom w:w="113" w:type="dxa"/>
            </w:tcMar>
          </w:tcPr>
          <w:p w14:paraId="6C188DDB" w14:textId="4A98AB44" w:rsidR="00965FB4" w:rsidRPr="00DC3907" w:rsidRDefault="00965FB4" w:rsidP="00965FB4">
            <w:pPr>
              <w:pStyle w:val="NormalWeb"/>
              <w:shd w:val="clear" w:color="auto" w:fill="FFFFFF"/>
              <w:spacing w:before="0" w:beforeAutospacing="0" w:after="0" w:afterAutospacing="0"/>
              <w:jc w:val="both"/>
              <w:textAlignment w:val="baseline"/>
              <w:rPr>
                <w:rFonts w:ascii="Calibri" w:hAnsi="Calibri" w:cs="Calibri"/>
                <w:color w:val="000000"/>
                <w:sz w:val="22"/>
                <w:szCs w:val="22"/>
              </w:rPr>
            </w:pPr>
            <w:r w:rsidRPr="00DC3907">
              <w:rPr>
                <w:rFonts w:ascii="Calibri" w:hAnsi="Calibri" w:cs="Calibri"/>
                <w:b/>
                <w:sz w:val="22"/>
                <w:szCs w:val="22"/>
              </w:rPr>
              <w:t>Lead</w:t>
            </w:r>
            <w:r w:rsidRPr="00DC3907">
              <w:rPr>
                <w:rFonts w:ascii="Calibri" w:hAnsi="Calibri" w:cs="Calibri"/>
                <w:i/>
                <w:sz w:val="22"/>
                <w:szCs w:val="22"/>
              </w:rPr>
              <w:t xml:space="preserve"> </w:t>
            </w:r>
            <w:r w:rsidRPr="00DC3907">
              <w:rPr>
                <w:rFonts w:ascii="Calibri" w:hAnsi="Calibri" w:cs="Calibri"/>
                <w:b/>
                <w:color w:val="000000"/>
                <w:sz w:val="22"/>
                <w:szCs w:val="22"/>
              </w:rPr>
              <w:t>Principal Investigator</w:t>
            </w:r>
            <w:r w:rsidRPr="00DC3907">
              <w:rPr>
                <w:rFonts w:ascii="Calibri" w:hAnsi="Calibri" w:cs="Calibri"/>
                <w:color w:val="000000"/>
                <w:sz w:val="22"/>
                <w:szCs w:val="22"/>
              </w:rPr>
              <w:t>: Nga Pae o te Maramatanga New Zealand Centre for Māori Research Excellence: Promoting effective </w:t>
            </w:r>
            <w:r w:rsidRPr="00DC3907">
              <w:rPr>
                <w:rStyle w:val="Emphasis"/>
                <w:rFonts w:ascii="Calibri" w:hAnsi="Calibri" w:cs="Calibri"/>
                <w:color w:val="000000"/>
                <w:sz w:val="22"/>
                <w:szCs w:val="22"/>
                <w:bdr w:val="none" w:sz="0" w:space="0" w:color="auto" w:frame="1"/>
              </w:rPr>
              <w:t>Māori</w:t>
            </w:r>
            <w:r w:rsidRPr="00DC3907">
              <w:rPr>
                <w:rFonts w:ascii="Calibri" w:hAnsi="Calibri" w:cs="Calibri"/>
                <w:color w:val="000000"/>
                <w:sz w:val="22"/>
                <w:szCs w:val="22"/>
              </w:rPr>
              <w:t xml:space="preserve"> leadership and decision making for prosperous economies of wellbeing (2016-2020) Whai Rawa </w:t>
            </w:r>
          </w:p>
          <w:p w14:paraId="486830BB" w14:textId="761727CF" w:rsidR="003E0C29" w:rsidRPr="00DC3907" w:rsidRDefault="003E0C29" w:rsidP="003E0C29">
            <w:pPr>
              <w:pStyle w:val="NormalWeb"/>
              <w:shd w:val="clear" w:color="auto" w:fill="FFFFFF"/>
              <w:spacing w:before="0" w:beforeAutospacing="0" w:after="0" w:afterAutospacing="0"/>
              <w:jc w:val="both"/>
              <w:textAlignment w:val="baseline"/>
              <w:rPr>
                <w:rFonts w:ascii="Calibri" w:hAnsi="Calibri" w:cs="Calibri"/>
                <w:i/>
                <w:sz w:val="22"/>
                <w:szCs w:val="22"/>
              </w:rPr>
            </w:pPr>
            <w:r w:rsidRPr="00DC3907">
              <w:rPr>
                <w:rFonts w:ascii="Calibri" w:hAnsi="Calibri" w:cs="Calibri"/>
                <w:b/>
                <w:color w:val="000000"/>
                <w:sz w:val="22"/>
                <w:szCs w:val="22"/>
              </w:rPr>
              <w:t xml:space="preserve">NZ Co-Principal Investigator: US Global Fulbright with Dr Isabel Hawkins: </w:t>
            </w:r>
            <w:r w:rsidRPr="00DC3907">
              <w:rPr>
                <w:rFonts w:ascii="Calibri" w:hAnsi="Calibri" w:cs="Calibri"/>
                <w:sz w:val="22"/>
                <w:szCs w:val="22"/>
              </w:rPr>
              <w:t xml:space="preserve">The Pleiades in Polynesia, Mesoamerica, and the Andes: Cross-Cultural Connections and the Science of Ancestral Timekeeping: </w:t>
            </w:r>
          </w:p>
          <w:p w14:paraId="1F91CE26" w14:textId="159F74FF" w:rsidR="003E0C29" w:rsidRPr="00DC3907" w:rsidRDefault="003E0C29" w:rsidP="003E0C29">
            <w:pPr>
              <w:pStyle w:val="NormalWeb"/>
              <w:shd w:val="clear" w:color="auto" w:fill="FFFFFF"/>
              <w:spacing w:before="0" w:beforeAutospacing="0" w:after="0" w:afterAutospacing="0"/>
              <w:jc w:val="both"/>
              <w:textAlignment w:val="baseline"/>
              <w:rPr>
                <w:rFonts w:ascii="Calibri" w:hAnsi="Calibri" w:cs="Calibri"/>
                <w:color w:val="000000"/>
                <w:sz w:val="22"/>
                <w:szCs w:val="22"/>
              </w:rPr>
            </w:pPr>
            <w:r w:rsidRPr="00DC3907">
              <w:rPr>
                <w:rFonts w:ascii="Calibri" w:hAnsi="Calibri" w:cs="Calibri"/>
                <w:b/>
                <w:color w:val="000000"/>
                <w:sz w:val="22"/>
                <w:szCs w:val="22"/>
              </w:rPr>
              <w:t>Lead Principal Investigator</w:t>
            </w:r>
            <w:r w:rsidRPr="00DC3907">
              <w:rPr>
                <w:rFonts w:ascii="Calibri" w:hAnsi="Calibri" w:cs="Calibri"/>
                <w:color w:val="000000"/>
                <w:sz w:val="22"/>
                <w:szCs w:val="22"/>
              </w:rPr>
              <w:t>: </w:t>
            </w:r>
            <w:r w:rsidRPr="00DC3907">
              <w:rPr>
                <w:rStyle w:val="Emphasis"/>
                <w:rFonts w:ascii="Calibri" w:hAnsi="Calibri" w:cs="Calibri"/>
                <w:color w:val="000000"/>
                <w:sz w:val="22"/>
                <w:szCs w:val="22"/>
                <w:bdr w:val="none" w:sz="0" w:space="0" w:color="auto" w:frame="1"/>
              </w:rPr>
              <w:t>Sustainability in lifestyle consumption:</w:t>
            </w:r>
            <w:r w:rsidRPr="00DC3907">
              <w:rPr>
                <w:rFonts w:ascii="Calibri" w:hAnsi="Calibri" w:cs="Calibri"/>
                <w:color w:val="000000"/>
                <w:sz w:val="22"/>
                <w:szCs w:val="22"/>
              </w:rPr>
              <w:t>  Faculty Development Research Fund </w:t>
            </w:r>
            <w:r w:rsidR="00027776" w:rsidRPr="00DC3907">
              <w:rPr>
                <w:rFonts w:ascii="Calibri" w:hAnsi="Calibri" w:cs="Calibri"/>
                <w:color w:val="000000"/>
                <w:sz w:val="22"/>
                <w:szCs w:val="22"/>
              </w:rPr>
              <w:t>with Dr Denise Conroy</w:t>
            </w:r>
          </w:p>
          <w:p w14:paraId="379E3942" w14:textId="71FA9B80" w:rsidR="003E0C29" w:rsidRPr="00DC3907" w:rsidRDefault="003E0C29" w:rsidP="003E0C29">
            <w:pPr>
              <w:pStyle w:val="NormalWeb"/>
              <w:shd w:val="clear" w:color="auto" w:fill="FFFFFF"/>
              <w:spacing w:before="0" w:beforeAutospacing="0" w:after="0" w:afterAutospacing="0"/>
              <w:jc w:val="both"/>
              <w:textAlignment w:val="baseline"/>
              <w:rPr>
                <w:rFonts w:ascii="Calibri" w:hAnsi="Calibri" w:cs="Calibri"/>
                <w:color w:val="000000"/>
                <w:sz w:val="22"/>
                <w:szCs w:val="22"/>
              </w:rPr>
            </w:pPr>
            <w:r w:rsidRPr="00DC3907">
              <w:rPr>
                <w:rFonts w:ascii="Calibri" w:hAnsi="Calibri" w:cs="Calibri"/>
                <w:b/>
                <w:color w:val="000000"/>
                <w:sz w:val="22"/>
                <w:szCs w:val="22"/>
              </w:rPr>
              <w:t>Lead Principal Investigator</w:t>
            </w:r>
            <w:r w:rsidRPr="00DC3907">
              <w:rPr>
                <w:rFonts w:ascii="Calibri" w:hAnsi="Calibri" w:cs="Calibri"/>
                <w:color w:val="000000"/>
                <w:sz w:val="22"/>
                <w:szCs w:val="22"/>
              </w:rPr>
              <w:t>: </w:t>
            </w:r>
            <w:r w:rsidRPr="00DC3907">
              <w:rPr>
                <w:rStyle w:val="Emphasis"/>
                <w:rFonts w:ascii="Calibri" w:hAnsi="Calibri" w:cs="Calibri"/>
                <w:color w:val="000000"/>
                <w:sz w:val="22"/>
                <w:szCs w:val="22"/>
                <w:bdr w:val="none" w:sz="0" w:space="0" w:color="auto" w:frame="1"/>
              </w:rPr>
              <w:t>Status and Sustainability in Consumption</w:t>
            </w:r>
            <w:r w:rsidRPr="00DC3907">
              <w:rPr>
                <w:rFonts w:ascii="Calibri" w:hAnsi="Calibri" w:cs="Calibri"/>
                <w:color w:val="000000"/>
                <w:sz w:val="22"/>
                <w:szCs w:val="22"/>
              </w:rPr>
              <w:t xml:space="preserve">: Faculty Development Research </w:t>
            </w:r>
            <w:r w:rsidR="00965FB4" w:rsidRPr="00DC3907">
              <w:rPr>
                <w:rFonts w:ascii="Calibri" w:hAnsi="Calibri" w:cs="Calibri"/>
                <w:color w:val="000000"/>
                <w:sz w:val="22"/>
                <w:szCs w:val="22"/>
              </w:rPr>
              <w:t>Fund with</w:t>
            </w:r>
            <w:r w:rsidR="00027776" w:rsidRPr="00DC3907">
              <w:rPr>
                <w:rFonts w:ascii="Calibri" w:hAnsi="Calibri" w:cs="Calibri"/>
                <w:color w:val="000000"/>
                <w:sz w:val="22"/>
                <w:szCs w:val="22"/>
              </w:rPr>
              <w:t xml:space="preserve"> Dr Denise Conroy</w:t>
            </w:r>
          </w:p>
          <w:p w14:paraId="4C076E52" w14:textId="77777777" w:rsidR="003E0C29" w:rsidRPr="00DC3907" w:rsidRDefault="003E0C29" w:rsidP="003E0C29">
            <w:pPr>
              <w:pStyle w:val="NormalWeb"/>
              <w:shd w:val="clear" w:color="auto" w:fill="FFFFFF"/>
              <w:spacing w:before="0" w:beforeAutospacing="0" w:after="120" w:afterAutospacing="0"/>
              <w:jc w:val="both"/>
              <w:textAlignment w:val="baseline"/>
              <w:rPr>
                <w:rFonts w:ascii="Calibri" w:hAnsi="Calibri" w:cs="Calibri"/>
                <w:color w:val="000000"/>
                <w:sz w:val="22"/>
                <w:szCs w:val="22"/>
              </w:rPr>
            </w:pPr>
            <w:r w:rsidRPr="00DC3907">
              <w:rPr>
                <w:rFonts w:ascii="Calibri" w:hAnsi="Calibri" w:cs="Calibri"/>
                <w:b/>
                <w:color w:val="000000"/>
                <w:sz w:val="22"/>
                <w:szCs w:val="22"/>
              </w:rPr>
              <w:t xml:space="preserve">Awardee: </w:t>
            </w:r>
            <w:r w:rsidRPr="00DC3907">
              <w:rPr>
                <w:rFonts w:ascii="Calibri" w:hAnsi="Calibri" w:cs="Calibri"/>
                <w:color w:val="000000"/>
                <w:sz w:val="22"/>
                <w:szCs w:val="22"/>
              </w:rPr>
              <w:t xml:space="preserve">Te Whare Kura Grant: </w:t>
            </w:r>
            <w:r w:rsidRPr="00DC3907">
              <w:rPr>
                <w:rFonts w:ascii="Calibri" w:hAnsi="Calibri" w:cs="Calibri"/>
                <w:b/>
                <w:color w:val="000000"/>
                <w:sz w:val="22"/>
                <w:szCs w:val="22"/>
              </w:rPr>
              <w:t>United Nations Global Compact PRME</w:t>
            </w:r>
            <w:r w:rsidRPr="00DC3907">
              <w:rPr>
                <w:rFonts w:ascii="Calibri" w:hAnsi="Calibri" w:cs="Calibri"/>
                <w:color w:val="000000"/>
                <w:sz w:val="22"/>
                <w:szCs w:val="22"/>
              </w:rPr>
              <w:t xml:space="preserve"> (Professional Development Workshop Professional Development Workshop, Academy of Management, Vancouver</w:t>
            </w:r>
          </w:p>
          <w:p w14:paraId="5420155B" w14:textId="77777777" w:rsidR="003E0C29" w:rsidRPr="00DC3907" w:rsidRDefault="003E0C29" w:rsidP="003E0C29">
            <w:pPr>
              <w:pStyle w:val="NormalWeb"/>
              <w:shd w:val="clear" w:color="auto" w:fill="FFFFFF"/>
              <w:spacing w:before="0" w:beforeAutospacing="0" w:after="0" w:afterAutospacing="0"/>
              <w:jc w:val="both"/>
              <w:textAlignment w:val="baseline"/>
              <w:rPr>
                <w:rFonts w:ascii="Calibri" w:hAnsi="Calibri" w:cs="Calibri"/>
                <w:color w:val="000000"/>
                <w:sz w:val="22"/>
                <w:szCs w:val="22"/>
              </w:rPr>
            </w:pPr>
            <w:r w:rsidRPr="00DC3907">
              <w:rPr>
                <w:rFonts w:ascii="Calibri" w:hAnsi="Calibri" w:cs="Calibri"/>
                <w:b/>
                <w:color w:val="000000"/>
                <w:sz w:val="22"/>
                <w:szCs w:val="22"/>
              </w:rPr>
              <w:t>Associate Investigator</w:t>
            </w:r>
            <w:r w:rsidRPr="00DC3907">
              <w:rPr>
                <w:rFonts w:ascii="Calibri" w:hAnsi="Calibri" w:cs="Calibri"/>
                <w:color w:val="000000"/>
                <w:sz w:val="22"/>
                <w:szCs w:val="22"/>
              </w:rPr>
              <w:t xml:space="preserve"> Marsden Funded Project (Glamour and Grind; New Creative workers in the film industry: </w:t>
            </w:r>
            <w:r w:rsidRPr="00DC3907">
              <w:rPr>
                <w:rStyle w:val="Emphasis"/>
                <w:rFonts w:ascii="Calibri" w:hAnsi="Calibri" w:cs="Calibri"/>
                <w:color w:val="000000"/>
                <w:sz w:val="22"/>
                <w:szCs w:val="22"/>
                <w:bdr w:val="none" w:sz="0" w:space="0" w:color="auto" w:frame="1"/>
              </w:rPr>
              <w:t>Māori perspectives with Dr Ella Henry</w:t>
            </w:r>
            <w:r w:rsidRPr="00DC3907">
              <w:rPr>
                <w:rFonts w:ascii="Calibri" w:hAnsi="Calibri" w:cs="Calibri"/>
                <w:color w:val="000000"/>
                <w:sz w:val="22"/>
                <w:szCs w:val="22"/>
              </w:rPr>
              <w:t>) Principal Investigators: Associate Professor Deborah Jones, Professor Judith Pringle</w:t>
            </w:r>
          </w:p>
          <w:p w14:paraId="6DE02E87" w14:textId="77777777" w:rsidR="003E0C29" w:rsidRPr="00DC3907" w:rsidRDefault="003E0C29" w:rsidP="003E0C29">
            <w:pPr>
              <w:pStyle w:val="NormalWeb"/>
              <w:shd w:val="clear" w:color="auto" w:fill="FFFFFF"/>
              <w:spacing w:before="0" w:beforeAutospacing="0" w:after="120" w:afterAutospacing="0"/>
              <w:jc w:val="both"/>
              <w:textAlignment w:val="baseline"/>
              <w:rPr>
                <w:rFonts w:ascii="Calibri" w:hAnsi="Calibri" w:cs="Calibri"/>
                <w:color w:val="000000"/>
                <w:sz w:val="22"/>
                <w:szCs w:val="22"/>
              </w:rPr>
            </w:pPr>
            <w:r w:rsidRPr="00DC3907">
              <w:rPr>
                <w:rFonts w:ascii="Calibri" w:hAnsi="Calibri" w:cs="Calibri"/>
                <w:b/>
                <w:color w:val="000000"/>
                <w:sz w:val="22"/>
                <w:szCs w:val="22"/>
              </w:rPr>
              <w:t>Invited Participant:</w:t>
            </w:r>
            <w:r w:rsidRPr="00DC3907">
              <w:rPr>
                <w:rFonts w:ascii="Calibri" w:hAnsi="Calibri" w:cs="Calibri"/>
                <w:color w:val="000000"/>
                <w:sz w:val="22"/>
                <w:szCs w:val="22"/>
              </w:rPr>
              <w:t xml:space="preserve"> International Writing Retreats Series: Nga Pae o te Maramatanga, Centre of Research Excellence (CORE) </w:t>
            </w:r>
          </w:p>
          <w:p w14:paraId="4C65F584" w14:textId="77777777" w:rsidR="003E0C29" w:rsidRPr="00DC3907" w:rsidRDefault="003E0C29" w:rsidP="003E0C29">
            <w:pPr>
              <w:pStyle w:val="NormalWeb"/>
              <w:shd w:val="clear" w:color="auto" w:fill="FFFFFF"/>
              <w:spacing w:before="0" w:beforeAutospacing="0" w:after="0" w:afterAutospacing="0"/>
              <w:jc w:val="both"/>
              <w:textAlignment w:val="baseline"/>
              <w:rPr>
                <w:rFonts w:ascii="Calibri" w:hAnsi="Calibri" w:cs="Calibri"/>
                <w:color w:val="000000"/>
                <w:sz w:val="22"/>
                <w:szCs w:val="22"/>
              </w:rPr>
            </w:pPr>
            <w:r w:rsidRPr="00DC3907">
              <w:rPr>
                <w:rFonts w:ascii="Calibri" w:hAnsi="Calibri" w:cs="Calibri"/>
                <w:b/>
                <w:color w:val="000000"/>
                <w:sz w:val="22"/>
                <w:szCs w:val="22"/>
              </w:rPr>
              <w:t>Principal</w:t>
            </w:r>
            <w:r w:rsidRPr="00DC3907">
              <w:rPr>
                <w:rFonts w:ascii="Calibri" w:hAnsi="Calibri" w:cs="Calibri"/>
                <w:color w:val="000000"/>
                <w:sz w:val="22"/>
                <w:szCs w:val="22"/>
              </w:rPr>
              <w:t>: World University Network (WUN) UoA Representative: Bridging health promotion and Sustainability science: Transition to the green economy: </w:t>
            </w:r>
            <w:r w:rsidRPr="00DC3907">
              <w:rPr>
                <w:rStyle w:val="Emphasis"/>
                <w:rFonts w:ascii="Calibri" w:hAnsi="Calibri" w:cs="Calibri"/>
                <w:color w:val="000000"/>
                <w:sz w:val="22"/>
                <w:szCs w:val="22"/>
                <w:bdr w:val="none" w:sz="0" w:space="0" w:color="auto" w:frame="1"/>
              </w:rPr>
              <w:t>Professor Maurice Mittelmark (Head, Department of Health Promotion and Development, University of Bergen, Norway)  </w:t>
            </w:r>
          </w:p>
          <w:p w14:paraId="7E88A82F" w14:textId="0C8C2263" w:rsidR="00C009D2" w:rsidRPr="00DC3907" w:rsidRDefault="00C009D2" w:rsidP="003115E0">
            <w:pPr>
              <w:pStyle w:val="NormalWeb"/>
              <w:shd w:val="clear" w:color="auto" w:fill="FFFFFF"/>
              <w:spacing w:before="0" w:beforeAutospacing="0" w:after="120" w:afterAutospacing="0"/>
              <w:jc w:val="both"/>
              <w:textAlignment w:val="baseline"/>
              <w:rPr>
                <w:rFonts w:ascii="Calibri" w:hAnsi="Calibri" w:cs="Calibri"/>
                <w:b/>
                <w:color w:val="000000"/>
                <w:sz w:val="22"/>
                <w:szCs w:val="22"/>
              </w:rPr>
            </w:pPr>
            <w:r w:rsidRPr="00DC3907">
              <w:rPr>
                <w:rFonts w:ascii="Calibri" w:hAnsi="Calibri" w:cs="Calibri"/>
                <w:b/>
                <w:color w:val="000000"/>
                <w:sz w:val="22"/>
                <w:szCs w:val="22"/>
              </w:rPr>
              <w:t xml:space="preserve">Awardee: </w:t>
            </w:r>
            <w:r w:rsidRPr="00DC3907">
              <w:rPr>
                <w:rFonts w:ascii="Calibri" w:hAnsi="Calibri" w:cs="Calibri"/>
                <w:color w:val="000000"/>
                <w:sz w:val="22"/>
                <w:szCs w:val="22"/>
              </w:rPr>
              <w:t>Te Amorangi M</w:t>
            </w:r>
            <w:r w:rsidR="00187AF6" w:rsidRPr="00DC3907">
              <w:rPr>
                <w:rFonts w:ascii="Calibri" w:hAnsi="Calibri" w:cs="Calibri"/>
                <w:color w:val="000000"/>
                <w:sz w:val="22"/>
                <w:szCs w:val="22"/>
              </w:rPr>
              <w:t>ā</w:t>
            </w:r>
            <w:r w:rsidRPr="00DC3907">
              <w:rPr>
                <w:rFonts w:ascii="Calibri" w:hAnsi="Calibri" w:cs="Calibri"/>
                <w:color w:val="000000"/>
                <w:sz w:val="22"/>
                <w:szCs w:val="22"/>
              </w:rPr>
              <w:t>ori Academic Excellence Award</w:t>
            </w:r>
          </w:p>
          <w:p w14:paraId="5BA90E1B" w14:textId="77777777" w:rsidR="00EE7022" w:rsidRPr="00DC3907" w:rsidRDefault="008B381C" w:rsidP="002F58BF">
            <w:pPr>
              <w:pStyle w:val="NormalWeb"/>
              <w:shd w:val="clear" w:color="auto" w:fill="FFFFFF"/>
              <w:spacing w:before="0" w:beforeAutospacing="0" w:after="120" w:afterAutospacing="0"/>
              <w:jc w:val="both"/>
              <w:textAlignment w:val="baseline"/>
              <w:rPr>
                <w:rFonts w:ascii="Calibri" w:hAnsi="Calibri" w:cs="Calibri"/>
                <w:color w:val="000000" w:themeColor="text1"/>
                <w:sz w:val="22"/>
                <w:szCs w:val="22"/>
              </w:rPr>
            </w:pPr>
            <w:r w:rsidRPr="00DC3907">
              <w:rPr>
                <w:rFonts w:ascii="Calibri" w:hAnsi="Calibri" w:cs="Calibri"/>
                <w:b/>
                <w:color w:val="000000"/>
                <w:sz w:val="22"/>
                <w:szCs w:val="22"/>
              </w:rPr>
              <w:t>Awardee:</w:t>
            </w:r>
            <w:r w:rsidRPr="00DC3907">
              <w:rPr>
                <w:rFonts w:ascii="Calibri" w:hAnsi="Calibri" w:cs="Calibri"/>
                <w:color w:val="000000"/>
                <w:sz w:val="22"/>
                <w:szCs w:val="22"/>
              </w:rPr>
              <w:t xml:space="preserve"> Nga Tauira M</w:t>
            </w:r>
            <w:r w:rsidR="002F58BF" w:rsidRPr="00DC3907">
              <w:rPr>
                <w:rFonts w:ascii="Calibri" w:hAnsi="Calibri" w:cs="Calibri"/>
                <w:color w:val="000000"/>
                <w:sz w:val="22"/>
                <w:szCs w:val="22"/>
              </w:rPr>
              <w:t>ā</w:t>
            </w:r>
            <w:r w:rsidRPr="00DC3907">
              <w:rPr>
                <w:rFonts w:ascii="Calibri" w:hAnsi="Calibri" w:cs="Calibri"/>
                <w:color w:val="000000"/>
                <w:sz w:val="22"/>
                <w:szCs w:val="22"/>
              </w:rPr>
              <w:t>ori Scholarship for Bachelor of Commerce Undergraduate Student</w:t>
            </w:r>
            <w:r w:rsidR="002F58BF" w:rsidRPr="00DC3907">
              <w:rPr>
                <w:rFonts w:ascii="Calibri" w:hAnsi="Calibri" w:cs="Calibri"/>
                <w:color w:val="000000"/>
                <w:sz w:val="22"/>
                <w:szCs w:val="22"/>
              </w:rPr>
              <w:t>s</w:t>
            </w:r>
          </w:p>
        </w:tc>
      </w:tr>
      <w:tr w:rsidR="00C009D2" w:rsidRPr="00DC3907" w14:paraId="6B5D7CA6" w14:textId="77777777" w:rsidTr="003F0D1D">
        <w:trPr>
          <w:trHeight w:val="1153"/>
        </w:trPr>
        <w:tc>
          <w:tcPr>
            <w:tcW w:w="9810" w:type="dxa"/>
            <w:tcMar>
              <w:top w:w="113" w:type="dxa"/>
              <w:bottom w:w="113" w:type="dxa"/>
            </w:tcMar>
          </w:tcPr>
          <w:p w14:paraId="2CD44FE8" w14:textId="7808BC1E" w:rsidR="00C009D2" w:rsidRDefault="00C733DE" w:rsidP="00FE23B7">
            <w:pPr>
              <w:pStyle w:val="NormalWeb"/>
              <w:shd w:val="clear" w:color="auto" w:fill="FFFFFF"/>
              <w:spacing w:before="0" w:beforeAutospacing="0" w:after="0" w:afterAutospacing="0"/>
              <w:ind w:left="142"/>
              <w:jc w:val="both"/>
              <w:textAlignment w:val="baseline"/>
              <w:rPr>
                <w:rFonts w:ascii="Calibri" w:hAnsi="Calibri" w:cs="Calibri"/>
                <w:b/>
                <w:color w:val="000000"/>
                <w:sz w:val="28"/>
                <w:szCs w:val="28"/>
              </w:rPr>
            </w:pPr>
            <w:r w:rsidRPr="00BF37A4">
              <w:rPr>
                <w:rFonts w:ascii="Calibri" w:hAnsi="Calibri" w:cs="Calibri"/>
                <w:b/>
                <w:color w:val="000000"/>
                <w:sz w:val="28"/>
                <w:szCs w:val="28"/>
              </w:rPr>
              <w:t xml:space="preserve">Academic </w:t>
            </w:r>
            <w:r w:rsidR="00B86682" w:rsidRPr="00BF37A4">
              <w:rPr>
                <w:rFonts w:ascii="Calibri" w:hAnsi="Calibri" w:cs="Calibri"/>
                <w:b/>
                <w:color w:val="000000"/>
                <w:sz w:val="28"/>
                <w:szCs w:val="28"/>
              </w:rPr>
              <w:t>Visitors</w:t>
            </w:r>
            <w:r w:rsidRPr="00BF37A4">
              <w:rPr>
                <w:rFonts w:ascii="Calibri" w:hAnsi="Calibri" w:cs="Calibri"/>
                <w:b/>
                <w:color w:val="000000"/>
                <w:sz w:val="28"/>
                <w:szCs w:val="28"/>
              </w:rPr>
              <w:t xml:space="preserve"> Hosted</w:t>
            </w:r>
          </w:p>
          <w:p w14:paraId="0225D1C6" w14:textId="77777777" w:rsidR="000C5986" w:rsidRPr="00BF37A4" w:rsidRDefault="000C5986" w:rsidP="00FE23B7">
            <w:pPr>
              <w:pStyle w:val="NormalWeb"/>
              <w:shd w:val="clear" w:color="auto" w:fill="FFFFFF"/>
              <w:spacing w:before="0" w:beforeAutospacing="0" w:after="0" w:afterAutospacing="0"/>
              <w:ind w:left="142"/>
              <w:jc w:val="both"/>
              <w:textAlignment w:val="baseline"/>
              <w:rPr>
                <w:rFonts w:ascii="Calibri" w:hAnsi="Calibri" w:cs="Calibri"/>
                <w:b/>
                <w:color w:val="000000"/>
                <w:sz w:val="28"/>
                <w:szCs w:val="28"/>
              </w:rPr>
            </w:pPr>
          </w:p>
          <w:p w14:paraId="7AD854AE" w14:textId="77777777" w:rsidR="00687B13" w:rsidRPr="00DC3907" w:rsidRDefault="00187AF6" w:rsidP="00FE23B7">
            <w:pPr>
              <w:pStyle w:val="NormalWeb"/>
              <w:shd w:val="clear" w:color="auto" w:fill="FFFFFF"/>
              <w:spacing w:before="0" w:beforeAutospacing="0" w:after="0" w:afterAutospacing="0"/>
              <w:jc w:val="both"/>
              <w:textAlignment w:val="baseline"/>
              <w:rPr>
                <w:rFonts w:ascii="Calibri" w:hAnsi="Calibri" w:cs="Calibri"/>
                <w:bCs/>
                <w:color w:val="000000"/>
                <w:sz w:val="22"/>
                <w:szCs w:val="22"/>
              </w:rPr>
            </w:pPr>
            <w:r w:rsidRPr="00DC3907">
              <w:rPr>
                <w:rFonts w:ascii="Calibri" w:hAnsi="Calibri" w:cs="Calibri"/>
                <w:bCs/>
                <w:color w:val="000000"/>
                <w:sz w:val="22"/>
                <w:szCs w:val="22"/>
              </w:rPr>
              <w:t>2021: Dr Mariaelena Huambachano: Food Sovereignty/Security – Syracuse, NY.</w:t>
            </w:r>
          </w:p>
          <w:p w14:paraId="3C8CD40F" w14:textId="4F143C72" w:rsidR="00687B13" w:rsidRPr="00FE23B7" w:rsidRDefault="00687B13" w:rsidP="00FE23B7">
            <w:pPr>
              <w:pStyle w:val="NormalWeb"/>
              <w:shd w:val="clear" w:color="auto" w:fill="FFFFFF"/>
              <w:spacing w:before="0" w:beforeAutospacing="0" w:after="0" w:afterAutospacing="0"/>
              <w:jc w:val="both"/>
              <w:textAlignment w:val="baseline"/>
              <w:rPr>
                <w:rFonts w:ascii="Calibri" w:hAnsi="Calibri" w:cs="Calibri"/>
                <w:bCs/>
                <w:i/>
                <w:iCs/>
                <w:color w:val="000000"/>
                <w:sz w:val="22"/>
                <w:szCs w:val="22"/>
              </w:rPr>
            </w:pPr>
            <w:r w:rsidRPr="00DC3907">
              <w:rPr>
                <w:rFonts w:ascii="Calibri" w:hAnsi="Calibri" w:cs="Calibri"/>
                <w:bCs/>
                <w:color w:val="000000"/>
                <w:sz w:val="22"/>
                <w:szCs w:val="22"/>
              </w:rPr>
              <w:t>2019: Professor Alan Blackwell, Cambridge University, UK</w:t>
            </w:r>
            <w:r w:rsidR="00FE23B7">
              <w:rPr>
                <w:rFonts w:ascii="Calibri" w:hAnsi="Calibri" w:cs="Calibri"/>
                <w:bCs/>
                <w:color w:val="000000"/>
                <w:sz w:val="22"/>
                <w:szCs w:val="22"/>
              </w:rPr>
              <w:t xml:space="preserve"> </w:t>
            </w:r>
            <w:r w:rsidR="00FE23B7" w:rsidRPr="00FE23B7">
              <w:rPr>
                <w:rFonts w:ascii="Calibri" w:hAnsi="Calibri" w:cs="Calibri"/>
                <w:bCs/>
                <w:i/>
                <w:iCs/>
                <w:color w:val="000000"/>
                <w:sz w:val="22"/>
                <w:szCs w:val="22"/>
              </w:rPr>
              <w:t>with Dr Billie Lythberg</w:t>
            </w:r>
          </w:p>
          <w:p w14:paraId="3E8F8A4E" w14:textId="0D278942" w:rsidR="00187AF6" w:rsidRPr="00DC3907" w:rsidRDefault="00687B13" w:rsidP="00FE23B7">
            <w:pPr>
              <w:pStyle w:val="NormalWeb"/>
              <w:shd w:val="clear" w:color="auto" w:fill="FFFFFF"/>
              <w:spacing w:before="0" w:beforeAutospacing="0" w:after="0" w:afterAutospacing="0"/>
              <w:jc w:val="both"/>
              <w:textAlignment w:val="baseline"/>
              <w:rPr>
                <w:rFonts w:ascii="Calibri" w:hAnsi="Calibri" w:cs="Calibri"/>
                <w:bCs/>
                <w:color w:val="000000"/>
                <w:sz w:val="22"/>
                <w:szCs w:val="22"/>
              </w:rPr>
            </w:pPr>
            <w:r w:rsidRPr="00DC3907">
              <w:rPr>
                <w:rFonts w:ascii="Calibri" w:hAnsi="Calibri" w:cs="Calibri"/>
                <w:bCs/>
                <w:color w:val="000000"/>
                <w:sz w:val="22"/>
                <w:szCs w:val="22"/>
              </w:rPr>
              <w:t>2019: Professor Aparna Venkatesan, San Francisco University, USA</w:t>
            </w:r>
            <w:r w:rsidR="00187AF6" w:rsidRPr="00DC3907">
              <w:rPr>
                <w:rFonts w:ascii="Calibri" w:hAnsi="Calibri" w:cs="Calibri"/>
                <w:bCs/>
                <w:color w:val="000000"/>
                <w:sz w:val="22"/>
                <w:szCs w:val="22"/>
              </w:rPr>
              <w:t xml:space="preserve"> </w:t>
            </w:r>
          </w:p>
          <w:tbl>
            <w:tblPr>
              <w:tblW w:w="0" w:type="auto"/>
              <w:tblCellMar>
                <w:left w:w="0" w:type="dxa"/>
                <w:right w:w="0" w:type="dxa"/>
              </w:tblCellMar>
              <w:tblLook w:val="0000" w:firstRow="0" w:lastRow="0" w:firstColumn="0" w:lastColumn="0" w:noHBand="0" w:noVBand="0"/>
            </w:tblPr>
            <w:tblGrid>
              <w:gridCol w:w="7540"/>
            </w:tblGrid>
            <w:tr w:rsidR="00187AF6" w:rsidRPr="00DC3907" w14:paraId="7EEA299E" w14:textId="77777777" w:rsidTr="00187AF6">
              <w:trPr>
                <w:trHeight w:val="262"/>
              </w:trPr>
              <w:tc>
                <w:tcPr>
                  <w:tcW w:w="7540" w:type="dxa"/>
                  <w:tcMar>
                    <w:top w:w="39" w:type="dxa"/>
                    <w:left w:w="39" w:type="dxa"/>
                    <w:bottom w:w="39" w:type="dxa"/>
                    <w:right w:w="39" w:type="dxa"/>
                  </w:tcMar>
                </w:tcPr>
                <w:p w14:paraId="23B99CD1" w14:textId="0F293642" w:rsidR="00187AF6" w:rsidRPr="00DC3907" w:rsidRDefault="000C5986" w:rsidP="00FE23B7">
                  <w:pPr>
                    <w:rPr>
                      <w:rFonts w:ascii="Calibri" w:eastAsia="Cambria" w:hAnsi="Calibri" w:cs="Calibri"/>
                      <w:color w:val="000000"/>
                      <w:sz w:val="22"/>
                      <w:szCs w:val="22"/>
                    </w:rPr>
                  </w:pPr>
                  <w:r>
                    <w:rPr>
                      <w:rFonts w:ascii="Calibri" w:eastAsia="Cambria" w:hAnsi="Calibri" w:cs="Calibri"/>
                      <w:color w:val="000000"/>
                      <w:sz w:val="22"/>
                      <w:szCs w:val="22"/>
                    </w:rPr>
                    <w:t>2</w:t>
                  </w:r>
                  <w:r w:rsidR="00187AF6" w:rsidRPr="00DC3907">
                    <w:rPr>
                      <w:rFonts w:ascii="Calibri" w:eastAsia="Cambria" w:hAnsi="Calibri" w:cs="Calibri"/>
                      <w:color w:val="000000"/>
                      <w:sz w:val="22"/>
                      <w:szCs w:val="22"/>
                    </w:rPr>
                    <w:t>019: Dr Isabel Hawkins: Astronomer: Global Fulbright Scholar. USA</w:t>
                  </w:r>
                </w:p>
                <w:p w14:paraId="22C1C689" w14:textId="65CDD459" w:rsidR="00187AF6" w:rsidRPr="00DC3907" w:rsidRDefault="00187AF6" w:rsidP="00FE23B7">
                  <w:pPr>
                    <w:rPr>
                      <w:rFonts w:ascii="Calibri" w:hAnsi="Calibri" w:cs="Calibri"/>
                      <w:sz w:val="22"/>
                      <w:szCs w:val="22"/>
                    </w:rPr>
                  </w:pPr>
                  <w:r w:rsidRPr="00DC3907">
                    <w:rPr>
                      <w:rFonts w:ascii="Calibri" w:eastAsia="Cambria" w:hAnsi="Calibri" w:cs="Calibri"/>
                      <w:color w:val="000000"/>
                      <w:sz w:val="22"/>
                      <w:szCs w:val="22"/>
                    </w:rPr>
                    <w:t>2010:</w:t>
                  </w:r>
                  <w:r w:rsidR="00FE23B7">
                    <w:rPr>
                      <w:rFonts w:ascii="Calibri" w:eastAsia="Cambria" w:hAnsi="Calibri" w:cs="Calibri"/>
                      <w:color w:val="000000"/>
                      <w:sz w:val="22"/>
                      <w:szCs w:val="22"/>
                    </w:rPr>
                    <w:t xml:space="preserve"> </w:t>
                  </w:r>
                  <w:r w:rsidRPr="00DC3907">
                    <w:rPr>
                      <w:rFonts w:ascii="Calibri" w:eastAsia="Cambria" w:hAnsi="Calibri" w:cs="Calibri"/>
                      <w:color w:val="000000"/>
                      <w:sz w:val="22"/>
                      <w:szCs w:val="22"/>
                    </w:rPr>
                    <w:t>Dr Malia Villegas, Fulbright Harvard Scholar. USA.</w:t>
                  </w:r>
                </w:p>
              </w:tc>
            </w:tr>
            <w:tr w:rsidR="00F36673" w:rsidRPr="00DC3907" w14:paraId="56761E74" w14:textId="77777777" w:rsidTr="00613836">
              <w:trPr>
                <w:trHeight w:val="262"/>
              </w:trPr>
              <w:tc>
                <w:tcPr>
                  <w:tcW w:w="7540" w:type="dxa"/>
                  <w:tcMar>
                    <w:top w:w="39" w:type="dxa"/>
                    <w:left w:w="39" w:type="dxa"/>
                    <w:bottom w:w="39" w:type="dxa"/>
                    <w:right w:w="39" w:type="dxa"/>
                  </w:tcMar>
                </w:tcPr>
                <w:p w14:paraId="23315F02" w14:textId="77777777" w:rsidR="00FE23B7" w:rsidRDefault="008B381C" w:rsidP="00FE23B7">
                  <w:pPr>
                    <w:rPr>
                      <w:rFonts w:ascii="Calibri" w:eastAsia="Cambria" w:hAnsi="Calibri" w:cs="Calibri"/>
                      <w:color w:val="000000"/>
                      <w:sz w:val="22"/>
                      <w:szCs w:val="22"/>
                    </w:rPr>
                  </w:pPr>
                  <w:r w:rsidRPr="00DC3907">
                    <w:rPr>
                      <w:rFonts w:ascii="Calibri" w:eastAsia="Cambria" w:hAnsi="Calibri" w:cs="Calibri"/>
                      <w:color w:val="000000"/>
                      <w:sz w:val="22"/>
                      <w:szCs w:val="22"/>
                    </w:rPr>
                    <w:t>2006:</w:t>
                  </w:r>
                  <w:r w:rsidR="00FE23B7">
                    <w:rPr>
                      <w:rFonts w:ascii="Calibri" w:eastAsia="Cambria" w:hAnsi="Calibri" w:cs="Calibri"/>
                      <w:color w:val="000000"/>
                      <w:sz w:val="22"/>
                      <w:szCs w:val="22"/>
                    </w:rPr>
                    <w:t xml:space="preserve"> </w:t>
                  </w:r>
                  <w:r w:rsidR="00F36673" w:rsidRPr="00DC3907">
                    <w:rPr>
                      <w:rFonts w:ascii="Calibri" w:eastAsia="Cambria" w:hAnsi="Calibri" w:cs="Calibri"/>
                      <w:color w:val="000000"/>
                      <w:sz w:val="22"/>
                      <w:szCs w:val="22"/>
                    </w:rPr>
                    <w:t>Dr Peter Senge,</w:t>
                  </w:r>
                  <w:r w:rsidR="002F58BF" w:rsidRPr="00DC3907">
                    <w:rPr>
                      <w:rFonts w:ascii="Calibri" w:eastAsia="Cambria" w:hAnsi="Calibri" w:cs="Calibri"/>
                      <w:color w:val="000000"/>
                      <w:sz w:val="22"/>
                      <w:szCs w:val="22"/>
                    </w:rPr>
                    <w:t xml:space="preserve"> </w:t>
                  </w:r>
                  <w:r w:rsidR="00187AF6" w:rsidRPr="00DC3907">
                    <w:rPr>
                      <w:rFonts w:ascii="Calibri" w:eastAsia="Cambria" w:hAnsi="Calibri" w:cs="Calibri"/>
                      <w:color w:val="000000"/>
                      <w:sz w:val="22"/>
                      <w:szCs w:val="22"/>
                    </w:rPr>
                    <w:t>Massachusetts</w:t>
                  </w:r>
                  <w:r w:rsidR="002F58BF" w:rsidRPr="00DC3907">
                    <w:rPr>
                      <w:rFonts w:ascii="Calibri" w:eastAsia="Cambria" w:hAnsi="Calibri" w:cs="Calibri"/>
                      <w:color w:val="000000"/>
                      <w:sz w:val="22"/>
                      <w:szCs w:val="22"/>
                    </w:rPr>
                    <w:t xml:space="preserve"> Institute of Technology, Boston, USA</w:t>
                  </w:r>
                  <w:r w:rsidR="00F36673" w:rsidRPr="00DC3907">
                    <w:rPr>
                      <w:rFonts w:ascii="Calibri" w:eastAsia="Cambria" w:hAnsi="Calibri" w:cs="Calibri"/>
                      <w:color w:val="000000"/>
                      <w:sz w:val="22"/>
                      <w:szCs w:val="22"/>
                    </w:rPr>
                    <w:t xml:space="preserve"> </w:t>
                  </w:r>
                </w:p>
                <w:p w14:paraId="01AFF5D2" w14:textId="42EA7ECE" w:rsidR="00F36673" w:rsidRPr="00DC3907" w:rsidRDefault="002F58BF" w:rsidP="00FE23B7">
                  <w:pPr>
                    <w:rPr>
                      <w:rFonts w:ascii="Calibri" w:hAnsi="Calibri" w:cs="Calibri"/>
                      <w:sz w:val="22"/>
                      <w:szCs w:val="22"/>
                    </w:rPr>
                  </w:pPr>
                  <w:r w:rsidRPr="00DC3907">
                    <w:rPr>
                      <w:rFonts w:ascii="Calibri" w:eastAsia="Cambria" w:hAnsi="Calibri" w:cs="Calibri"/>
                      <w:color w:val="000000"/>
                      <w:sz w:val="22"/>
                      <w:szCs w:val="22"/>
                    </w:rPr>
                    <w:t xml:space="preserve">2006: </w:t>
                  </w:r>
                  <w:r w:rsidR="00F36673" w:rsidRPr="00DC3907">
                    <w:rPr>
                      <w:rFonts w:ascii="Calibri" w:eastAsia="Cambria" w:hAnsi="Calibri" w:cs="Calibri"/>
                      <w:color w:val="000000"/>
                      <w:sz w:val="22"/>
                      <w:szCs w:val="22"/>
                    </w:rPr>
                    <w:t>Rose von Thater Braan</w:t>
                  </w:r>
                  <w:r w:rsidRPr="00DC3907">
                    <w:rPr>
                      <w:rFonts w:ascii="Calibri" w:eastAsia="Cambria" w:hAnsi="Calibri" w:cs="Calibri"/>
                      <w:color w:val="000000"/>
                      <w:sz w:val="22"/>
                      <w:szCs w:val="22"/>
                    </w:rPr>
                    <w:t>,</w:t>
                  </w:r>
                  <w:r w:rsidR="00FE23B7">
                    <w:rPr>
                      <w:rFonts w:ascii="Calibri" w:eastAsia="Cambria" w:hAnsi="Calibri" w:cs="Calibri"/>
                      <w:color w:val="000000"/>
                      <w:sz w:val="22"/>
                      <w:szCs w:val="22"/>
                    </w:rPr>
                    <w:t xml:space="preserve"> </w:t>
                  </w:r>
                  <w:r w:rsidRPr="00DC3907">
                    <w:rPr>
                      <w:rFonts w:ascii="Calibri" w:eastAsia="Cambria" w:hAnsi="Calibri" w:cs="Calibri"/>
                      <w:color w:val="000000"/>
                      <w:sz w:val="22"/>
                      <w:szCs w:val="22"/>
                    </w:rPr>
                    <w:t xml:space="preserve">Director of </w:t>
                  </w:r>
                  <w:r w:rsidR="00FE23B7">
                    <w:rPr>
                      <w:rFonts w:ascii="Calibri" w:eastAsia="Cambria" w:hAnsi="Calibri" w:cs="Calibri"/>
                      <w:color w:val="000000"/>
                      <w:sz w:val="22"/>
                      <w:szCs w:val="22"/>
                    </w:rPr>
                    <w:t xml:space="preserve">Education, Centre for </w:t>
                  </w:r>
                  <w:r w:rsidRPr="00DC3907">
                    <w:rPr>
                      <w:rFonts w:ascii="Calibri" w:eastAsia="Cambria" w:hAnsi="Calibri" w:cs="Calibri"/>
                      <w:color w:val="000000"/>
                      <w:sz w:val="22"/>
                      <w:szCs w:val="22"/>
                    </w:rPr>
                    <w:t>Astroparticle Physics, UCLA Berkeley</w:t>
                  </w:r>
                  <w:r w:rsidR="000C5986">
                    <w:rPr>
                      <w:rFonts w:ascii="Calibri" w:eastAsia="Cambria" w:hAnsi="Calibri" w:cs="Calibri"/>
                      <w:color w:val="000000"/>
                      <w:sz w:val="22"/>
                      <w:szCs w:val="22"/>
                    </w:rPr>
                    <w:t xml:space="preserve"> and </w:t>
                  </w:r>
                  <w:r w:rsidR="00FE23B7">
                    <w:rPr>
                      <w:rFonts w:ascii="Calibri" w:eastAsia="Cambria" w:hAnsi="Calibri" w:cs="Calibri"/>
                      <w:color w:val="000000"/>
                      <w:sz w:val="22"/>
                      <w:szCs w:val="22"/>
                    </w:rPr>
                    <w:t xml:space="preserve"> </w:t>
                  </w:r>
                  <w:r w:rsidRPr="00DC3907">
                    <w:rPr>
                      <w:rFonts w:ascii="Calibri" w:eastAsia="Cambria" w:hAnsi="Calibri" w:cs="Calibri"/>
                      <w:color w:val="000000"/>
                      <w:sz w:val="22"/>
                      <w:szCs w:val="22"/>
                    </w:rPr>
                    <w:t>Founder, Native Science Academy, USA.</w:t>
                  </w:r>
                </w:p>
              </w:tc>
            </w:tr>
          </w:tbl>
          <w:p w14:paraId="0C7B2595" w14:textId="77777777" w:rsidR="00B86682" w:rsidRPr="00DC3907" w:rsidRDefault="00B86682" w:rsidP="00FE23B7">
            <w:pPr>
              <w:pStyle w:val="NormalWeb"/>
              <w:shd w:val="clear" w:color="auto" w:fill="FFFFFF"/>
              <w:spacing w:before="0" w:beforeAutospacing="0" w:after="0" w:afterAutospacing="0"/>
              <w:ind w:left="142"/>
              <w:jc w:val="both"/>
              <w:textAlignment w:val="baseline"/>
              <w:rPr>
                <w:rFonts w:ascii="Calibri" w:hAnsi="Calibri" w:cs="Calibri"/>
                <w:b/>
                <w:color w:val="000000"/>
                <w:sz w:val="22"/>
                <w:szCs w:val="22"/>
              </w:rPr>
            </w:pPr>
          </w:p>
        </w:tc>
      </w:tr>
    </w:tbl>
    <w:p w14:paraId="7C83DCFE" w14:textId="77777777" w:rsidR="003F0D1D" w:rsidRPr="00DC3907" w:rsidRDefault="003F0D1D" w:rsidP="00FE23B7">
      <w:pPr>
        <w:ind w:left="142"/>
        <w:rPr>
          <w:rFonts w:ascii="Calibri" w:eastAsiaTheme="minorHAnsi" w:hAnsi="Calibri" w:cs="Calibri"/>
          <w:b/>
          <w:color w:val="000000" w:themeColor="text1"/>
          <w:sz w:val="22"/>
          <w:szCs w:val="22"/>
          <w:lang w:val="en-NZ" w:eastAsia="en-US"/>
        </w:rPr>
      </w:pPr>
    </w:p>
    <w:p w14:paraId="31FA700A" w14:textId="074E5D19" w:rsidR="000D1BC0" w:rsidRPr="00BF37A4" w:rsidRDefault="000D1BC0" w:rsidP="000C5986">
      <w:pPr>
        <w:pStyle w:val="ListParagraph"/>
        <w:numPr>
          <w:ilvl w:val="0"/>
          <w:numId w:val="0"/>
        </w:numPr>
        <w:autoSpaceDE w:val="0"/>
        <w:autoSpaceDN w:val="0"/>
        <w:adjustRightInd w:val="0"/>
        <w:ind w:left="142"/>
        <w:rPr>
          <w:rFonts w:ascii="Calibri" w:hAnsi="Calibri" w:cs="Calibri"/>
          <w:b/>
          <w:color w:val="000000" w:themeColor="text1"/>
          <w:sz w:val="28"/>
          <w:szCs w:val="28"/>
        </w:rPr>
      </w:pPr>
      <w:r w:rsidRPr="00BF37A4">
        <w:rPr>
          <w:rFonts w:ascii="Calibri" w:hAnsi="Calibri" w:cs="Calibri"/>
          <w:b/>
          <w:color w:val="000000" w:themeColor="text1"/>
          <w:sz w:val="28"/>
          <w:szCs w:val="28"/>
        </w:rPr>
        <w:t>Journal Articles Published</w:t>
      </w:r>
    </w:p>
    <w:p w14:paraId="64564BE5" w14:textId="5DAA696C" w:rsidR="00187AF6" w:rsidRPr="00DC3907" w:rsidRDefault="00187AF6" w:rsidP="00D20CB9">
      <w:pPr>
        <w:pStyle w:val="ListParagraph"/>
        <w:numPr>
          <w:ilvl w:val="0"/>
          <w:numId w:val="0"/>
        </w:numPr>
        <w:autoSpaceDE w:val="0"/>
        <w:autoSpaceDN w:val="0"/>
        <w:adjustRightInd w:val="0"/>
        <w:ind w:left="142"/>
        <w:jc w:val="both"/>
        <w:rPr>
          <w:rFonts w:ascii="Calibri" w:hAnsi="Calibri" w:cs="Calibri"/>
          <w:b/>
          <w:color w:val="000000" w:themeColor="text1"/>
          <w:sz w:val="22"/>
          <w:szCs w:val="22"/>
        </w:rPr>
      </w:pPr>
    </w:p>
    <w:p w14:paraId="1AC090A1" w14:textId="0D8C4D22" w:rsidR="000E14C6" w:rsidRPr="000E14C6" w:rsidRDefault="00187AF6" w:rsidP="000E14C6">
      <w:pPr>
        <w:pStyle w:val="ListParagraph"/>
        <w:numPr>
          <w:ilvl w:val="0"/>
          <w:numId w:val="0"/>
        </w:numPr>
        <w:autoSpaceDE w:val="0"/>
        <w:autoSpaceDN w:val="0"/>
        <w:adjustRightInd w:val="0"/>
        <w:ind w:left="142"/>
        <w:jc w:val="both"/>
        <w:rPr>
          <w:sz w:val="22"/>
          <w:szCs w:val="22"/>
        </w:rPr>
      </w:pPr>
      <w:r w:rsidRPr="00DC3907">
        <w:rPr>
          <w:rFonts w:ascii="Calibri" w:hAnsi="Calibri" w:cs="Calibri"/>
          <w:color w:val="003300"/>
          <w:sz w:val="22"/>
          <w:szCs w:val="22"/>
          <w:shd w:val="clear" w:color="auto" w:fill="FFFFFF"/>
        </w:rPr>
        <w:t>Houkamau, C.A., Satherley, N., Stronge, S., Wolfgramm, R., Dell, K., Mika, J., Newth, J., Sibley. Cyberbullying towards Māori is rife in New Zealand: Gender, Ethnic, and Age Differences in the Prevalence of Cyberbullying among Māori (2021) . </w:t>
      </w:r>
      <w:r w:rsidRPr="00DC3907">
        <w:rPr>
          <w:rFonts w:ascii="Calibri" w:hAnsi="Calibri" w:cs="Calibri"/>
          <w:i/>
          <w:iCs/>
          <w:color w:val="003300"/>
          <w:sz w:val="22"/>
          <w:szCs w:val="22"/>
          <w:shd w:val="clear" w:color="auto" w:fill="FFFFFF"/>
        </w:rPr>
        <w:t>Cyberpsychology, Behavior, and Social Networking. </w:t>
      </w:r>
      <w:r w:rsidR="000E14C6" w:rsidRPr="000B7BC6">
        <w:rPr>
          <w:rFonts w:ascii="Cambria" w:eastAsia="Cambria" w:hAnsi="Cambria"/>
          <w:color w:val="000000"/>
          <w:sz w:val="22"/>
          <w:szCs w:val="22"/>
        </w:rPr>
        <w:t>doi:</w:t>
      </w:r>
      <w:hyperlink r:id="rId9" w:history="1">
        <w:r w:rsidR="000E14C6" w:rsidRPr="000B7BC6">
          <w:rPr>
            <w:rFonts w:ascii="Cambria" w:eastAsia="Cambria" w:hAnsi="Cambria"/>
            <w:color w:val="0000FF"/>
            <w:sz w:val="22"/>
            <w:szCs w:val="22"/>
            <w:u w:val="single"/>
          </w:rPr>
          <w:t>10.1089/cyber.2020.0877</w:t>
        </w:r>
      </w:hyperlink>
    </w:p>
    <w:p w14:paraId="6FA8F756" w14:textId="77777777" w:rsidR="00613836" w:rsidRPr="00DC3907" w:rsidRDefault="00613836" w:rsidP="00D20CB9">
      <w:pPr>
        <w:tabs>
          <w:tab w:val="left" w:pos="142"/>
        </w:tabs>
        <w:ind w:left="142" w:right="-188"/>
        <w:contextualSpacing/>
        <w:jc w:val="both"/>
        <w:rPr>
          <w:rFonts w:ascii="Calibri" w:hAnsi="Calibri" w:cs="Calibri"/>
          <w:color w:val="000000"/>
          <w:sz w:val="22"/>
          <w:szCs w:val="22"/>
        </w:rPr>
      </w:pPr>
    </w:p>
    <w:p w14:paraId="402597ED" w14:textId="6E8B2494" w:rsidR="00613836" w:rsidRPr="00DC3907" w:rsidRDefault="00613836" w:rsidP="00D20CB9">
      <w:pPr>
        <w:pStyle w:val="ListParagraph"/>
        <w:numPr>
          <w:ilvl w:val="0"/>
          <w:numId w:val="0"/>
        </w:numPr>
        <w:autoSpaceDE w:val="0"/>
        <w:autoSpaceDN w:val="0"/>
        <w:adjustRightInd w:val="0"/>
        <w:ind w:left="142"/>
        <w:jc w:val="both"/>
        <w:rPr>
          <w:rFonts w:ascii="Calibri" w:hAnsi="Calibri" w:cs="Calibri"/>
          <w:color w:val="222222"/>
          <w:sz w:val="22"/>
          <w:szCs w:val="22"/>
          <w:shd w:val="clear" w:color="auto" w:fill="FFFFFF"/>
        </w:rPr>
      </w:pPr>
      <w:r w:rsidRPr="00DC3907">
        <w:rPr>
          <w:rFonts w:ascii="Calibri" w:hAnsi="Calibri" w:cs="Calibri"/>
          <w:color w:val="222222"/>
          <w:sz w:val="22"/>
          <w:szCs w:val="22"/>
          <w:shd w:val="clear" w:color="auto" w:fill="FFFFFF"/>
        </w:rPr>
        <w:t>Tuazon, G. F., Wolfgramm, R., &amp; Whyte, K. P. (20</w:t>
      </w:r>
      <w:r w:rsidR="00965FB4" w:rsidRPr="00DC3907">
        <w:rPr>
          <w:rFonts w:ascii="Calibri" w:hAnsi="Calibri" w:cs="Calibri"/>
          <w:color w:val="222222"/>
          <w:sz w:val="22"/>
          <w:szCs w:val="22"/>
          <w:shd w:val="clear" w:color="auto" w:fill="FFFFFF"/>
        </w:rPr>
        <w:t>20</w:t>
      </w:r>
      <w:r w:rsidRPr="00DC3907">
        <w:rPr>
          <w:rFonts w:ascii="Calibri" w:hAnsi="Calibri" w:cs="Calibri"/>
          <w:color w:val="222222"/>
          <w:sz w:val="22"/>
          <w:szCs w:val="22"/>
          <w:shd w:val="clear" w:color="auto" w:fill="FFFFFF"/>
        </w:rPr>
        <w:t>). Can You Drink Money? Integrating Organizational Perspective-Taking and Organizational Resilience in a Multi-level Systems Framework for Sustainability Leadership. </w:t>
      </w:r>
      <w:r w:rsidRPr="00DC3907">
        <w:rPr>
          <w:rFonts w:ascii="Calibri" w:hAnsi="Calibri" w:cs="Calibri"/>
          <w:i/>
          <w:iCs/>
          <w:color w:val="222222"/>
          <w:sz w:val="22"/>
          <w:szCs w:val="22"/>
          <w:shd w:val="clear" w:color="auto" w:fill="FFFFFF"/>
        </w:rPr>
        <w:t>Journal of Business Ethics</w:t>
      </w:r>
      <w:r w:rsidRPr="00DC3907">
        <w:rPr>
          <w:rFonts w:ascii="Calibri" w:hAnsi="Calibri" w:cs="Calibri"/>
          <w:color w:val="222222"/>
          <w:sz w:val="22"/>
          <w:szCs w:val="22"/>
          <w:shd w:val="clear" w:color="auto" w:fill="FFFFFF"/>
        </w:rPr>
        <w:t>, 1-2</w:t>
      </w:r>
      <w:r w:rsidRPr="00EF5E21">
        <w:rPr>
          <w:rFonts w:ascii="Calibri" w:hAnsi="Calibri" w:cs="Calibri"/>
          <w:color w:val="222222"/>
          <w:sz w:val="22"/>
          <w:szCs w:val="22"/>
          <w:shd w:val="clear" w:color="auto" w:fill="FFFFFF"/>
        </w:rPr>
        <w:t>2.</w:t>
      </w:r>
      <w:r w:rsidR="00EF5E21" w:rsidRPr="00EF5E21">
        <w:rPr>
          <w:rFonts w:ascii="Calibri" w:hAnsi="Calibri" w:cs="Calibri"/>
          <w:color w:val="222222"/>
          <w:sz w:val="22"/>
          <w:szCs w:val="22"/>
          <w:shd w:val="clear" w:color="auto" w:fill="FFFFFF"/>
        </w:rPr>
        <w:t xml:space="preserve"> </w:t>
      </w:r>
      <w:r w:rsidR="00EF5E21" w:rsidRPr="00EF5E21">
        <w:rPr>
          <w:rFonts w:ascii="Cambria" w:eastAsia="Cambria" w:hAnsi="Cambria"/>
          <w:color w:val="000000"/>
          <w:sz w:val="22"/>
          <w:szCs w:val="22"/>
        </w:rPr>
        <w:t>doi:</w:t>
      </w:r>
      <w:hyperlink r:id="rId10" w:history="1">
        <w:r w:rsidR="00EF5E21" w:rsidRPr="00EF5E21">
          <w:rPr>
            <w:rFonts w:ascii="Cambria" w:eastAsia="Cambria" w:hAnsi="Cambria"/>
            <w:color w:val="0000FF"/>
            <w:sz w:val="22"/>
            <w:szCs w:val="22"/>
            <w:u w:val="single"/>
          </w:rPr>
          <w:t>10.1007/</w:t>
        </w:r>
        <w:r w:rsidR="00EF5E21" w:rsidRPr="00EF5E21">
          <w:rPr>
            <w:rFonts w:ascii="Cambria" w:eastAsia="Cambria" w:hAnsi="Cambria"/>
            <w:color w:val="0000FF"/>
            <w:sz w:val="22"/>
            <w:szCs w:val="22"/>
            <w:u w:val="single"/>
          </w:rPr>
          <w:t>s</w:t>
        </w:r>
        <w:r w:rsidR="00EF5E21" w:rsidRPr="00EF5E21">
          <w:rPr>
            <w:rFonts w:ascii="Cambria" w:eastAsia="Cambria" w:hAnsi="Cambria"/>
            <w:color w:val="0000FF"/>
            <w:sz w:val="22"/>
            <w:szCs w:val="22"/>
            <w:u w:val="single"/>
          </w:rPr>
          <w:t>10551-019-04219-3</w:t>
        </w:r>
      </w:hyperlink>
    </w:p>
    <w:p w14:paraId="3A0161C8" w14:textId="62111B1B" w:rsidR="00187AF6" w:rsidRPr="00DC3907" w:rsidRDefault="00187AF6" w:rsidP="00D20CB9">
      <w:pPr>
        <w:pStyle w:val="ListParagraph"/>
        <w:numPr>
          <w:ilvl w:val="0"/>
          <w:numId w:val="0"/>
        </w:numPr>
        <w:autoSpaceDE w:val="0"/>
        <w:autoSpaceDN w:val="0"/>
        <w:adjustRightInd w:val="0"/>
        <w:ind w:left="142"/>
        <w:jc w:val="both"/>
        <w:rPr>
          <w:rFonts w:ascii="Calibri" w:hAnsi="Calibri" w:cs="Calibri"/>
          <w:color w:val="222222"/>
          <w:sz w:val="22"/>
          <w:szCs w:val="22"/>
          <w:shd w:val="clear" w:color="auto" w:fill="FFFFFF"/>
        </w:rPr>
      </w:pPr>
    </w:p>
    <w:p w14:paraId="257241BF" w14:textId="2B51036C" w:rsidR="00C90659" w:rsidRPr="00C90659" w:rsidRDefault="00187AF6" w:rsidP="00C90659">
      <w:pPr>
        <w:pStyle w:val="Heading1"/>
        <w:spacing w:before="0" w:after="180"/>
        <w:ind w:left="142"/>
        <w:jc w:val="both"/>
        <w:textAlignment w:val="baseline"/>
        <w:rPr>
          <w:sz w:val="22"/>
          <w:szCs w:val="22"/>
        </w:rPr>
      </w:pPr>
      <w:r w:rsidRPr="00DC3907">
        <w:rPr>
          <w:rFonts w:ascii="Calibri" w:eastAsia="Arial" w:hAnsi="Calibri" w:cs="Calibri"/>
          <w:color w:val="000000" w:themeColor="text1"/>
          <w:sz w:val="22"/>
          <w:szCs w:val="22"/>
        </w:rPr>
        <w:lastRenderedPageBreak/>
        <w:t>Spiller, C, Wolfgramm, R.M., Henry, E., &amp; Pouwhare, R (20</w:t>
      </w:r>
      <w:r w:rsidR="00965FB4" w:rsidRPr="00DC3907">
        <w:rPr>
          <w:rFonts w:ascii="Calibri" w:eastAsia="Arial" w:hAnsi="Calibri" w:cs="Calibri"/>
          <w:color w:val="000000" w:themeColor="text1"/>
          <w:sz w:val="22"/>
          <w:szCs w:val="22"/>
        </w:rPr>
        <w:t>20</w:t>
      </w:r>
      <w:r w:rsidRPr="00DC3907">
        <w:rPr>
          <w:rFonts w:ascii="Calibri" w:eastAsia="Arial" w:hAnsi="Calibri" w:cs="Calibri"/>
          <w:color w:val="000000" w:themeColor="text1"/>
          <w:sz w:val="22"/>
          <w:szCs w:val="22"/>
        </w:rPr>
        <w:t xml:space="preserve">) Paradigm Warriors: Getting Real About Collective Leadership. Human Relations. </w:t>
      </w:r>
      <w:r w:rsidR="00C90659" w:rsidRPr="000B7BC6">
        <w:rPr>
          <w:rFonts w:ascii="Cambria" w:eastAsia="Cambria" w:hAnsi="Cambria"/>
          <w:color w:val="000000"/>
          <w:sz w:val="22"/>
          <w:szCs w:val="22"/>
        </w:rPr>
        <w:t>doi:</w:t>
      </w:r>
      <w:hyperlink r:id="rId11" w:history="1">
        <w:r w:rsidR="00C90659" w:rsidRPr="000B7BC6">
          <w:rPr>
            <w:rFonts w:ascii="Cambria" w:eastAsia="Cambria" w:hAnsi="Cambria"/>
            <w:color w:val="0000FF"/>
            <w:sz w:val="22"/>
            <w:szCs w:val="22"/>
            <w:u w:val="single"/>
          </w:rPr>
          <w:t>10.1177/0018726719893753</w:t>
        </w:r>
      </w:hyperlink>
    </w:p>
    <w:p w14:paraId="6225C989" w14:textId="5EB173DF" w:rsidR="00C90659" w:rsidRPr="00C90659" w:rsidRDefault="00187AF6" w:rsidP="00C90659">
      <w:pPr>
        <w:pStyle w:val="MediumGrid21"/>
        <w:ind w:left="142"/>
        <w:jc w:val="both"/>
      </w:pPr>
      <w:r w:rsidRPr="00DC3907">
        <w:rPr>
          <w:rFonts w:cs="Calibri"/>
          <w:color w:val="000000" w:themeColor="text1"/>
        </w:rPr>
        <w:t>Wolfgramm, R.M., Spiller, M.M., Henry, E., Pouwhare, R (20</w:t>
      </w:r>
      <w:r w:rsidR="00965FB4" w:rsidRPr="00DC3907">
        <w:rPr>
          <w:rFonts w:cs="Calibri"/>
          <w:color w:val="000000" w:themeColor="text1"/>
        </w:rPr>
        <w:t>20</w:t>
      </w:r>
      <w:r w:rsidRPr="00DC3907">
        <w:rPr>
          <w:rFonts w:cs="Calibri"/>
          <w:color w:val="000000" w:themeColor="text1"/>
        </w:rPr>
        <w:t xml:space="preserve">). </w:t>
      </w:r>
      <w:r w:rsidR="00965FB4" w:rsidRPr="00DC3907">
        <w:rPr>
          <w:rFonts w:cs="Calibri"/>
          <w:color w:val="000000" w:themeColor="text1"/>
        </w:rPr>
        <w:t>A culturally derived framework of values-driven transformation in Māori</w:t>
      </w:r>
      <w:r w:rsidRPr="00DC3907">
        <w:rPr>
          <w:rFonts w:cs="Calibri"/>
          <w:color w:val="000000" w:themeColor="text1"/>
        </w:rPr>
        <w:t xml:space="preserve"> Economies </w:t>
      </w:r>
      <w:r w:rsidR="00965FB4" w:rsidRPr="00DC3907">
        <w:rPr>
          <w:rFonts w:cs="Calibri"/>
          <w:color w:val="000000" w:themeColor="text1"/>
        </w:rPr>
        <w:t>of</w:t>
      </w:r>
      <w:r w:rsidRPr="00DC3907">
        <w:rPr>
          <w:rFonts w:cs="Calibri"/>
          <w:color w:val="000000" w:themeColor="text1"/>
        </w:rPr>
        <w:t xml:space="preserve"> Wellbeing. Nga </w:t>
      </w:r>
      <w:proofErr w:type="spellStart"/>
      <w:r w:rsidR="00965FB4" w:rsidRPr="00DC3907">
        <w:rPr>
          <w:rFonts w:cs="Calibri"/>
          <w:color w:val="000000" w:themeColor="text1"/>
        </w:rPr>
        <w:t>h</w:t>
      </w:r>
      <w:r w:rsidRPr="00DC3907">
        <w:rPr>
          <w:rFonts w:cs="Calibri"/>
          <w:color w:val="000000" w:themeColor="text1"/>
        </w:rPr>
        <w:t>ono</w:t>
      </w:r>
      <w:proofErr w:type="spellEnd"/>
      <w:r w:rsidRPr="00DC3907">
        <w:rPr>
          <w:rFonts w:cs="Calibri"/>
          <w:color w:val="000000" w:themeColor="text1"/>
        </w:rPr>
        <w:t xml:space="preserve"> </w:t>
      </w:r>
      <w:proofErr w:type="spellStart"/>
      <w:r w:rsidR="00965FB4" w:rsidRPr="00DC3907">
        <w:rPr>
          <w:rFonts w:cs="Calibri"/>
          <w:color w:val="000000" w:themeColor="text1"/>
        </w:rPr>
        <w:t>ō</w:t>
      </w:r>
      <w:r w:rsidRPr="00DC3907">
        <w:rPr>
          <w:rFonts w:cs="Calibri"/>
          <w:color w:val="000000" w:themeColor="text1"/>
        </w:rPr>
        <w:t>hanga</w:t>
      </w:r>
      <w:proofErr w:type="spellEnd"/>
      <w:r w:rsidRPr="00DC3907">
        <w:rPr>
          <w:rFonts w:cs="Calibri"/>
          <w:color w:val="000000" w:themeColor="text1"/>
        </w:rPr>
        <w:t xml:space="preserve"> </w:t>
      </w:r>
      <w:proofErr w:type="spellStart"/>
      <w:r w:rsidR="00965FB4" w:rsidRPr="00DC3907">
        <w:rPr>
          <w:rFonts w:cs="Calibri"/>
          <w:color w:val="000000" w:themeColor="text1"/>
        </w:rPr>
        <w:t>o</w:t>
      </w:r>
      <w:r w:rsidRPr="00DC3907">
        <w:rPr>
          <w:rFonts w:cs="Calibri"/>
          <w:color w:val="000000" w:themeColor="text1"/>
        </w:rPr>
        <w:t>ranga</w:t>
      </w:r>
      <w:proofErr w:type="spellEnd"/>
      <w:r w:rsidRPr="00DC3907">
        <w:rPr>
          <w:rFonts w:cs="Calibri"/>
          <w:color w:val="000000" w:themeColor="text1"/>
        </w:rPr>
        <w:t>, Alternative.</w:t>
      </w:r>
      <w:r w:rsidR="00C90659">
        <w:rPr>
          <w:rFonts w:cs="Calibri"/>
          <w:color w:val="000000" w:themeColor="text1"/>
        </w:rPr>
        <w:t xml:space="preserve"> </w:t>
      </w:r>
      <w:r w:rsidR="00C90659" w:rsidRPr="000B7BC6">
        <w:rPr>
          <w:rFonts w:ascii="Cambria" w:eastAsia="Cambria" w:hAnsi="Cambria"/>
          <w:color w:val="000000"/>
        </w:rPr>
        <w:t>doi:</w:t>
      </w:r>
      <w:hyperlink r:id="rId12" w:history="1">
        <w:r w:rsidR="00C90659" w:rsidRPr="000B7BC6">
          <w:rPr>
            <w:rFonts w:ascii="Cambria" w:eastAsia="Cambria" w:hAnsi="Cambria"/>
            <w:color w:val="0000FF"/>
            <w:u w:val="single"/>
          </w:rPr>
          <w:t>10.1177/1177180119885663</w:t>
        </w:r>
      </w:hyperlink>
    </w:p>
    <w:p w14:paraId="7D423855" w14:textId="77777777" w:rsidR="000D1BC0" w:rsidRPr="00DC3907" w:rsidRDefault="000D1BC0" w:rsidP="00D20CB9">
      <w:pPr>
        <w:pStyle w:val="ListParagraph"/>
        <w:numPr>
          <w:ilvl w:val="0"/>
          <w:numId w:val="0"/>
        </w:numPr>
        <w:autoSpaceDE w:val="0"/>
        <w:autoSpaceDN w:val="0"/>
        <w:adjustRightInd w:val="0"/>
        <w:ind w:left="142"/>
        <w:jc w:val="both"/>
        <w:rPr>
          <w:rFonts w:ascii="Calibri" w:hAnsi="Calibri" w:cs="Calibri"/>
          <w:b/>
          <w:color w:val="000000" w:themeColor="text1"/>
          <w:sz w:val="22"/>
          <w:szCs w:val="22"/>
        </w:rPr>
      </w:pPr>
    </w:p>
    <w:p w14:paraId="307E5D68" w14:textId="167BEC73" w:rsidR="00C90659" w:rsidRPr="00C90659" w:rsidRDefault="000D1BC0" w:rsidP="00C90659">
      <w:pPr>
        <w:pStyle w:val="ListParagraph"/>
        <w:widowControl w:val="0"/>
        <w:numPr>
          <w:ilvl w:val="0"/>
          <w:numId w:val="0"/>
        </w:numPr>
        <w:tabs>
          <w:tab w:val="left" w:pos="142"/>
        </w:tabs>
        <w:suppressAutoHyphens/>
        <w:spacing w:after="60"/>
        <w:ind w:left="142" w:right="-188"/>
        <w:contextualSpacing/>
        <w:jc w:val="both"/>
        <w:rPr>
          <w:sz w:val="22"/>
          <w:szCs w:val="22"/>
        </w:rPr>
      </w:pPr>
      <w:r w:rsidRPr="00DC3907">
        <w:rPr>
          <w:rFonts w:ascii="Calibri" w:hAnsi="Calibri" w:cs="Calibri"/>
          <w:bCs/>
          <w:color w:val="000000" w:themeColor="text1"/>
          <w:sz w:val="22"/>
          <w:szCs w:val="22"/>
          <w:lang w:eastAsia="ar-SA"/>
        </w:rPr>
        <w:t xml:space="preserve">Vu, M. C., Wolfgramm, R., &amp; Spiller, C. (2018). Minding Less; Organizational Mindfulness and Mindlessness: The Art </w:t>
      </w:r>
      <w:proofErr w:type="gramStart"/>
      <w:r w:rsidRPr="00DC3907">
        <w:rPr>
          <w:rFonts w:ascii="Calibri" w:hAnsi="Calibri" w:cs="Calibri"/>
          <w:bCs/>
          <w:color w:val="000000" w:themeColor="text1"/>
          <w:sz w:val="22"/>
          <w:szCs w:val="22"/>
          <w:lang w:eastAsia="ar-SA"/>
        </w:rPr>
        <w:t>Of</w:t>
      </w:r>
      <w:proofErr w:type="gramEnd"/>
      <w:r w:rsidRPr="00DC3907">
        <w:rPr>
          <w:rFonts w:ascii="Calibri" w:hAnsi="Calibri" w:cs="Calibri"/>
          <w:bCs/>
          <w:color w:val="000000" w:themeColor="text1"/>
          <w:sz w:val="22"/>
          <w:szCs w:val="22"/>
          <w:lang w:eastAsia="ar-SA"/>
        </w:rPr>
        <w:t xml:space="preserve"> Non-Attachment In Buddhist Skillful Means, </w:t>
      </w:r>
      <w:r w:rsidRPr="00DC3907">
        <w:rPr>
          <w:rFonts w:ascii="Calibri" w:hAnsi="Calibri" w:cs="Calibri"/>
          <w:bCs/>
          <w:i/>
          <w:color w:val="000000" w:themeColor="text1"/>
          <w:sz w:val="22"/>
          <w:szCs w:val="22"/>
          <w:lang w:eastAsia="ar-SA"/>
        </w:rPr>
        <w:t xml:space="preserve">Journal Of Management Learning </w:t>
      </w:r>
      <w:r w:rsidR="00C90659" w:rsidRPr="000B7BC6">
        <w:rPr>
          <w:rFonts w:ascii="Cambria" w:eastAsia="Cambria" w:hAnsi="Cambria"/>
          <w:color w:val="000000"/>
          <w:sz w:val="22"/>
          <w:szCs w:val="22"/>
        </w:rPr>
        <w:t>doi:</w:t>
      </w:r>
      <w:hyperlink r:id="rId13" w:history="1">
        <w:r w:rsidR="00C90659" w:rsidRPr="000B7BC6">
          <w:rPr>
            <w:rFonts w:ascii="Cambria" w:eastAsia="Cambria" w:hAnsi="Cambria"/>
            <w:color w:val="0000FF"/>
            <w:sz w:val="22"/>
            <w:szCs w:val="22"/>
            <w:u w:val="single"/>
          </w:rPr>
          <w:t>10.1177/1350507618794810</w:t>
        </w:r>
      </w:hyperlink>
    </w:p>
    <w:p w14:paraId="4BB92256" w14:textId="77777777" w:rsidR="000D1BC0" w:rsidRPr="00DC3907" w:rsidRDefault="000D1BC0" w:rsidP="00D20CB9">
      <w:pPr>
        <w:pStyle w:val="ListParagraph"/>
        <w:numPr>
          <w:ilvl w:val="0"/>
          <w:numId w:val="0"/>
        </w:numPr>
        <w:ind w:left="142"/>
        <w:jc w:val="both"/>
        <w:rPr>
          <w:rFonts w:ascii="Calibri" w:hAnsi="Calibri" w:cs="Calibri"/>
          <w:bCs/>
          <w:i/>
          <w:color w:val="000000" w:themeColor="text1"/>
          <w:sz w:val="22"/>
          <w:szCs w:val="22"/>
          <w:lang w:eastAsia="ar-SA"/>
        </w:rPr>
      </w:pPr>
    </w:p>
    <w:p w14:paraId="1867167C" w14:textId="03778CD8" w:rsidR="000D1BC0" w:rsidRPr="00DC3907" w:rsidRDefault="000D1BC0" w:rsidP="00D20CB9">
      <w:pPr>
        <w:pStyle w:val="ListParagraph"/>
        <w:numPr>
          <w:ilvl w:val="0"/>
          <w:numId w:val="0"/>
        </w:numPr>
        <w:ind w:left="142"/>
        <w:contextualSpacing/>
        <w:jc w:val="both"/>
        <w:rPr>
          <w:rStyle w:val="pagesnum"/>
          <w:rFonts w:ascii="Calibri" w:hAnsi="Calibri" w:cs="Calibri"/>
          <w:color w:val="000000" w:themeColor="text1"/>
          <w:sz w:val="22"/>
          <w:szCs w:val="22"/>
        </w:rPr>
      </w:pPr>
      <w:r w:rsidRPr="00DC3907">
        <w:rPr>
          <w:rFonts w:ascii="Calibri" w:hAnsi="Calibri" w:cs="Calibri"/>
          <w:color w:val="000000" w:themeColor="text1"/>
          <w:sz w:val="22"/>
          <w:szCs w:val="22"/>
        </w:rPr>
        <w:t xml:space="preserve">Wolfgramm, R. (2016). Honoring The Past, Present And Future. </w:t>
      </w:r>
      <w:r w:rsidRPr="00DC3907">
        <w:rPr>
          <w:rFonts w:ascii="Calibri" w:hAnsi="Calibri" w:cs="Calibri"/>
          <w:i/>
          <w:color w:val="000000" w:themeColor="text1"/>
          <w:sz w:val="22"/>
          <w:szCs w:val="22"/>
        </w:rPr>
        <w:t>Journal of Corporate Citizenship,</w:t>
      </w:r>
      <w:r w:rsidRPr="00DC3907">
        <w:rPr>
          <w:rFonts w:ascii="Calibri" w:hAnsi="Calibri" w:cs="Calibri"/>
          <w:color w:val="000000" w:themeColor="text1"/>
          <w:sz w:val="22"/>
          <w:szCs w:val="22"/>
        </w:rPr>
        <w:t xml:space="preserve"> Volume 2016, Number 62, Pp. </w:t>
      </w:r>
      <w:r w:rsidRPr="00DC3907">
        <w:rPr>
          <w:rStyle w:val="pagesnum"/>
          <w:rFonts w:ascii="Calibri" w:hAnsi="Calibri" w:cs="Calibri"/>
          <w:color w:val="000000" w:themeColor="text1"/>
          <w:sz w:val="22"/>
          <w:szCs w:val="22"/>
        </w:rPr>
        <w:t>14-19(6), Greenleaf Publishing</w:t>
      </w:r>
      <w:r w:rsidR="00C90659">
        <w:rPr>
          <w:rStyle w:val="pagesnum"/>
          <w:rFonts w:ascii="Calibri" w:hAnsi="Calibri" w:cs="Calibri"/>
          <w:color w:val="000000" w:themeColor="text1"/>
          <w:sz w:val="22"/>
          <w:szCs w:val="22"/>
        </w:rPr>
        <w:t>.</w:t>
      </w:r>
      <w:r w:rsidR="00C90659" w:rsidRPr="000B7BC6">
        <w:rPr>
          <w:rFonts w:ascii="Cambria" w:eastAsia="Cambria" w:hAnsi="Cambria"/>
          <w:color w:val="000000"/>
          <w:sz w:val="22"/>
          <w:szCs w:val="22"/>
        </w:rPr>
        <w:t xml:space="preserve"> doi:</w:t>
      </w:r>
      <w:hyperlink r:id="rId14" w:history="1">
        <w:r w:rsidR="00C90659" w:rsidRPr="000B7BC6">
          <w:rPr>
            <w:rFonts w:ascii="Cambria" w:eastAsia="Cambria" w:hAnsi="Cambria"/>
            <w:color w:val="0000FF"/>
            <w:sz w:val="22"/>
            <w:szCs w:val="22"/>
            <w:u w:val="single"/>
          </w:rPr>
          <w:t>10.9774/gleaf.</w:t>
        </w:r>
        <w:proofErr w:type="gramStart"/>
        <w:r w:rsidR="00C90659" w:rsidRPr="000B7BC6">
          <w:rPr>
            <w:rFonts w:ascii="Cambria" w:eastAsia="Cambria" w:hAnsi="Cambria"/>
            <w:color w:val="0000FF"/>
            <w:sz w:val="22"/>
            <w:szCs w:val="22"/>
            <w:u w:val="single"/>
          </w:rPr>
          <w:t>4700.2016.ju</w:t>
        </w:r>
        <w:proofErr w:type="gramEnd"/>
        <w:r w:rsidR="00C90659" w:rsidRPr="000B7BC6">
          <w:rPr>
            <w:rFonts w:ascii="Cambria" w:eastAsia="Cambria" w:hAnsi="Cambria"/>
            <w:color w:val="0000FF"/>
            <w:sz w:val="22"/>
            <w:szCs w:val="22"/>
            <w:u w:val="single"/>
          </w:rPr>
          <w:t>.00005</w:t>
        </w:r>
      </w:hyperlink>
    </w:p>
    <w:p w14:paraId="45D65356" w14:textId="77777777" w:rsidR="000D1BC0" w:rsidRPr="00DC3907" w:rsidRDefault="000D1BC0" w:rsidP="00D20CB9">
      <w:pPr>
        <w:pStyle w:val="ListParagraph"/>
        <w:widowControl w:val="0"/>
        <w:numPr>
          <w:ilvl w:val="0"/>
          <w:numId w:val="0"/>
        </w:numPr>
        <w:tabs>
          <w:tab w:val="left" w:pos="142"/>
        </w:tabs>
        <w:suppressAutoHyphens/>
        <w:spacing w:after="60"/>
        <w:ind w:left="142" w:right="-188"/>
        <w:contextualSpacing/>
        <w:jc w:val="both"/>
        <w:rPr>
          <w:rFonts w:ascii="Calibri" w:hAnsi="Calibri" w:cs="Calibri"/>
          <w:bCs/>
          <w:i/>
          <w:color w:val="000000" w:themeColor="text1"/>
          <w:sz w:val="22"/>
          <w:szCs w:val="22"/>
          <w:lang w:eastAsia="ar-SA"/>
        </w:rPr>
      </w:pPr>
    </w:p>
    <w:p w14:paraId="4A47DE3D" w14:textId="53F2D188" w:rsidR="000D1BC0" w:rsidRPr="00DC3907" w:rsidRDefault="000D1BC0" w:rsidP="00D20CB9">
      <w:pPr>
        <w:pStyle w:val="ListParagraph"/>
        <w:numPr>
          <w:ilvl w:val="0"/>
          <w:numId w:val="0"/>
        </w:numPr>
        <w:autoSpaceDE w:val="0"/>
        <w:autoSpaceDN w:val="0"/>
        <w:adjustRightInd w:val="0"/>
        <w:ind w:left="142"/>
        <w:contextualSpacing/>
        <w:jc w:val="both"/>
        <w:rPr>
          <w:rFonts w:ascii="Calibri" w:hAnsi="Calibri" w:cs="Calibri"/>
          <w:color w:val="000000" w:themeColor="text1"/>
          <w:sz w:val="22"/>
          <w:szCs w:val="22"/>
        </w:rPr>
      </w:pPr>
      <w:r w:rsidRPr="00DC3907">
        <w:rPr>
          <w:rFonts w:ascii="Calibri" w:hAnsi="Calibri" w:cs="Calibri"/>
          <w:color w:val="000000" w:themeColor="text1"/>
          <w:sz w:val="22"/>
          <w:szCs w:val="22"/>
        </w:rPr>
        <w:t xml:space="preserve">Wolfgramm, R., Spiller, C., &amp; Voyageur, C. (2016). Indigenous Leadership Special Issue (Editors Commentary). </w:t>
      </w:r>
      <w:r w:rsidRPr="00DC3907">
        <w:rPr>
          <w:rStyle w:val="Emphasis"/>
          <w:rFonts w:ascii="Calibri" w:hAnsi="Calibri" w:cs="Calibri"/>
          <w:color w:val="000000" w:themeColor="text1"/>
          <w:sz w:val="22"/>
          <w:szCs w:val="22"/>
        </w:rPr>
        <w:t>Leadership</w:t>
      </w:r>
      <w:r w:rsidRPr="00DC3907">
        <w:rPr>
          <w:rFonts w:ascii="Calibri" w:hAnsi="Calibri" w:cs="Calibri"/>
          <w:color w:val="000000" w:themeColor="text1"/>
          <w:sz w:val="22"/>
          <w:szCs w:val="22"/>
        </w:rPr>
        <w:t xml:space="preserve">. Sage. Vol. 12(3) 263–269. </w:t>
      </w:r>
      <w:r w:rsidR="00C90659" w:rsidRPr="000B7BC6">
        <w:rPr>
          <w:rFonts w:ascii="Cambria" w:eastAsia="Cambria" w:hAnsi="Cambria"/>
          <w:color w:val="000000"/>
          <w:sz w:val="22"/>
          <w:szCs w:val="22"/>
        </w:rPr>
        <w:t>doi:</w:t>
      </w:r>
      <w:hyperlink r:id="rId15" w:history="1">
        <w:r w:rsidR="00C90659" w:rsidRPr="000B7BC6">
          <w:rPr>
            <w:rFonts w:ascii="Cambria" w:eastAsia="Cambria" w:hAnsi="Cambria"/>
            <w:color w:val="0000FF"/>
            <w:sz w:val="22"/>
            <w:szCs w:val="22"/>
            <w:u w:val="single"/>
          </w:rPr>
          <w:t>10.1177/1742715016646930</w:t>
        </w:r>
      </w:hyperlink>
    </w:p>
    <w:p w14:paraId="42259563" w14:textId="77777777" w:rsidR="000D1BC0" w:rsidRPr="00DC3907" w:rsidRDefault="000D1BC0" w:rsidP="00D20CB9">
      <w:pPr>
        <w:pStyle w:val="ListParagraph"/>
        <w:numPr>
          <w:ilvl w:val="0"/>
          <w:numId w:val="0"/>
        </w:numPr>
        <w:ind w:left="142"/>
        <w:jc w:val="both"/>
        <w:rPr>
          <w:rFonts w:ascii="Calibri" w:hAnsi="Calibri" w:cs="Calibri"/>
          <w:color w:val="000000" w:themeColor="text1"/>
          <w:sz w:val="22"/>
          <w:szCs w:val="22"/>
        </w:rPr>
      </w:pPr>
    </w:p>
    <w:p w14:paraId="36E0DEE4" w14:textId="399B5979" w:rsidR="000D1BC0" w:rsidRPr="00DC3907" w:rsidRDefault="000D1BC0" w:rsidP="00D20CB9">
      <w:pPr>
        <w:ind w:left="142" w:right="-188"/>
        <w:contextualSpacing/>
        <w:jc w:val="both"/>
        <w:rPr>
          <w:rFonts w:ascii="Calibri" w:hAnsi="Calibri" w:cs="Calibri"/>
          <w:color w:val="000000" w:themeColor="text1"/>
          <w:sz w:val="22"/>
          <w:szCs w:val="22"/>
        </w:rPr>
      </w:pPr>
      <w:r w:rsidRPr="00DC3907">
        <w:rPr>
          <w:rFonts w:ascii="Calibri" w:hAnsi="Calibri" w:cs="Calibri"/>
          <w:color w:val="000000" w:themeColor="text1"/>
          <w:sz w:val="22"/>
          <w:szCs w:val="22"/>
        </w:rPr>
        <w:t>Henry, E., Wolfgramm, R. (201</w:t>
      </w:r>
      <w:r w:rsidR="00965FB4" w:rsidRPr="00DC3907">
        <w:rPr>
          <w:rFonts w:ascii="Calibri" w:hAnsi="Calibri" w:cs="Calibri"/>
          <w:color w:val="000000" w:themeColor="text1"/>
          <w:sz w:val="22"/>
          <w:szCs w:val="22"/>
        </w:rPr>
        <w:t>6</w:t>
      </w:r>
      <w:r w:rsidRPr="00DC3907">
        <w:rPr>
          <w:rFonts w:ascii="Calibri" w:hAnsi="Calibri" w:cs="Calibri"/>
          <w:color w:val="000000" w:themeColor="text1"/>
          <w:sz w:val="22"/>
          <w:szCs w:val="22"/>
        </w:rPr>
        <w:t>).</w:t>
      </w:r>
      <w:r w:rsidR="00613836" w:rsidRPr="00DC3907">
        <w:rPr>
          <w:rFonts w:ascii="Calibri" w:hAnsi="Calibri" w:cs="Calibri"/>
          <w:color w:val="000000" w:themeColor="text1"/>
          <w:sz w:val="22"/>
          <w:szCs w:val="22"/>
        </w:rPr>
        <w:t xml:space="preserve"> </w:t>
      </w:r>
      <w:r w:rsidRPr="00DC3907">
        <w:rPr>
          <w:rFonts w:ascii="Calibri" w:hAnsi="Calibri" w:cs="Calibri"/>
          <w:color w:val="000000" w:themeColor="text1"/>
          <w:sz w:val="22"/>
          <w:szCs w:val="22"/>
        </w:rPr>
        <w:t xml:space="preserve">Relational Leadership: An Indigenous Māori Perspective. </w:t>
      </w:r>
      <w:r w:rsidRPr="00DC3907">
        <w:rPr>
          <w:rFonts w:ascii="Calibri" w:hAnsi="Calibri" w:cs="Calibri"/>
          <w:i/>
          <w:iCs/>
          <w:color w:val="000000" w:themeColor="text1"/>
          <w:sz w:val="22"/>
          <w:szCs w:val="22"/>
        </w:rPr>
        <w:t>Leadership.</w:t>
      </w:r>
      <w:r w:rsidRPr="00DC3907">
        <w:rPr>
          <w:rFonts w:ascii="Calibri" w:hAnsi="Calibri" w:cs="Calibri"/>
          <w:color w:val="000000" w:themeColor="text1"/>
          <w:sz w:val="22"/>
          <w:szCs w:val="22"/>
        </w:rPr>
        <w:t xml:space="preserve"> Sage. </w:t>
      </w:r>
      <w:r w:rsidR="00EF5E21" w:rsidRPr="000B7BC6">
        <w:rPr>
          <w:rFonts w:ascii="Cambria" w:eastAsia="Cambria" w:hAnsi="Cambria"/>
          <w:color w:val="000000"/>
          <w:sz w:val="22"/>
          <w:szCs w:val="22"/>
        </w:rPr>
        <w:t>doi:</w:t>
      </w:r>
      <w:hyperlink r:id="rId16" w:history="1">
        <w:r w:rsidR="00EF5E21" w:rsidRPr="000B7BC6">
          <w:rPr>
            <w:rFonts w:ascii="Cambria" w:eastAsia="Cambria" w:hAnsi="Cambria"/>
            <w:color w:val="0000FF"/>
            <w:sz w:val="22"/>
            <w:szCs w:val="22"/>
            <w:u w:val="single"/>
          </w:rPr>
          <w:t>10.1177/17</w:t>
        </w:r>
        <w:r w:rsidR="00EF5E21" w:rsidRPr="000B7BC6">
          <w:rPr>
            <w:rFonts w:ascii="Cambria" w:eastAsia="Cambria" w:hAnsi="Cambria"/>
            <w:color w:val="0000FF"/>
            <w:sz w:val="22"/>
            <w:szCs w:val="22"/>
            <w:u w:val="single"/>
          </w:rPr>
          <w:t>4</w:t>
        </w:r>
        <w:r w:rsidR="00EF5E21" w:rsidRPr="000B7BC6">
          <w:rPr>
            <w:rFonts w:ascii="Cambria" w:eastAsia="Cambria" w:hAnsi="Cambria"/>
            <w:color w:val="0000FF"/>
            <w:sz w:val="22"/>
            <w:szCs w:val="22"/>
            <w:u w:val="single"/>
          </w:rPr>
          <w:t>2715015616282</w:t>
        </w:r>
      </w:hyperlink>
    </w:p>
    <w:p w14:paraId="6BD3A831" w14:textId="77777777" w:rsidR="000D1BC0" w:rsidRPr="00DC3907" w:rsidRDefault="000D1BC0" w:rsidP="00D20CB9">
      <w:pPr>
        <w:pStyle w:val="ListParagraph"/>
        <w:numPr>
          <w:ilvl w:val="0"/>
          <w:numId w:val="0"/>
        </w:numPr>
        <w:ind w:left="142"/>
        <w:jc w:val="both"/>
        <w:rPr>
          <w:rFonts w:ascii="Calibri" w:hAnsi="Calibri" w:cs="Calibri"/>
          <w:color w:val="000000" w:themeColor="text1"/>
          <w:sz w:val="22"/>
          <w:szCs w:val="22"/>
        </w:rPr>
      </w:pPr>
    </w:p>
    <w:p w14:paraId="31E85810" w14:textId="0DB7657F" w:rsidR="000D1BC0" w:rsidRPr="00DC3907" w:rsidRDefault="000D1BC0" w:rsidP="00D20CB9">
      <w:pPr>
        <w:ind w:left="142" w:right="-188"/>
        <w:contextualSpacing/>
        <w:jc w:val="both"/>
        <w:rPr>
          <w:rFonts w:ascii="Calibri" w:eastAsia="Arial" w:hAnsi="Calibri" w:cs="Calibri"/>
          <w:color w:val="000000" w:themeColor="text1"/>
          <w:sz w:val="22"/>
          <w:szCs w:val="22"/>
        </w:rPr>
      </w:pPr>
      <w:r w:rsidRPr="00DC3907">
        <w:rPr>
          <w:rFonts w:ascii="Calibri" w:eastAsia="Arial" w:hAnsi="Calibri" w:cs="Calibri"/>
          <w:color w:val="000000" w:themeColor="text1"/>
          <w:sz w:val="22"/>
          <w:szCs w:val="22"/>
        </w:rPr>
        <w:t xml:space="preserve">Wolfgramm, R., Flynn-Coleman, S., &amp; Conroy, D. (2013). Dynamic Interactions if Agency in Leadership (Dial): An Integrative Framework </w:t>
      </w:r>
      <w:proofErr w:type="gramStart"/>
      <w:r w:rsidRPr="00DC3907">
        <w:rPr>
          <w:rFonts w:ascii="Calibri" w:eastAsia="Arial" w:hAnsi="Calibri" w:cs="Calibri"/>
          <w:color w:val="000000" w:themeColor="text1"/>
          <w:sz w:val="22"/>
          <w:szCs w:val="22"/>
        </w:rPr>
        <w:t>For</w:t>
      </w:r>
      <w:proofErr w:type="gramEnd"/>
      <w:r w:rsidRPr="00DC3907">
        <w:rPr>
          <w:rFonts w:ascii="Calibri" w:eastAsia="Arial" w:hAnsi="Calibri" w:cs="Calibri"/>
          <w:color w:val="000000" w:themeColor="text1"/>
          <w:sz w:val="22"/>
          <w:szCs w:val="22"/>
        </w:rPr>
        <w:t xml:space="preserve"> </w:t>
      </w:r>
      <w:r w:rsidR="00DC3907" w:rsidRPr="00DC3907">
        <w:rPr>
          <w:rFonts w:ascii="Calibri" w:eastAsia="Arial" w:hAnsi="Calibri" w:cs="Calibri"/>
          <w:color w:val="000000" w:themeColor="text1"/>
          <w:sz w:val="22"/>
          <w:szCs w:val="22"/>
        </w:rPr>
        <w:t>Analysing</w:t>
      </w:r>
      <w:r w:rsidRPr="00DC3907">
        <w:rPr>
          <w:rFonts w:ascii="Calibri" w:eastAsia="Arial" w:hAnsi="Calibri" w:cs="Calibri"/>
          <w:color w:val="000000" w:themeColor="text1"/>
          <w:sz w:val="22"/>
          <w:szCs w:val="22"/>
        </w:rPr>
        <w:t xml:space="preserve"> Agency In Sustainability Leadership. </w:t>
      </w:r>
      <w:r w:rsidRPr="00DC3907">
        <w:rPr>
          <w:rFonts w:ascii="Calibri" w:eastAsia="Arial" w:hAnsi="Calibri" w:cs="Calibri"/>
          <w:i/>
          <w:color w:val="000000" w:themeColor="text1"/>
          <w:sz w:val="22"/>
          <w:szCs w:val="22"/>
        </w:rPr>
        <w:t>Journal Of Business Ethics</w:t>
      </w:r>
      <w:r w:rsidRPr="00DC3907">
        <w:rPr>
          <w:rFonts w:ascii="Calibri" w:eastAsia="Arial" w:hAnsi="Calibri" w:cs="Calibri"/>
          <w:color w:val="000000" w:themeColor="text1"/>
          <w:sz w:val="22"/>
          <w:szCs w:val="22"/>
        </w:rPr>
        <w:t xml:space="preserve">, 1-14. </w:t>
      </w:r>
      <w:r w:rsidR="00C90659" w:rsidRPr="000B7BC6">
        <w:rPr>
          <w:rFonts w:ascii="Cambria" w:eastAsia="Cambria" w:hAnsi="Cambria"/>
          <w:color w:val="000000"/>
          <w:sz w:val="22"/>
          <w:szCs w:val="22"/>
        </w:rPr>
        <w:t>doi:</w:t>
      </w:r>
      <w:hyperlink r:id="rId17" w:history="1">
        <w:r w:rsidR="00C90659" w:rsidRPr="000B7BC6">
          <w:rPr>
            <w:rFonts w:ascii="Cambria" w:eastAsia="Cambria" w:hAnsi="Cambria"/>
            <w:color w:val="0000FF"/>
            <w:sz w:val="22"/>
            <w:szCs w:val="22"/>
            <w:u w:val="single"/>
          </w:rPr>
          <w:t>10.1007/s10551-013-1977-7</w:t>
        </w:r>
      </w:hyperlink>
    </w:p>
    <w:p w14:paraId="398725D2" w14:textId="77777777" w:rsidR="000D1BC0" w:rsidRPr="00DC3907" w:rsidRDefault="000D1BC0" w:rsidP="00D20CB9">
      <w:pPr>
        <w:ind w:left="142" w:right="-188"/>
        <w:contextualSpacing/>
        <w:jc w:val="both"/>
        <w:rPr>
          <w:rFonts w:ascii="Calibri" w:eastAsia="Arial" w:hAnsi="Calibri" w:cs="Calibri"/>
          <w:color w:val="000000" w:themeColor="text1"/>
          <w:sz w:val="22"/>
          <w:szCs w:val="22"/>
        </w:rPr>
      </w:pPr>
    </w:p>
    <w:p w14:paraId="4E3D3997" w14:textId="1DD727D4" w:rsidR="000E14C6" w:rsidRPr="000E14C6" w:rsidRDefault="000D1BC0" w:rsidP="000E14C6">
      <w:pPr>
        <w:ind w:left="142" w:right="-188"/>
        <w:contextualSpacing/>
        <w:jc w:val="both"/>
        <w:rPr>
          <w:sz w:val="22"/>
          <w:szCs w:val="22"/>
        </w:rPr>
      </w:pPr>
      <w:r w:rsidRPr="00DC3907">
        <w:rPr>
          <w:rFonts w:ascii="Calibri" w:eastAsia="Arial" w:hAnsi="Calibri" w:cs="Calibri"/>
          <w:color w:val="000000" w:themeColor="text1"/>
          <w:sz w:val="22"/>
          <w:szCs w:val="22"/>
        </w:rPr>
        <w:t xml:space="preserve">Wolfgramm, R., Conroy, D.M. (2011). “Status and Sustainable Consumption In Life Style Events, Conspicuous To Conscious Consumption” </w:t>
      </w:r>
      <w:r w:rsidRPr="00DC3907">
        <w:rPr>
          <w:rFonts w:ascii="Calibri" w:eastAsia="Arial" w:hAnsi="Calibri" w:cs="Calibri"/>
          <w:i/>
          <w:color w:val="000000" w:themeColor="text1"/>
          <w:sz w:val="22"/>
          <w:szCs w:val="22"/>
        </w:rPr>
        <w:t>International Journal Of Environmental, Cultural, Economic And Social Sustainability</w:t>
      </w:r>
      <w:r w:rsidRPr="00DC3907">
        <w:rPr>
          <w:rFonts w:ascii="Calibri" w:eastAsia="Arial" w:hAnsi="Calibri" w:cs="Calibri"/>
          <w:color w:val="000000" w:themeColor="text1"/>
          <w:sz w:val="22"/>
          <w:szCs w:val="22"/>
        </w:rPr>
        <w:t xml:space="preserve"> Vol 7 (2) Pp 301-312. Common Ground.</w:t>
      </w:r>
      <w:r w:rsidR="000E14C6">
        <w:rPr>
          <w:rFonts w:ascii="Calibri" w:eastAsia="Arial" w:hAnsi="Calibri" w:cs="Calibri"/>
          <w:color w:val="000000" w:themeColor="text1"/>
          <w:sz w:val="22"/>
          <w:szCs w:val="22"/>
        </w:rPr>
        <w:t xml:space="preserve"> </w:t>
      </w:r>
      <w:hyperlink r:id="rId18" w:history="1">
        <w:r w:rsidR="000E14C6" w:rsidRPr="000B7BC6">
          <w:rPr>
            <w:rFonts w:ascii="Cambria" w:eastAsia="Cambria" w:hAnsi="Cambria"/>
            <w:color w:val="0000FF"/>
            <w:sz w:val="22"/>
            <w:szCs w:val="22"/>
            <w:u w:val="single"/>
          </w:rPr>
          <w:t>http://ijs.cgpublisher.com/product/pub.41/prod.796</w:t>
        </w:r>
      </w:hyperlink>
    </w:p>
    <w:p w14:paraId="18381805" w14:textId="77777777" w:rsidR="000D1BC0" w:rsidRPr="00DC3907" w:rsidRDefault="000D1BC0" w:rsidP="00D20CB9">
      <w:pPr>
        <w:pStyle w:val="ListParagraph"/>
        <w:numPr>
          <w:ilvl w:val="0"/>
          <w:numId w:val="0"/>
        </w:numPr>
        <w:ind w:left="142"/>
        <w:jc w:val="both"/>
        <w:rPr>
          <w:rFonts w:ascii="Calibri" w:hAnsi="Calibri" w:cs="Calibri"/>
          <w:color w:val="000000" w:themeColor="text1"/>
          <w:sz w:val="22"/>
          <w:szCs w:val="22"/>
          <w:lang w:eastAsia="en-GB"/>
        </w:rPr>
      </w:pPr>
    </w:p>
    <w:p w14:paraId="3AFE399B" w14:textId="7D447505" w:rsidR="000D1BC0" w:rsidRPr="00DC3907" w:rsidRDefault="000D1BC0" w:rsidP="00D20CB9">
      <w:pPr>
        <w:ind w:left="142" w:right="-188"/>
        <w:contextualSpacing/>
        <w:jc w:val="both"/>
        <w:rPr>
          <w:rFonts w:ascii="Calibri" w:hAnsi="Calibri" w:cs="Calibri"/>
          <w:color w:val="000000" w:themeColor="text1"/>
          <w:sz w:val="22"/>
          <w:szCs w:val="22"/>
        </w:rPr>
      </w:pPr>
      <w:r w:rsidRPr="00DC3907">
        <w:rPr>
          <w:rFonts w:ascii="Calibri" w:hAnsi="Calibri" w:cs="Calibri"/>
          <w:color w:val="000000" w:themeColor="text1"/>
          <w:sz w:val="22"/>
          <w:szCs w:val="22"/>
        </w:rPr>
        <w:t>Wolfgramm, R (2008). Creativity and Institutional Innovation in Intercultural Researc</w:t>
      </w:r>
      <w:r w:rsidR="003115E0" w:rsidRPr="00DC3907">
        <w:rPr>
          <w:rFonts w:ascii="Calibri" w:hAnsi="Calibri" w:cs="Calibri"/>
          <w:color w:val="000000" w:themeColor="text1"/>
          <w:sz w:val="22"/>
          <w:szCs w:val="22"/>
        </w:rPr>
        <w:t>h, M</w:t>
      </w:r>
      <w:r w:rsidR="00187AF6" w:rsidRPr="00DC3907">
        <w:rPr>
          <w:rFonts w:ascii="Calibri" w:hAnsi="Calibri" w:cs="Calibri"/>
          <w:color w:val="000000" w:themeColor="text1"/>
          <w:sz w:val="22"/>
          <w:szCs w:val="22"/>
        </w:rPr>
        <w:t>ā</w:t>
      </w:r>
      <w:r w:rsidR="003115E0" w:rsidRPr="00DC3907">
        <w:rPr>
          <w:rFonts w:ascii="Calibri" w:hAnsi="Calibri" w:cs="Calibri"/>
          <w:color w:val="000000" w:themeColor="text1"/>
          <w:sz w:val="22"/>
          <w:szCs w:val="22"/>
        </w:rPr>
        <w:t xml:space="preserve">ori And Indigenous Review (MAI). </w:t>
      </w:r>
      <w:r w:rsidRPr="00DC3907">
        <w:rPr>
          <w:rFonts w:ascii="Calibri" w:hAnsi="Calibri" w:cs="Calibri"/>
          <w:color w:val="000000" w:themeColor="text1"/>
          <w:sz w:val="22"/>
          <w:szCs w:val="22"/>
        </w:rPr>
        <w:t xml:space="preserve">Issue 3, Pp169-182, Nga Pae O Te Maramatanga, National Centre For Research Excellence For Māori Development, Aotearoa, New Zealand </w:t>
      </w:r>
    </w:p>
    <w:p w14:paraId="45F4B537" w14:textId="77777777" w:rsidR="000D1BC0" w:rsidRPr="00DC3907" w:rsidRDefault="000D1BC0" w:rsidP="00D20CB9">
      <w:pPr>
        <w:pStyle w:val="ListParagraph"/>
        <w:numPr>
          <w:ilvl w:val="0"/>
          <w:numId w:val="0"/>
        </w:numPr>
        <w:ind w:left="142"/>
        <w:jc w:val="both"/>
        <w:rPr>
          <w:rFonts w:ascii="Calibri" w:hAnsi="Calibri" w:cs="Calibri"/>
          <w:color w:val="000000" w:themeColor="text1"/>
          <w:sz w:val="22"/>
          <w:szCs w:val="22"/>
        </w:rPr>
      </w:pPr>
    </w:p>
    <w:p w14:paraId="2E648F1A" w14:textId="219A188B" w:rsidR="000D1BC0" w:rsidRPr="00BF37A4" w:rsidRDefault="000C5986" w:rsidP="000C5986">
      <w:pPr>
        <w:tabs>
          <w:tab w:val="left" w:pos="142"/>
        </w:tabs>
        <w:ind w:right="-188"/>
        <w:rPr>
          <w:rFonts w:ascii="Calibri" w:eastAsia="Arial" w:hAnsi="Calibri" w:cs="Calibri"/>
          <w:b/>
          <w:color w:val="000000" w:themeColor="text1"/>
          <w:sz w:val="28"/>
          <w:szCs w:val="28"/>
        </w:rPr>
      </w:pPr>
      <w:r>
        <w:rPr>
          <w:rFonts w:ascii="Calibri" w:eastAsia="Arial" w:hAnsi="Calibri" w:cs="Calibri"/>
          <w:b/>
          <w:color w:val="000000" w:themeColor="text1"/>
          <w:sz w:val="28"/>
          <w:szCs w:val="28"/>
        </w:rPr>
        <w:tab/>
      </w:r>
      <w:r w:rsidR="000D1BC0" w:rsidRPr="00BF37A4">
        <w:rPr>
          <w:rFonts w:ascii="Calibri" w:eastAsia="Arial" w:hAnsi="Calibri" w:cs="Calibri"/>
          <w:b/>
          <w:color w:val="000000" w:themeColor="text1"/>
          <w:sz w:val="28"/>
          <w:szCs w:val="28"/>
        </w:rPr>
        <w:t>Books Published</w:t>
      </w:r>
    </w:p>
    <w:p w14:paraId="62D2A5C5" w14:textId="77777777" w:rsidR="000D1BC0" w:rsidRPr="00DC3907" w:rsidRDefault="000D1BC0" w:rsidP="00D20CB9">
      <w:pPr>
        <w:tabs>
          <w:tab w:val="left" w:pos="142"/>
        </w:tabs>
        <w:ind w:left="142" w:right="-188"/>
        <w:jc w:val="both"/>
        <w:rPr>
          <w:rFonts w:ascii="Calibri" w:hAnsi="Calibri" w:cs="Calibri"/>
          <w:b/>
          <w:color w:val="000000" w:themeColor="text1"/>
          <w:sz w:val="22"/>
          <w:szCs w:val="22"/>
        </w:rPr>
      </w:pPr>
    </w:p>
    <w:p w14:paraId="462E61CA" w14:textId="47304A3E" w:rsidR="000D1BC0" w:rsidRPr="00FA0C6C" w:rsidRDefault="000D1BC0" w:rsidP="00FA0C6C">
      <w:pPr>
        <w:tabs>
          <w:tab w:val="left" w:pos="142"/>
        </w:tabs>
        <w:ind w:left="142" w:right="-188"/>
        <w:contextualSpacing/>
        <w:jc w:val="both"/>
        <w:rPr>
          <w:sz w:val="22"/>
          <w:szCs w:val="22"/>
        </w:rPr>
      </w:pPr>
      <w:r w:rsidRPr="00DC3907">
        <w:rPr>
          <w:rFonts w:ascii="Calibri" w:eastAsia="Arial" w:hAnsi="Calibri" w:cs="Calibri"/>
          <w:color w:val="000000" w:themeColor="text1"/>
          <w:sz w:val="22"/>
          <w:szCs w:val="22"/>
        </w:rPr>
        <w:t xml:space="preserve">Spiller, C &amp; Wolfgramm, R. (2015). Indigenous Spirituality </w:t>
      </w:r>
      <w:proofErr w:type="gramStart"/>
      <w:r w:rsidRPr="00DC3907">
        <w:rPr>
          <w:rFonts w:ascii="Calibri" w:eastAsia="Arial" w:hAnsi="Calibri" w:cs="Calibri"/>
          <w:color w:val="000000" w:themeColor="text1"/>
          <w:sz w:val="22"/>
          <w:szCs w:val="22"/>
        </w:rPr>
        <w:t>At</w:t>
      </w:r>
      <w:proofErr w:type="gramEnd"/>
      <w:r w:rsidRPr="00DC3907">
        <w:rPr>
          <w:rFonts w:ascii="Calibri" w:eastAsia="Arial" w:hAnsi="Calibri" w:cs="Calibri"/>
          <w:color w:val="000000" w:themeColor="text1"/>
          <w:sz w:val="22"/>
          <w:szCs w:val="22"/>
        </w:rPr>
        <w:t xml:space="preserve"> Work, Transforming The Spirit Of Enterprise, A Volume In Advances In Workplace Spirituality: Theory, Research And Application, Louis W. Fry, Series Editor, Internation</w:t>
      </w:r>
      <w:r w:rsidR="003115E0" w:rsidRPr="00DC3907">
        <w:rPr>
          <w:rFonts w:ascii="Calibri" w:eastAsia="Arial" w:hAnsi="Calibri" w:cs="Calibri"/>
          <w:color w:val="000000" w:themeColor="text1"/>
          <w:sz w:val="22"/>
          <w:szCs w:val="22"/>
        </w:rPr>
        <w:t xml:space="preserve">al Age Publishers, </w:t>
      </w:r>
      <w:r w:rsidRPr="00DC3907">
        <w:rPr>
          <w:rFonts w:ascii="Calibri" w:eastAsia="Arial" w:hAnsi="Calibri" w:cs="Calibri"/>
          <w:color w:val="000000" w:themeColor="text1"/>
          <w:sz w:val="22"/>
          <w:szCs w:val="22"/>
        </w:rPr>
        <w:t>Charlotte, NC, USA</w:t>
      </w:r>
      <w:r w:rsidR="00FA0C6C">
        <w:rPr>
          <w:rFonts w:ascii="Calibri" w:eastAsia="Arial" w:hAnsi="Calibri" w:cs="Calibri"/>
          <w:color w:val="000000" w:themeColor="text1"/>
          <w:sz w:val="22"/>
          <w:szCs w:val="22"/>
        </w:rPr>
        <w:t xml:space="preserve">. </w:t>
      </w:r>
      <w:hyperlink r:id="rId19" w:history="1">
        <w:r w:rsidR="00FA0C6C" w:rsidRPr="000B7BC6">
          <w:rPr>
            <w:rFonts w:ascii="Cambria" w:eastAsia="Cambria" w:hAnsi="Cambria"/>
            <w:color w:val="0000FF"/>
            <w:sz w:val="22"/>
            <w:szCs w:val="22"/>
            <w:u w:val="single"/>
          </w:rPr>
          <w:t>http://www.infoagepub.com/products/Indigenous-Spiritualities-at-Work</w:t>
        </w:r>
      </w:hyperlink>
      <w:r w:rsidRPr="00DC3907">
        <w:rPr>
          <w:rFonts w:ascii="Calibri" w:eastAsia="Arial" w:hAnsi="Calibri" w:cs="Calibri"/>
          <w:i/>
          <w:color w:val="000000" w:themeColor="text1"/>
          <w:sz w:val="22"/>
          <w:szCs w:val="22"/>
        </w:rPr>
        <w:t xml:space="preserve"> </w:t>
      </w:r>
    </w:p>
    <w:p w14:paraId="7C6A5972" w14:textId="77777777" w:rsidR="000D1BC0" w:rsidRPr="00BF37A4" w:rsidRDefault="000D1BC0" w:rsidP="00BF37A4">
      <w:pPr>
        <w:tabs>
          <w:tab w:val="left" w:pos="142"/>
        </w:tabs>
        <w:ind w:left="142" w:right="-188"/>
        <w:jc w:val="center"/>
        <w:rPr>
          <w:rFonts w:ascii="Calibri" w:hAnsi="Calibri" w:cs="Calibri"/>
          <w:color w:val="000000" w:themeColor="text1"/>
          <w:sz w:val="28"/>
          <w:szCs w:val="28"/>
        </w:rPr>
      </w:pPr>
    </w:p>
    <w:p w14:paraId="16F66D2B" w14:textId="673EEF65" w:rsidR="000D1BC0" w:rsidRPr="00BF37A4" w:rsidRDefault="000D1BC0" w:rsidP="000C5986">
      <w:pPr>
        <w:tabs>
          <w:tab w:val="left" w:pos="284"/>
        </w:tabs>
        <w:ind w:left="142" w:right="-188"/>
        <w:rPr>
          <w:rFonts w:ascii="Calibri" w:eastAsia="Arial" w:hAnsi="Calibri" w:cs="Calibri"/>
          <w:b/>
          <w:color w:val="000000" w:themeColor="text1"/>
          <w:sz w:val="28"/>
          <w:szCs w:val="28"/>
        </w:rPr>
      </w:pPr>
      <w:r w:rsidRPr="00BF37A4">
        <w:rPr>
          <w:rFonts w:ascii="Calibri" w:eastAsia="Arial" w:hAnsi="Calibri" w:cs="Calibri"/>
          <w:b/>
          <w:color w:val="000000" w:themeColor="text1"/>
          <w:sz w:val="28"/>
          <w:szCs w:val="28"/>
        </w:rPr>
        <w:t>Book Chapters Published</w:t>
      </w:r>
    </w:p>
    <w:p w14:paraId="70C18DCC" w14:textId="4C69CC96" w:rsidR="00965FB4" w:rsidRPr="00DC3907" w:rsidRDefault="00965FB4" w:rsidP="00D20CB9">
      <w:pPr>
        <w:tabs>
          <w:tab w:val="left" w:pos="284"/>
        </w:tabs>
        <w:ind w:left="142" w:right="-188"/>
        <w:jc w:val="both"/>
        <w:rPr>
          <w:rFonts w:ascii="Calibri" w:eastAsia="Arial" w:hAnsi="Calibri" w:cs="Calibri"/>
          <w:b/>
          <w:color w:val="000000" w:themeColor="text1"/>
          <w:sz w:val="22"/>
          <w:szCs w:val="22"/>
        </w:rPr>
      </w:pPr>
    </w:p>
    <w:p w14:paraId="3886AED2" w14:textId="5FFB863C" w:rsidR="00965FB4" w:rsidRPr="00DC3907" w:rsidRDefault="00965FB4" w:rsidP="00D20CB9">
      <w:pPr>
        <w:shd w:val="clear" w:color="auto" w:fill="FFFFFF"/>
        <w:ind w:left="142"/>
        <w:rPr>
          <w:rFonts w:ascii="Calibri" w:hAnsi="Calibri" w:cs="Calibri"/>
          <w:color w:val="212121"/>
          <w:sz w:val="22"/>
          <w:szCs w:val="22"/>
          <w:lang w:val="en-NZ" w:eastAsia="en-NZ"/>
        </w:rPr>
      </w:pPr>
      <w:r w:rsidRPr="00DC3907">
        <w:rPr>
          <w:rFonts w:ascii="Calibri" w:hAnsi="Calibri" w:cs="Calibri"/>
          <w:color w:val="212121"/>
          <w:sz w:val="22"/>
          <w:szCs w:val="22"/>
        </w:rPr>
        <w:t>Wolfgramm, Rachel, Houkamau, Carla, &amp; Love, Tyron. (2021). Manawa ora – a conceptual model of Māori resilience. In Kenneth Husted &amp; </w:t>
      </w:r>
      <w:r w:rsidR="0071358E" w:rsidRPr="00DC3907">
        <w:rPr>
          <w:rFonts w:ascii="Calibri" w:hAnsi="Calibri" w:cs="Calibri"/>
          <w:color w:val="212121"/>
          <w:sz w:val="22"/>
          <w:szCs w:val="22"/>
        </w:rPr>
        <w:t xml:space="preserve">Rudolf R. Sinkovics </w:t>
      </w:r>
      <w:r w:rsidRPr="00DC3907">
        <w:rPr>
          <w:rFonts w:ascii="Calibri" w:hAnsi="Calibri" w:cs="Calibri"/>
          <w:color w:val="212121"/>
          <w:sz w:val="22"/>
          <w:szCs w:val="22"/>
        </w:rPr>
        <w:t>(Eds.), Management perspectives on the covid-19 crisis: Lessons from New Zealand (pp. 121-132). Cheltenham, UK: Edward Elgar Publishing. </w:t>
      </w:r>
      <w:hyperlink r:id="rId20" w:tgtFrame="_blank" w:history="1">
        <w:r w:rsidRPr="00DC3907">
          <w:rPr>
            <w:rStyle w:val="Hyperlink"/>
            <w:rFonts w:ascii="Calibri" w:eastAsiaTheme="majorEastAsia" w:hAnsi="Calibri" w:cs="Calibri"/>
            <w:sz w:val="22"/>
            <w:szCs w:val="22"/>
          </w:rPr>
          <w:t>https://doi.org/10.4337/9781800882096.00018</w:t>
        </w:r>
      </w:hyperlink>
    </w:p>
    <w:p w14:paraId="21ED87C1" w14:textId="77777777" w:rsidR="00965FB4" w:rsidRPr="00DC3907" w:rsidRDefault="00965FB4" w:rsidP="00D20CB9">
      <w:pPr>
        <w:shd w:val="clear" w:color="auto" w:fill="FFFFFF"/>
        <w:ind w:left="142"/>
        <w:rPr>
          <w:rFonts w:ascii="Calibri" w:hAnsi="Calibri" w:cs="Calibri"/>
          <w:color w:val="212121"/>
          <w:sz w:val="22"/>
          <w:szCs w:val="22"/>
        </w:rPr>
      </w:pPr>
      <w:r w:rsidRPr="00DC3907">
        <w:rPr>
          <w:rFonts w:ascii="Calibri" w:hAnsi="Calibri" w:cs="Calibri"/>
          <w:color w:val="212121"/>
          <w:sz w:val="22"/>
          <w:szCs w:val="22"/>
        </w:rPr>
        <w:t> </w:t>
      </w:r>
    </w:p>
    <w:p w14:paraId="1143D916" w14:textId="2360C6E6" w:rsidR="000D1BC0" w:rsidRPr="00DC3907" w:rsidRDefault="000D1BC0" w:rsidP="00D20CB9">
      <w:pPr>
        <w:pStyle w:val="Heading1"/>
        <w:spacing w:before="0" w:after="180"/>
        <w:ind w:left="142"/>
        <w:jc w:val="both"/>
        <w:textAlignment w:val="baseline"/>
        <w:rPr>
          <w:rFonts w:ascii="Calibri" w:hAnsi="Calibri" w:cs="Calibri"/>
          <w:bCs/>
          <w:color w:val="000000" w:themeColor="text1"/>
          <w:sz w:val="22"/>
          <w:szCs w:val="22"/>
          <w:lang w:eastAsia="en-NZ"/>
        </w:rPr>
      </w:pPr>
      <w:r w:rsidRPr="00DC3907">
        <w:rPr>
          <w:rFonts w:ascii="Calibri" w:eastAsia="Cambria" w:hAnsi="Calibri" w:cs="Calibri"/>
          <w:color w:val="000000" w:themeColor="text1"/>
          <w:sz w:val="22"/>
          <w:szCs w:val="22"/>
        </w:rPr>
        <w:lastRenderedPageBreak/>
        <w:t>Wolfgramm, R., &amp; Spiller (20</w:t>
      </w:r>
      <w:r w:rsidR="00187AF6" w:rsidRPr="00DC3907">
        <w:rPr>
          <w:rFonts w:ascii="Calibri" w:eastAsia="Cambria" w:hAnsi="Calibri" w:cs="Calibri"/>
          <w:color w:val="000000" w:themeColor="text1"/>
          <w:sz w:val="22"/>
          <w:szCs w:val="22"/>
        </w:rPr>
        <w:t>21</w:t>
      </w:r>
      <w:r w:rsidRPr="00DC3907">
        <w:rPr>
          <w:rFonts w:ascii="Calibri" w:eastAsia="Cambria" w:hAnsi="Calibri" w:cs="Calibri"/>
          <w:color w:val="000000" w:themeColor="text1"/>
          <w:sz w:val="22"/>
          <w:szCs w:val="22"/>
        </w:rPr>
        <w:t>)</w:t>
      </w:r>
      <w:r w:rsidR="00965FB4" w:rsidRPr="00DC3907">
        <w:rPr>
          <w:rFonts w:ascii="Calibri" w:eastAsia="Cambria" w:hAnsi="Calibri" w:cs="Calibri"/>
          <w:color w:val="000000" w:themeColor="text1"/>
          <w:sz w:val="22"/>
          <w:szCs w:val="22"/>
        </w:rPr>
        <w:t>. Light</w:t>
      </w:r>
      <w:r w:rsidRPr="00DC3907">
        <w:rPr>
          <w:rFonts w:ascii="Calibri" w:eastAsia="Cambria" w:hAnsi="Calibri" w:cs="Calibri"/>
          <w:color w:val="000000" w:themeColor="text1"/>
          <w:sz w:val="22"/>
          <w:szCs w:val="22"/>
        </w:rPr>
        <w:t xml:space="preserve"> </w:t>
      </w:r>
      <w:r w:rsidRPr="00DC3907">
        <w:rPr>
          <w:rFonts w:ascii="Calibri" w:eastAsia="Cambria" w:hAnsi="Calibri" w:cs="Calibri"/>
          <w:i/>
          <w:color w:val="000000" w:themeColor="text1"/>
          <w:sz w:val="22"/>
          <w:szCs w:val="22"/>
        </w:rPr>
        <w:t>In Nelson, M. (Ed). “What Kind Of Ancestor Do You Want To Be?</w:t>
      </w:r>
      <w:r w:rsidRPr="00DC3907">
        <w:rPr>
          <w:rFonts w:ascii="Calibri" w:eastAsia="Cambria" w:hAnsi="Calibri" w:cs="Calibri"/>
          <w:color w:val="000000" w:themeColor="text1"/>
          <w:sz w:val="22"/>
          <w:szCs w:val="22"/>
        </w:rPr>
        <w:t xml:space="preserve">” Anthology, Chicago University Press. </w:t>
      </w:r>
    </w:p>
    <w:p w14:paraId="28EBE661" w14:textId="7F5E0528" w:rsidR="000E14C6" w:rsidRPr="000E14C6" w:rsidRDefault="000D1BC0" w:rsidP="000E14C6">
      <w:pPr>
        <w:pStyle w:val="ListParagraph"/>
        <w:numPr>
          <w:ilvl w:val="0"/>
          <w:numId w:val="0"/>
        </w:numPr>
        <w:spacing w:after="180"/>
        <w:ind w:left="142"/>
        <w:jc w:val="both"/>
        <w:textAlignment w:val="baseline"/>
        <w:rPr>
          <w:sz w:val="22"/>
          <w:szCs w:val="22"/>
        </w:rPr>
      </w:pPr>
      <w:r w:rsidRPr="00DC3907">
        <w:rPr>
          <w:rFonts w:ascii="Calibri" w:hAnsi="Calibri" w:cs="Calibri"/>
          <w:color w:val="000000" w:themeColor="text1"/>
          <w:sz w:val="22"/>
          <w:szCs w:val="22"/>
        </w:rPr>
        <w:t xml:space="preserve">Spiller, C., Mudford, M., &amp; Wolfgramm, </w:t>
      </w:r>
      <w:r w:rsidR="00603E50" w:rsidRPr="00DC3907">
        <w:rPr>
          <w:rFonts w:ascii="Calibri" w:hAnsi="Calibri" w:cs="Calibri"/>
          <w:color w:val="000000" w:themeColor="text1"/>
          <w:sz w:val="22"/>
          <w:szCs w:val="22"/>
        </w:rPr>
        <w:t>R. (201</w:t>
      </w:r>
      <w:r w:rsidR="00187AF6" w:rsidRPr="00DC3907">
        <w:rPr>
          <w:rFonts w:ascii="Calibri" w:hAnsi="Calibri" w:cs="Calibri"/>
          <w:color w:val="000000" w:themeColor="text1"/>
          <w:sz w:val="22"/>
          <w:szCs w:val="22"/>
        </w:rPr>
        <w:t>9</w:t>
      </w:r>
      <w:r w:rsidR="00603E50" w:rsidRPr="00DC3907">
        <w:rPr>
          <w:rFonts w:ascii="Calibri" w:hAnsi="Calibri" w:cs="Calibri"/>
          <w:color w:val="000000" w:themeColor="text1"/>
          <w:sz w:val="22"/>
          <w:szCs w:val="22"/>
        </w:rPr>
        <w:t>). Mana a</w:t>
      </w:r>
      <w:r w:rsidRPr="00DC3907">
        <w:rPr>
          <w:rFonts w:ascii="Calibri" w:hAnsi="Calibri" w:cs="Calibri"/>
          <w:color w:val="000000" w:themeColor="text1"/>
          <w:sz w:val="22"/>
          <w:szCs w:val="22"/>
        </w:rPr>
        <w:t xml:space="preserve">nd The Existence Of Leadership. In J. Marques (Ed), The Routledge Companion </w:t>
      </w:r>
      <w:proofErr w:type="gramStart"/>
      <w:r w:rsidRPr="00DC3907">
        <w:rPr>
          <w:rFonts w:ascii="Calibri" w:hAnsi="Calibri" w:cs="Calibri"/>
          <w:color w:val="000000" w:themeColor="text1"/>
          <w:sz w:val="22"/>
          <w:szCs w:val="22"/>
        </w:rPr>
        <w:t>To</w:t>
      </w:r>
      <w:proofErr w:type="gramEnd"/>
      <w:r w:rsidRPr="00DC3907">
        <w:rPr>
          <w:rFonts w:ascii="Calibri" w:hAnsi="Calibri" w:cs="Calibri"/>
          <w:color w:val="000000" w:themeColor="text1"/>
          <w:sz w:val="22"/>
          <w:szCs w:val="22"/>
        </w:rPr>
        <w:t xml:space="preserve"> Management And Workplace Spirituality. </w:t>
      </w:r>
      <w:r w:rsidR="000E14C6" w:rsidRPr="000B7BC6">
        <w:rPr>
          <w:rFonts w:ascii="Cambria" w:eastAsia="Cambria" w:hAnsi="Cambria"/>
          <w:color w:val="000000"/>
          <w:sz w:val="22"/>
          <w:szCs w:val="22"/>
        </w:rPr>
        <w:t>doi:</w:t>
      </w:r>
      <w:hyperlink r:id="rId21" w:history="1">
        <w:r w:rsidR="000E14C6" w:rsidRPr="000B7BC6">
          <w:rPr>
            <w:rFonts w:ascii="Cambria" w:eastAsia="Cambria" w:hAnsi="Cambria"/>
            <w:color w:val="0000FF"/>
            <w:sz w:val="22"/>
            <w:szCs w:val="22"/>
            <w:u w:val="single"/>
          </w:rPr>
          <w:t>10.4324/9781351015110-19</w:t>
        </w:r>
      </w:hyperlink>
    </w:p>
    <w:p w14:paraId="04F80189" w14:textId="395F9E3E" w:rsidR="000E14C6" w:rsidRPr="000E14C6" w:rsidRDefault="000D1BC0" w:rsidP="000E14C6">
      <w:pPr>
        <w:tabs>
          <w:tab w:val="left" w:pos="142"/>
        </w:tabs>
        <w:ind w:left="142" w:right="-188"/>
        <w:contextualSpacing/>
        <w:jc w:val="both"/>
        <w:rPr>
          <w:sz w:val="22"/>
          <w:szCs w:val="22"/>
        </w:rPr>
      </w:pPr>
      <w:r w:rsidRPr="00DC3907">
        <w:rPr>
          <w:rFonts w:ascii="Calibri" w:eastAsia="Arial" w:hAnsi="Calibri" w:cs="Calibri"/>
          <w:color w:val="000000" w:themeColor="text1"/>
          <w:sz w:val="22"/>
          <w:szCs w:val="22"/>
        </w:rPr>
        <w:t>Wolfgramm, R, Spiller, C, Houkamau, C &amp; Henare, M. (201</w:t>
      </w:r>
      <w:r w:rsidR="00187AF6" w:rsidRPr="00DC3907">
        <w:rPr>
          <w:rFonts w:ascii="Calibri" w:eastAsia="Arial" w:hAnsi="Calibri" w:cs="Calibri"/>
          <w:color w:val="000000" w:themeColor="text1"/>
          <w:sz w:val="22"/>
          <w:szCs w:val="22"/>
        </w:rPr>
        <w:t>8</w:t>
      </w:r>
      <w:r w:rsidRPr="00DC3907">
        <w:rPr>
          <w:rFonts w:ascii="Calibri" w:eastAsia="Arial" w:hAnsi="Calibri" w:cs="Calibri"/>
          <w:color w:val="000000" w:themeColor="text1"/>
          <w:sz w:val="22"/>
          <w:szCs w:val="22"/>
        </w:rPr>
        <w:t xml:space="preserve">). Home; Resistance, Resilience And Innovation From A Māori Economy Perspective </w:t>
      </w:r>
      <w:r w:rsidRPr="00DC3907">
        <w:rPr>
          <w:rFonts w:ascii="Calibri" w:eastAsia="Arial" w:hAnsi="Calibri" w:cs="Calibri"/>
          <w:i/>
          <w:color w:val="000000" w:themeColor="text1"/>
          <w:sz w:val="22"/>
          <w:szCs w:val="22"/>
        </w:rPr>
        <w:t xml:space="preserve">In Traditional Ecological Knowledge And Sustainability. </w:t>
      </w:r>
      <w:r w:rsidRPr="00DC3907">
        <w:rPr>
          <w:rFonts w:ascii="Calibri" w:eastAsia="Arial" w:hAnsi="Calibri" w:cs="Calibri"/>
          <w:color w:val="000000" w:themeColor="text1"/>
          <w:sz w:val="22"/>
          <w:szCs w:val="22"/>
        </w:rPr>
        <w:t>Eds. Nelson&amp; Schilling,</w:t>
      </w:r>
      <w:r w:rsidRPr="00DC3907">
        <w:rPr>
          <w:rFonts w:ascii="Calibri" w:eastAsia="Arial" w:hAnsi="Calibri" w:cs="Calibri"/>
          <w:i/>
          <w:color w:val="000000" w:themeColor="text1"/>
          <w:sz w:val="22"/>
          <w:szCs w:val="22"/>
        </w:rPr>
        <w:t xml:space="preserve"> </w:t>
      </w:r>
      <w:r w:rsidRPr="00DC3907">
        <w:rPr>
          <w:rFonts w:ascii="Calibri" w:eastAsia="Arial" w:hAnsi="Calibri" w:cs="Calibri"/>
          <w:color w:val="000000" w:themeColor="text1"/>
          <w:sz w:val="22"/>
          <w:szCs w:val="22"/>
        </w:rPr>
        <w:t>Cambridge University Press</w:t>
      </w:r>
      <w:r w:rsidR="000E14C6">
        <w:rPr>
          <w:rFonts w:ascii="Calibri" w:eastAsia="Arial" w:hAnsi="Calibri" w:cs="Calibri"/>
          <w:color w:val="000000" w:themeColor="text1"/>
          <w:sz w:val="22"/>
          <w:szCs w:val="22"/>
        </w:rPr>
        <w:t xml:space="preserve">. </w:t>
      </w:r>
      <w:r w:rsidR="000E14C6" w:rsidRPr="000B7BC6">
        <w:rPr>
          <w:rFonts w:ascii="Cambria" w:eastAsia="Cambria" w:hAnsi="Cambria"/>
          <w:color w:val="000000"/>
          <w:sz w:val="22"/>
          <w:szCs w:val="22"/>
        </w:rPr>
        <w:t>doi:</w:t>
      </w:r>
      <w:hyperlink r:id="rId22" w:history="1">
        <w:r w:rsidR="000E14C6" w:rsidRPr="000B7BC6">
          <w:rPr>
            <w:rFonts w:ascii="Cambria" w:eastAsia="Cambria" w:hAnsi="Cambria"/>
            <w:color w:val="0000FF"/>
            <w:sz w:val="22"/>
            <w:szCs w:val="22"/>
            <w:u w:val="single"/>
          </w:rPr>
          <w:t>10.1017/9781108552998.013</w:t>
        </w:r>
      </w:hyperlink>
    </w:p>
    <w:p w14:paraId="4F626B9E" w14:textId="77777777" w:rsidR="000D1BC0" w:rsidRPr="00DC3907" w:rsidRDefault="000D1BC0" w:rsidP="00D20CB9">
      <w:pPr>
        <w:tabs>
          <w:tab w:val="left" w:pos="142"/>
        </w:tabs>
        <w:spacing w:after="1"/>
        <w:ind w:left="142" w:right="-188"/>
        <w:contextualSpacing/>
        <w:jc w:val="both"/>
        <w:rPr>
          <w:rFonts w:ascii="Calibri" w:eastAsia="Arial" w:hAnsi="Calibri" w:cs="Calibri"/>
          <w:color w:val="000000" w:themeColor="text1"/>
          <w:sz w:val="22"/>
          <w:szCs w:val="22"/>
        </w:rPr>
      </w:pPr>
    </w:p>
    <w:p w14:paraId="0DC75994" w14:textId="77777777" w:rsidR="000D1BC0" w:rsidRPr="00DC3907" w:rsidRDefault="000D1BC0" w:rsidP="00D20CB9">
      <w:pPr>
        <w:tabs>
          <w:tab w:val="left" w:pos="142"/>
        </w:tabs>
        <w:spacing w:after="1"/>
        <w:ind w:left="142" w:right="-188"/>
        <w:contextualSpacing/>
        <w:jc w:val="both"/>
        <w:rPr>
          <w:rFonts w:ascii="Calibri" w:hAnsi="Calibri" w:cs="Calibri"/>
          <w:color w:val="000000" w:themeColor="text1"/>
          <w:sz w:val="22"/>
          <w:szCs w:val="22"/>
        </w:rPr>
      </w:pPr>
      <w:r w:rsidRPr="00DC3907">
        <w:rPr>
          <w:rFonts w:ascii="Calibri" w:eastAsia="Arial" w:hAnsi="Calibri" w:cs="Calibri"/>
          <w:color w:val="000000" w:themeColor="text1"/>
          <w:sz w:val="22"/>
          <w:szCs w:val="22"/>
        </w:rPr>
        <w:t xml:space="preserve">Wolfgramm, R &amp; Henry, E. (2015). Wahine Toa, Māori Women Warrior Leaders In The Screen Industry, In Women And Leadership Around The World, Eds. Madsen And Longman, International Leadership Association, Information Age Publishing </w:t>
      </w:r>
    </w:p>
    <w:p w14:paraId="33C439B0" w14:textId="77777777" w:rsidR="000D1BC0" w:rsidRPr="00DC3907" w:rsidRDefault="000D1BC0" w:rsidP="00D20CB9">
      <w:pPr>
        <w:tabs>
          <w:tab w:val="left" w:pos="142"/>
        </w:tabs>
        <w:spacing w:after="1"/>
        <w:ind w:left="142" w:right="-188"/>
        <w:jc w:val="both"/>
        <w:rPr>
          <w:rFonts w:ascii="Calibri" w:hAnsi="Calibri" w:cs="Calibri"/>
          <w:color w:val="000000" w:themeColor="text1"/>
          <w:sz w:val="22"/>
          <w:szCs w:val="22"/>
        </w:rPr>
      </w:pPr>
    </w:p>
    <w:p w14:paraId="73F75286" w14:textId="7225D06B" w:rsidR="00F228B2" w:rsidRPr="00F228B2" w:rsidRDefault="000D1BC0" w:rsidP="00F228B2">
      <w:pPr>
        <w:tabs>
          <w:tab w:val="left" w:pos="142"/>
        </w:tabs>
        <w:ind w:left="142" w:right="-188"/>
        <w:contextualSpacing/>
        <w:jc w:val="both"/>
        <w:rPr>
          <w:sz w:val="22"/>
          <w:szCs w:val="22"/>
        </w:rPr>
      </w:pPr>
      <w:r w:rsidRPr="00DC3907">
        <w:rPr>
          <w:rFonts w:ascii="Calibri" w:eastAsia="Arial" w:hAnsi="Calibri" w:cs="Calibri"/>
          <w:color w:val="000000" w:themeColor="text1"/>
          <w:sz w:val="22"/>
          <w:szCs w:val="22"/>
        </w:rPr>
        <w:t xml:space="preserve">Spiller, C &amp; Wolfgramm, R. (2015). Integrating Indigenous Spiritualities </w:t>
      </w:r>
      <w:proofErr w:type="gramStart"/>
      <w:r w:rsidRPr="00DC3907">
        <w:rPr>
          <w:rFonts w:ascii="Calibri" w:eastAsia="Arial" w:hAnsi="Calibri" w:cs="Calibri"/>
          <w:color w:val="000000" w:themeColor="text1"/>
          <w:sz w:val="22"/>
          <w:szCs w:val="22"/>
        </w:rPr>
        <w:t>At</w:t>
      </w:r>
      <w:proofErr w:type="gramEnd"/>
      <w:r w:rsidRPr="00DC3907">
        <w:rPr>
          <w:rFonts w:ascii="Calibri" w:eastAsia="Arial" w:hAnsi="Calibri" w:cs="Calibri"/>
          <w:color w:val="000000" w:themeColor="text1"/>
          <w:sz w:val="22"/>
          <w:szCs w:val="22"/>
        </w:rPr>
        <w:t xml:space="preserve"> Work; Reflections And Future Directions </w:t>
      </w:r>
      <w:r w:rsidRPr="00DC3907">
        <w:rPr>
          <w:rFonts w:ascii="Calibri" w:eastAsia="Arial" w:hAnsi="Calibri" w:cs="Calibri"/>
          <w:i/>
          <w:color w:val="000000" w:themeColor="text1"/>
          <w:sz w:val="22"/>
          <w:szCs w:val="22"/>
        </w:rPr>
        <w:t>In</w:t>
      </w:r>
      <w:r w:rsidRPr="00DC3907">
        <w:rPr>
          <w:rFonts w:ascii="Calibri" w:eastAsia="Arial" w:hAnsi="Calibri" w:cs="Calibri"/>
          <w:color w:val="000000" w:themeColor="text1"/>
          <w:sz w:val="22"/>
          <w:szCs w:val="22"/>
        </w:rPr>
        <w:t xml:space="preserve"> “Indigenous Spiritualities At Work” Eds. </w:t>
      </w:r>
      <w:r w:rsidRPr="00DC3907">
        <w:rPr>
          <w:rFonts w:ascii="Calibri" w:eastAsia="Arial" w:hAnsi="Calibri" w:cs="Calibri"/>
          <w:i/>
          <w:color w:val="000000" w:themeColor="text1"/>
          <w:sz w:val="22"/>
          <w:szCs w:val="22"/>
        </w:rPr>
        <w:t>Spiller &amp; Wolfgramm</w:t>
      </w:r>
      <w:r w:rsidRPr="00DC3907">
        <w:rPr>
          <w:rFonts w:ascii="Calibri" w:eastAsia="Arial" w:hAnsi="Calibri" w:cs="Calibri"/>
          <w:color w:val="000000" w:themeColor="text1"/>
          <w:sz w:val="22"/>
          <w:szCs w:val="22"/>
        </w:rPr>
        <w:t>, Information Age Publishing, U</w:t>
      </w:r>
      <w:r w:rsidR="00965FB4" w:rsidRPr="00DC3907">
        <w:rPr>
          <w:rFonts w:ascii="Calibri" w:eastAsia="Arial" w:hAnsi="Calibri" w:cs="Calibri"/>
          <w:color w:val="000000" w:themeColor="text1"/>
          <w:sz w:val="22"/>
          <w:szCs w:val="22"/>
        </w:rPr>
        <w:t>SA</w:t>
      </w:r>
      <w:r w:rsidR="00F228B2">
        <w:rPr>
          <w:rFonts w:ascii="Calibri" w:eastAsia="Arial" w:hAnsi="Calibri" w:cs="Calibri"/>
          <w:color w:val="000000" w:themeColor="text1"/>
          <w:sz w:val="22"/>
          <w:szCs w:val="22"/>
        </w:rPr>
        <w:t xml:space="preserve">. </w:t>
      </w:r>
      <w:hyperlink r:id="rId23" w:history="1">
        <w:r w:rsidR="00F228B2" w:rsidRPr="000B7BC6">
          <w:rPr>
            <w:rFonts w:ascii="Cambria" w:eastAsia="Cambria" w:hAnsi="Cambria"/>
            <w:color w:val="0000FF"/>
            <w:sz w:val="22"/>
            <w:szCs w:val="22"/>
            <w:u w:val="single"/>
          </w:rPr>
          <w:t>http://www.infoagepub.com/products/Indigenous-Spiritualities-at-Work</w:t>
        </w:r>
      </w:hyperlink>
    </w:p>
    <w:p w14:paraId="55D7F086" w14:textId="77777777" w:rsidR="000D1BC0" w:rsidRPr="00DC3907" w:rsidRDefault="000D1BC0" w:rsidP="00D20CB9">
      <w:pPr>
        <w:tabs>
          <w:tab w:val="left" w:pos="142"/>
        </w:tabs>
        <w:ind w:left="142" w:right="-188"/>
        <w:jc w:val="both"/>
        <w:rPr>
          <w:rFonts w:ascii="Calibri" w:eastAsia="Arial" w:hAnsi="Calibri" w:cs="Calibri"/>
          <w:color w:val="000000" w:themeColor="text1"/>
          <w:sz w:val="22"/>
          <w:szCs w:val="22"/>
        </w:rPr>
      </w:pPr>
    </w:p>
    <w:p w14:paraId="58332423" w14:textId="119439F8" w:rsidR="000D1BC0" w:rsidRPr="00DC3907" w:rsidRDefault="000D1BC0" w:rsidP="00D20CB9">
      <w:pPr>
        <w:tabs>
          <w:tab w:val="left" w:pos="142"/>
        </w:tabs>
        <w:ind w:left="142" w:right="-188"/>
        <w:contextualSpacing/>
        <w:jc w:val="both"/>
        <w:rPr>
          <w:rFonts w:ascii="Calibri" w:hAnsi="Calibri" w:cs="Calibri"/>
          <w:color w:val="000000" w:themeColor="text1"/>
          <w:sz w:val="22"/>
          <w:szCs w:val="22"/>
        </w:rPr>
      </w:pPr>
      <w:r w:rsidRPr="00DC3907">
        <w:rPr>
          <w:rFonts w:ascii="Calibri" w:eastAsia="Arial" w:hAnsi="Calibri" w:cs="Calibri"/>
          <w:color w:val="000000" w:themeColor="text1"/>
          <w:sz w:val="22"/>
          <w:szCs w:val="22"/>
        </w:rPr>
        <w:t xml:space="preserve">Wolfgramm, R &amp; Waetford, C. (2015) Interpreting God Narratives As A Spiritual Resource; </w:t>
      </w:r>
      <w:r w:rsidRPr="00DC3907">
        <w:rPr>
          <w:rFonts w:ascii="Calibri" w:eastAsia="Arial" w:hAnsi="Calibri" w:cs="Calibri"/>
          <w:i/>
          <w:color w:val="000000" w:themeColor="text1"/>
          <w:sz w:val="22"/>
          <w:szCs w:val="22"/>
        </w:rPr>
        <w:t>In</w:t>
      </w:r>
      <w:r w:rsidRPr="00DC3907">
        <w:rPr>
          <w:rFonts w:ascii="Calibri" w:eastAsia="Arial" w:hAnsi="Calibri" w:cs="Calibri"/>
          <w:color w:val="000000" w:themeColor="text1"/>
          <w:sz w:val="22"/>
          <w:szCs w:val="22"/>
        </w:rPr>
        <w:t xml:space="preserve"> “Indigenous Spiritualities At Work” Eds. </w:t>
      </w:r>
      <w:r w:rsidRPr="00DC3907">
        <w:rPr>
          <w:rFonts w:ascii="Calibri" w:eastAsia="Arial" w:hAnsi="Calibri" w:cs="Calibri"/>
          <w:i/>
          <w:color w:val="000000" w:themeColor="text1"/>
          <w:sz w:val="22"/>
          <w:szCs w:val="22"/>
        </w:rPr>
        <w:t>Spiller &amp; Wolfgramm</w:t>
      </w:r>
      <w:r w:rsidRPr="00DC3907">
        <w:rPr>
          <w:rFonts w:ascii="Calibri" w:eastAsia="Arial" w:hAnsi="Calibri" w:cs="Calibri"/>
          <w:color w:val="000000" w:themeColor="text1"/>
          <w:sz w:val="22"/>
          <w:szCs w:val="22"/>
        </w:rPr>
        <w:t>, Information Age Publishing, U</w:t>
      </w:r>
      <w:r w:rsidR="00965FB4" w:rsidRPr="00DC3907">
        <w:rPr>
          <w:rFonts w:ascii="Calibri" w:eastAsia="Arial" w:hAnsi="Calibri" w:cs="Calibri"/>
          <w:color w:val="000000" w:themeColor="text1"/>
          <w:sz w:val="22"/>
          <w:szCs w:val="22"/>
        </w:rPr>
        <w:t>SA</w:t>
      </w:r>
      <w:r w:rsidRPr="00DC3907">
        <w:rPr>
          <w:rFonts w:ascii="Calibri" w:eastAsia="Arial" w:hAnsi="Calibri" w:cs="Calibri"/>
          <w:color w:val="000000" w:themeColor="text1"/>
          <w:sz w:val="22"/>
          <w:szCs w:val="22"/>
        </w:rPr>
        <w:t xml:space="preserve"> </w:t>
      </w:r>
    </w:p>
    <w:p w14:paraId="3CFE3C4A" w14:textId="77777777" w:rsidR="000D1BC0" w:rsidRPr="00DC3907" w:rsidRDefault="000D1BC0" w:rsidP="00D20CB9">
      <w:pPr>
        <w:pStyle w:val="ListParagraph"/>
        <w:numPr>
          <w:ilvl w:val="0"/>
          <w:numId w:val="0"/>
        </w:numPr>
        <w:ind w:left="142"/>
        <w:jc w:val="both"/>
        <w:rPr>
          <w:rFonts w:ascii="Calibri" w:hAnsi="Calibri" w:cs="Calibri"/>
          <w:color w:val="000000" w:themeColor="text1"/>
          <w:sz w:val="22"/>
          <w:szCs w:val="22"/>
        </w:rPr>
      </w:pPr>
    </w:p>
    <w:p w14:paraId="005BBA1B" w14:textId="5C71BCAF" w:rsidR="000D1BC0" w:rsidRPr="00DC3907" w:rsidRDefault="000D1BC0" w:rsidP="00D20CB9">
      <w:pPr>
        <w:pStyle w:val="ListParagraph"/>
        <w:numPr>
          <w:ilvl w:val="0"/>
          <w:numId w:val="0"/>
        </w:numPr>
        <w:ind w:left="142"/>
        <w:jc w:val="both"/>
        <w:rPr>
          <w:rFonts w:ascii="Calibri" w:hAnsi="Calibri" w:cs="Calibri"/>
          <w:color w:val="000000" w:themeColor="text1"/>
          <w:sz w:val="22"/>
          <w:szCs w:val="22"/>
          <w:lang w:eastAsia="en-GB"/>
        </w:rPr>
      </w:pPr>
      <w:r w:rsidRPr="00DC3907">
        <w:rPr>
          <w:rFonts w:ascii="Calibri" w:hAnsi="Calibri" w:cs="Calibri"/>
          <w:color w:val="000000" w:themeColor="text1"/>
          <w:sz w:val="22"/>
          <w:szCs w:val="22"/>
          <w:lang w:eastAsia="en-GB"/>
        </w:rPr>
        <w:t xml:space="preserve">Pringle, J, Wolfgramm R &amp; Henry E (2010). Expanding Diversity Research Through Cross-Ethnic Research Partnerships, In Working </w:t>
      </w:r>
      <w:proofErr w:type="gramStart"/>
      <w:r w:rsidRPr="00DC3907">
        <w:rPr>
          <w:rFonts w:ascii="Calibri" w:hAnsi="Calibri" w:cs="Calibri"/>
          <w:color w:val="000000" w:themeColor="text1"/>
          <w:sz w:val="22"/>
          <w:szCs w:val="22"/>
          <w:lang w:eastAsia="en-GB"/>
        </w:rPr>
        <w:t>For</w:t>
      </w:r>
      <w:proofErr w:type="gramEnd"/>
      <w:r w:rsidRPr="00DC3907">
        <w:rPr>
          <w:rFonts w:ascii="Calibri" w:hAnsi="Calibri" w:cs="Calibri"/>
          <w:color w:val="000000" w:themeColor="text1"/>
          <w:sz w:val="22"/>
          <w:szCs w:val="22"/>
          <w:lang w:eastAsia="en-GB"/>
        </w:rPr>
        <w:t xml:space="preserve"> Inclusion And Diversity: Positive Experiences From Academics Across The World: Eds: Katila, S, Merilainen, S And Tiernari, J, Edward Elgar Publishing, United Kingdom</w:t>
      </w:r>
      <w:r w:rsidR="00F228B2">
        <w:rPr>
          <w:rFonts w:ascii="Calibri" w:hAnsi="Calibri" w:cs="Calibri"/>
          <w:color w:val="000000" w:themeColor="text1"/>
          <w:sz w:val="22"/>
          <w:szCs w:val="22"/>
          <w:lang w:eastAsia="en-GB"/>
        </w:rPr>
        <w:t xml:space="preserve">. </w:t>
      </w:r>
      <w:r w:rsidR="00F228B2" w:rsidRPr="000B7BC6">
        <w:rPr>
          <w:rFonts w:ascii="Cambria" w:eastAsia="Cambria" w:hAnsi="Cambria"/>
          <w:color w:val="000000"/>
          <w:sz w:val="22"/>
          <w:szCs w:val="22"/>
        </w:rPr>
        <w:t>doi:</w:t>
      </w:r>
      <w:hyperlink r:id="rId24" w:history="1">
        <w:r w:rsidR="00F228B2" w:rsidRPr="000B7BC6">
          <w:rPr>
            <w:rFonts w:ascii="Cambria" w:eastAsia="Cambria" w:hAnsi="Cambria"/>
            <w:color w:val="0000FF"/>
            <w:sz w:val="22"/>
            <w:szCs w:val="22"/>
            <w:u w:val="single"/>
          </w:rPr>
          <w:t>10.4337/9781849806862.00017</w:t>
        </w:r>
      </w:hyperlink>
    </w:p>
    <w:p w14:paraId="59FF3B67" w14:textId="77777777" w:rsidR="000D1BC0" w:rsidRPr="00DC3907" w:rsidRDefault="000D1BC0" w:rsidP="00D20CB9">
      <w:pPr>
        <w:ind w:left="142"/>
        <w:jc w:val="both"/>
        <w:rPr>
          <w:rFonts w:ascii="Calibri" w:hAnsi="Calibri" w:cs="Calibri"/>
          <w:color w:val="000000" w:themeColor="text1"/>
          <w:sz w:val="22"/>
          <w:szCs w:val="22"/>
        </w:rPr>
      </w:pPr>
    </w:p>
    <w:p w14:paraId="2F96D4F5" w14:textId="0BF95668" w:rsidR="000D1BC0" w:rsidRPr="00DC3907" w:rsidRDefault="000D1BC0" w:rsidP="00D20CB9">
      <w:pPr>
        <w:tabs>
          <w:tab w:val="left" w:pos="142"/>
        </w:tabs>
        <w:ind w:left="142" w:right="-188"/>
        <w:contextualSpacing/>
        <w:jc w:val="both"/>
        <w:rPr>
          <w:rFonts w:ascii="Calibri" w:hAnsi="Calibri" w:cs="Calibri"/>
          <w:color w:val="000000" w:themeColor="text1"/>
          <w:sz w:val="22"/>
          <w:szCs w:val="22"/>
        </w:rPr>
      </w:pPr>
      <w:r w:rsidRPr="00DC3907">
        <w:rPr>
          <w:rFonts w:ascii="Calibri" w:hAnsi="Calibri" w:cs="Calibri"/>
          <w:color w:val="000000" w:themeColor="text1"/>
          <w:sz w:val="22"/>
          <w:szCs w:val="22"/>
        </w:rPr>
        <w:t xml:space="preserve">Pringle, J, Wolfgramm R (2004). Gender And Ethnicity </w:t>
      </w:r>
      <w:proofErr w:type="gramStart"/>
      <w:r w:rsidRPr="00DC3907">
        <w:rPr>
          <w:rFonts w:ascii="Calibri" w:hAnsi="Calibri" w:cs="Calibri"/>
          <w:color w:val="000000" w:themeColor="text1"/>
          <w:sz w:val="22"/>
          <w:szCs w:val="22"/>
        </w:rPr>
        <w:t>In</w:t>
      </w:r>
      <w:proofErr w:type="gramEnd"/>
      <w:r w:rsidRPr="00DC3907">
        <w:rPr>
          <w:rFonts w:ascii="Calibri" w:hAnsi="Calibri" w:cs="Calibri"/>
          <w:color w:val="000000" w:themeColor="text1"/>
          <w:sz w:val="22"/>
          <w:szCs w:val="22"/>
        </w:rPr>
        <w:t xml:space="preserve"> Women’s Businesses In New Zealand, In International Handbook Of Women In Small Business Entrepreneurship, </w:t>
      </w:r>
      <w:r w:rsidRPr="00DC3907">
        <w:rPr>
          <w:rFonts w:ascii="Calibri" w:hAnsi="Calibri" w:cs="Calibri"/>
          <w:i/>
          <w:color w:val="000000" w:themeColor="text1"/>
          <w:sz w:val="22"/>
          <w:szCs w:val="22"/>
        </w:rPr>
        <w:t>Eds</w:t>
      </w:r>
      <w:r w:rsidRPr="00DC3907">
        <w:rPr>
          <w:rFonts w:ascii="Calibri" w:hAnsi="Calibri" w:cs="Calibri"/>
          <w:color w:val="000000" w:themeColor="text1"/>
          <w:sz w:val="22"/>
          <w:szCs w:val="22"/>
        </w:rPr>
        <w:t>: Fielden, S And Davidson, M, Edward Elgar Publishing, United Kingdom</w:t>
      </w:r>
      <w:r w:rsidR="00F228B2">
        <w:rPr>
          <w:rFonts w:ascii="Calibri" w:hAnsi="Calibri" w:cs="Calibri"/>
          <w:color w:val="000000" w:themeColor="text1"/>
          <w:sz w:val="22"/>
          <w:szCs w:val="22"/>
        </w:rPr>
        <w:t xml:space="preserve">. </w:t>
      </w:r>
      <w:r w:rsidR="00F228B2" w:rsidRPr="000B7BC6">
        <w:rPr>
          <w:rFonts w:ascii="Cambria" w:eastAsia="Cambria" w:hAnsi="Cambria"/>
          <w:color w:val="000000"/>
          <w:sz w:val="22"/>
          <w:szCs w:val="22"/>
        </w:rPr>
        <w:t>doi:</w:t>
      </w:r>
      <w:hyperlink r:id="rId25" w:history="1">
        <w:r w:rsidR="00F228B2" w:rsidRPr="000B7BC6">
          <w:rPr>
            <w:rFonts w:ascii="Cambria" w:eastAsia="Cambria" w:hAnsi="Cambria"/>
            <w:color w:val="0000FF"/>
            <w:sz w:val="22"/>
            <w:szCs w:val="22"/>
            <w:u w:val="single"/>
          </w:rPr>
          <w:t>10.4337/9781845425586.00020</w:t>
        </w:r>
      </w:hyperlink>
    </w:p>
    <w:p w14:paraId="48748A81" w14:textId="77777777" w:rsidR="000D1BC0" w:rsidRPr="00DC3907" w:rsidRDefault="000D1BC0" w:rsidP="00D20CB9">
      <w:pPr>
        <w:pStyle w:val="ListParagraph"/>
        <w:numPr>
          <w:ilvl w:val="0"/>
          <w:numId w:val="0"/>
        </w:numPr>
        <w:autoSpaceDE w:val="0"/>
        <w:autoSpaceDN w:val="0"/>
        <w:ind w:left="142"/>
        <w:contextualSpacing/>
        <w:jc w:val="both"/>
        <w:rPr>
          <w:rFonts w:ascii="Calibri" w:hAnsi="Calibri" w:cs="Calibri"/>
          <w:color w:val="000000" w:themeColor="text1"/>
          <w:sz w:val="22"/>
          <w:szCs w:val="22"/>
          <w:lang w:val="en-NZ" w:eastAsia="en-GB"/>
        </w:rPr>
      </w:pPr>
    </w:p>
    <w:p w14:paraId="1E73CD8F" w14:textId="7D23BAB1" w:rsidR="000D1BC0" w:rsidRPr="00BF37A4" w:rsidRDefault="000D1BC0" w:rsidP="000C5986">
      <w:pPr>
        <w:pStyle w:val="ListParagraph"/>
        <w:numPr>
          <w:ilvl w:val="0"/>
          <w:numId w:val="0"/>
        </w:numPr>
        <w:autoSpaceDE w:val="0"/>
        <w:autoSpaceDN w:val="0"/>
        <w:ind w:left="142"/>
        <w:contextualSpacing/>
        <w:rPr>
          <w:rFonts w:ascii="Calibri" w:hAnsi="Calibri" w:cs="Calibri"/>
          <w:b/>
          <w:color w:val="000000" w:themeColor="text1"/>
          <w:sz w:val="28"/>
          <w:szCs w:val="28"/>
        </w:rPr>
      </w:pPr>
      <w:r w:rsidRPr="00BF37A4">
        <w:rPr>
          <w:rFonts w:ascii="Calibri" w:hAnsi="Calibri" w:cs="Calibri"/>
          <w:b/>
          <w:color w:val="000000" w:themeColor="text1"/>
          <w:sz w:val="28"/>
          <w:szCs w:val="28"/>
        </w:rPr>
        <w:t>Conferences, Symposia, Forums</w:t>
      </w:r>
    </w:p>
    <w:p w14:paraId="5EBE2491" w14:textId="3F8DA9B7" w:rsidR="00B657B8" w:rsidRPr="00DC3907" w:rsidRDefault="00B657B8" w:rsidP="00D20CB9">
      <w:pPr>
        <w:pStyle w:val="ListParagraph"/>
        <w:numPr>
          <w:ilvl w:val="0"/>
          <w:numId w:val="0"/>
        </w:numPr>
        <w:autoSpaceDE w:val="0"/>
        <w:autoSpaceDN w:val="0"/>
        <w:ind w:left="142"/>
        <w:contextualSpacing/>
        <w:jc w:val="both"/>
        <w:rPr>
          <w:rFonts w:ascii="Calibri" w:hAnsi="Calibri" w:cs="Calibri"/>
          <w:b/>
          <w:color w:val="000000" w:themeColor="text1"/>
          <w:sz w:val="22"/>
          <w:szCs w:val="22"/>
        </w:rPr>
      </w:pPr>
    </w:p>
    <w:p w14:paraId="65E27B7A" w14:textId="1EF78DAA" w:rsidR="000A3CA7" w:rsidRPr="007260E9" w:rsidRDefault="00B657B8" w:rsidP="007260E9">
      <w:pPr>
        <w:pStyle w:val="ListParagraph"/>
        <w:numPr>
          <w:ilvl w:val="0"/>
          <w:numId w:val="0"/>
        </w:numPr>
        <w:autoSpaceDE w:val="0"/>
        <w:autoSpaceDN w:val="0"/>
        <w:ind w:left="142"/>
        <w:contextualSpacing/>
        <w:jc w:val="both"/>
        <w:rPr>
          <w:rFonts w:ascii="Calibri" w:hAnsi="Calibri" w:cs="Calibri"/>
          <w:b/>
          <w:bCs/>
          <w:color w:val="000000"/>
          <w:sz w:val="22"/>
          <w:szCs w:val="22"/>
          <w:shd w:val="clear" w:color="auto" w:fill="FFFFFF"/>
        </w:rPr>
      </w:pPr>
      <w:r w:rsidRPr="00DC3907">
        <w:rPr>
          <w:rFonts w:ascii="Calibri" w:hAnsi="Calibri" w:cs="Calibri"/>
          <w:bCs/>
          <w:color w:val="000000" w:themeColor="text1"/>
          <w:sz w:val="22"/>
          <w:szCs w:val="22"/>
        </w:rPr>
        <w:t xml:space="preserve">Nelson, </w:t>
      </w:r>
      <w:r w:rsidR="00812A7D" w:rsidRPr="00DC3907">
        <w:rPr>
          <w:rFonts w:ascii="Calibri" w:hAnsi="Calibri" w:cs="Calibri"/>
          <w:bCs/>
          <w:color w:val="000000" w:themeColor="text1"/>
          <w:sz w:val="22"/>
          <w:szCs w:val="22"/>
        </w:rPr>
        <w:t xml:space="preserve">M., White, R, Wolfgramm, R.M (2021). What Kind of Ancestor do you want to be? </w:t>
      </w:r>
      <w:r w:rsidR="000A3CA7" w:rsidRPr="00DC3907">
        <w:rPr>
          <w:rFonts w:ascii="Calibri" w:hAnsi="Calibri" w:cs="Calibri"/>
          <w:bCs/>
          <w:color w:val="000000" w:themeColor="text1"/>
          <w:sz w:val="22"/>
          <w:szCs w:val="22"/>
        </w:rPr>
        <w:t xml:space="preserve">Indigenous Writers Address the Seventh Fire </w:t>
      </w:r>
      <w:r w:rsidR="00812A7D" w:rsidRPr="00DC3907">
        <w:rPr>
          <w:rFonts w:ascii="Calibri" w:hAnsi="Calibri" w:cs="Calibri"/>
          <w:bCs/>
          <w:color w:val="000000" w:themeColor="text1"/>
          <w:sz w:val="22"/>
          <w:szCs w:val="22"/>
        </w:rPr>
        <w:t>Webinar Panel Hosted by Commonweal, Global Institute of Sustainability and Innovation, University of Arizona, USA.</w:t>
      </w:r>
      <w:r w:rsidR="0071358E" w:rsidRPr="00DC3907">
        <w:rPr>
          <w:rFonts w:ascii="Calibri" w:hAnsi="Calibri" w:cs="Calibri"/>
          <w:b/>
          <w:bCs/>
          <w:color w:val="000000"/>
          <w:sz w:val="22"/>
          <w:szCs w:val="22"/>
          <w:shd w:val="clear" w:color="auto" w:fill="FFFFFF"/>
        </w:rPr>
        <w:t xml:space="preserve"> </w:t>
      </w:r>
      <w:hyperlink r:id="rId26" w:tgtFrame="_blank" w:history="1">
        <w:r w:rsidR="0071358E" w:rsidRPr="007260E9">
          <w:rPr>
            <w:rStyle w:val="Hyperlink"/>
            <w:rFonts w:ascii="Calibri" w:eastAsiaTheme="majorEastAsia" w:hAnsi="Calibri" w:cs="Calibri"/>
            <w:sz w:val="22"/>
            <w:szCs w:val="22"/>
            <w:shd w:val="clear" w:color="auto" w:fill="FFFFFF"/>
          </w:rPr>
          <w:t>www.humansandnature.org</w:t>
        </w:r>
      </w:hyperlink>
      <w:r w:rsidR="000A3CA7" w:rsidRPr="007260E9">
        <w:rPr>
          <w:rFonts w:ascii="Calibri" w:hAnsi="Calibri" w:cs="Calibri"/>
          <w:color w:val="000000"/>
          <w:sz w:val="22"/>
          <w:szCs w:val="22"/>
          <w:shd w:val="clear" w:color="auto" w:fill="FFFFFF"/>
        </w:rPr>
        <w:t xml:space="preserve"> </w:t>
      </w:r>
      <w:hyperlink r:id="rId27" w:anchor=".YYMctmBByUl" w:history="1">
        <w:r w:rsidR="000A3CA7" w:rsidRPr="007260E9">
          <w:rPr>
            <w:rStyle w:val="Hyperlink"/>
            <w:rFonts w:ascii="Calibri" w:hAnsi="Calibri" w:cs="Calibri"/>
            <w:sz w:val="22"/>
            <w:szCs w:val="22"/>
            <w:shd w:val="clear" w:color="auto" w:fill="FFFFFF"/>
          </w:rPr>
          <w:t>https://tns.commonweal.org/events/7th-fire-part-1/#.YYMctmBByUl</w:t>
        </w:r>
      </w:hyperlink>
    </w:p>
    <w:p w14:paraId="4E05608D" w14:textId="3F55E0D5" w:rsidR="00435165" w:rsidRPr="00DC3907" w:rsidRDefault="00435165" w:rsidP="00D20CB9">
      <w:pPr>
        <w:pStyle w:val="ListParagraph"/>
        <w:numPr>
          <w:ilvl w:val="0"/>
          <w:numId w:val="0"/>
        </w:numPr>
        <w:autoSpaceDE w:val="0"/>
        <w:autoSpaceDN w:val="0"/>
        <w:ind w:left="142"/>
        <w:contextualSpacing/>
        <w:jc w:val="both"/>
        <w:rPr>
          <w:rFonts w:ascii="Calibri" w:hAnsi="Calibri" w:cs="Calibri"/>
          <w:bCs/>
          <w:color w:val="000000" w:themeColor="text1"/>
          <w:sz w:val="22"/>
          <w:szCs w:val="22"/>
        </w:rPr>
      </w:pPr>
    </w:p>
    <w:p w14:paraId="5BA1A7D6" w14:textId="235CBF79" w:rsidR="00613836" w:rsidRPr="00F228B2" w:rsidRDefault="00435165" w:rsidP="00F228B2">
      <w:pPr>
        <w:pStyle w:val="ListParagraph"/>
        <w:numPr>
          <w:ilvl w:val="0"/>
          <w:numId w:val="0"/>
        </w:numPr>
        <w:autoSpaceDE w:val="0"/>
        <w:autoSpaceDN w:val="0"/>
        <w:ind w:left="142"/>
        <w:contextualSpacing/>
        <w:jc w:val="both"/>
        <w:rPr>
          <w:rFonts w:ascii="Calibri" w:hAnsi="Calibri" w:cs="Calibri"/>
          <w:bCs/>
          <w:color w:val="000000" w:themeColor="text1"/>
          <w:sz w:val="22"/>
          <w:szCs w:val="22"/>
        </w:rPr>
      </w:pPr>
      <w:r w:rsidRPr="00DC3907">
        <w:rPr>
          <w:rFonts w:ascii="Calibri" w:hAnsi="Calibri" w:cs="Calibri"/>
          <w:sz w:val="22"/>
          <w:szCs w:val="22"/>
        </w:rPr>
        <w:t>Wolfgramm R,M, Spiller, C, Henry, E, Pouwhare, R (2020). Ko te rangatiratanga me te whakatautikanga ki te whai oranga mō ngā ōhanga houkura,</w:t>
      </w:r>
      <w:r w:rsidR="0071358E" w:rsidRPr="00DC3907">
        <w:rPr>
          <w:rFonts w:ascii="Calibri" w:hAnsi="Calibri" w:cs="Calibri"/>
          <w:sz w:val="22"/>
          <w:szCs w:val="22"/>
        </w:rPr>
        <w:t xml:space="preserve"> Maori leadership and decision making for economies of wellbeing</w:t>
      </w:r>
      <w:r w:rsidRPr="00DC3907">
        <w:rPr>
          <w:rFonts w:ascii="Calibri" w:hAnsi="Calibri" w:cs="Calibri"/>
          <w:sz w:val="22"/>
          <w:szCs w:val="22"/>
        </w:rPr>
        <w:t xml:space="preserve"> 9th International Indigenous Research Conference, 18-20 November, University of Auckland, Tamaki Makaurau, Aotearoa New Zealand </w:t>
      </w:r>
      <w:hyperlink r:id="rId28" w:history="1">
        <w:r w:rsidRPr="00DC3907">
          <w:rPr>
            <w:rStyle w:val="Hyperlink"/>
            <w:rFonts w:ascii="Calibri" w:eastAsia="Arial" w:hAnsi="Calibri" w:cs="Calibri"/>
            <w:sz w:val="22"/>
            <w:szCs w:val="22"/>
          </w:rPr>
          <w:t>https://vimeo.com/478319235</w:t>
        </w:r>
      </w:hyperlink>
    </w:p>
    <w:p w14:paraId="7230F356" w14:textId="77777777" w:rsidR="00812A7D" w:rsidRPr="00DC3907" w:rsidRDefault="00812A7D" w:rsidP="00D20CB9">
      <w:pPr>
        <w:pStyle w:val="ListParagraph"/>
        <w:numPr>
          <w:ilvl w:val="0"/>
          <w:numId w:val="0"/>
        </w:numPr>
        <w:autoSpaceDE w:val="0"/>
        <w:autoSpaceDN w:val="0"/>
        <w:ind w:left="142"/>
        <w:contextualSpacing/>
        <w:jc w:val="both"/>
        <w:rPr>
          <w:rFonts w:ascii="Calibri" w:eastAsia="Arial" w:hAnsi="Calibri" w:cs="Calibri"/>
          <w:color w:val="000000" w:themeColor="text1"/>
          <w:sz w:val="22"/>
          <w:szCs w:val="22"/>
        </w:rPr>
      </w:pPr>
    </w:p>
    <w:p w14:paraId="0929A96D" w14:textId="2DC54383" w:rsidR="00B657B8" w:rsidRPr="00DC3907" w:rsidRDefault="00B657B8" w:rsidP="00D20CB9">
      <w:pPr>
        <w:pStyle w:val="ListParagraph"/>
        <w:numPr>
          <w:ilvl w:val="0"/>
          <w:numId w:val="0"/>
        </w:numPr>
        <w:autoSpaceDE w:val="0"/>
        <w:autoSpaceDN w:val="0"/>
        <w:ind w:left="142"/>
        <w:contextualSpacing/>
        <w:jc w:val="both"/>
        <w:rPr>
          <w:rFonts w:ascii="Calibri" w:hAnsi="Calibri" w:cs="Calibri"/>
          <w:color w:val="000000" w:themeColor="text1"/>
          <w:sz w:val="22"/>
          <w:szCs w:val="22"/>
        </w:rPr>
      </w:pPr>
      <w:r w:rsidRPr="00DC3907">
        <w:rPr>
          <w:rFonts w:ascii="Calibri" w:hAnsi="Calibri" w:cs="Calibri"/>
          <w:color w:val="000000" w:themeColor="text1"/>
          <w:sz w:val="22"/>
          <w:szCs w:val="22"/>
        </w:rPr>
        <w:t xml:space="preserve">Henry E, </w:t>
      </w:r>
      <w:r w:rsidR="00812A7D" w:rsidRPr="00DC3907">
        <w:rPr>
          <w:rFonts w:ascii="Calibri" w:hAnsi="Calibri" w:cs="Calibri"/>
          <w:color w:val="000000" w:themeColor="text1"/>
          <w:sz w:val="22"/>
          <w:szCs w:val="22"/>
        </w:rPr>
        <w:t>Walter, M</w:t>
      </w:r>
      <w:r w:rsidRPr="00DC3907">
        <w:rPr>
          <w:rFonts w:ascii="Calibri" w:hAnsi="Calibri" w:cs="Calibri"/>
          <w:color w:val="000000" w:themeColor="text1"/>
          <w:sz w:val="22"/>
          <w:szCs w:val="22"/>
        </w:rPr>
        <w:t>., Houkamau, C. Wolfgramm, R., Crothers. C (2019) Developing Indigenous Quantitative Research. Voices from Australia and New Zealand. 33</w:t>
      </w:r>
      <w:r w:rsidRPr="00DC3907">
        <w:rPr>
          <w:rFonts w:ascii="Calibri" w:hAnsi="Calibri" w:cs="Calibri"/>
          <w:color w:val="000000" w:themeColor="text1"/>
          <w:sz w:val="22"/>
          <w:szCs w:val="22"/>
          <w:vertAlign w:val="superscript"/>
        </w:rPr>
        <w:t>rd</w:t>
      </w:r>
      <w:r w:rsidRPr="00DC3907">
        <w:rPr>
          <w:rFonts w:ascii="Calibri" w:hAnsi="Calibri" w:cs="Calibri"/>
          <w:color w:val="000000" w:themeColor="text1"/>
          <w:sz w:val="22"/>
          <w:szCs w:val="22"/>
        </w:rPr>
        <w:t xml:space="preserve"> ANZAM Australia and New Zealand Academy of Management Conference </w:t>
      </w:r>
      <w:r w:rsidR="0071358E" w:rsidRPr="00DC3907">
        <w:rPr>
          <w:rFonts w:ascii="Calibri" w:hAnsi="Calibri" w:cs="Calibri"/>
          <w:color w:val="000000" w:themeColor="text1"/>
          <w:sz w:val="22"/>
          <w:szCs w:val="22"/>
        </w:rPr>
        <w:t>, Cairns, Australia</w:t>
      </w:r>
    </w:p>
    <w:p w14:paraId="010EC3F5" w14:textId="77777777" w:rsidR="00B657B8" w:rsidRPr="00DC3907" w:rsidRDefault="00B657B8" w:rsidP="00D20CB9">
      <w:pPr>
        <w:pStyle w:val="ListParagraph"/>
        <w:numPr>
          <w:ilvl w:val="0"/>
          <w:numId w:val="0"/>
        </w:numPr>
        <w:autoSpaceDE w:val="0"/>
        <w:autoSpaceDN w:val="0"/>
        <w:ind w:left="142"/>
        <w:contextualSpacing/>
        <w:jc w:val="both"/>
        <w:rPr>
          <w:rFonts w:ascii="Calibri" w:hAnsi="Calibri" w:cs="Calibri"/>
          <w:color w:val="000000" w:themeColor="text1"/>
          <w:sz w:val="22"/>
          <w:szCs w:val="22"/>
        </w:rPr>
      </w:pPr>
    </w:p>
    <w:p w14:paraId="63B0A21E" w14:textId="0459EEC5" w:rsidR="00613836" w:rsidRPr="00DC3907" w:rsidRDefault="00613836" w:rsidP="00D20CB9">
      <w:pPr>
        <w:pStyle w:val="ListParagraph"/>
        <w:numPr>
          <w:ilvl w:val="0"/>
          <w:numId w:val="0"/>
        </w:numPr>
        <w:autoSpaceDE w:val="0"/>
        <w:autoSpaceDN w:val="0"/>
        <w:ind w:left="142"/>
        <w:contextualSpacing/>
        <w:jc w:val="both"/>
        <w:rPr>
          <w:rFonts w:ascii="Calibri" w:hAnsi="Calibri" w:cs="Calibri"/>
          <w:color w:val="000000" w:themeColor="text1"/>
          <w:sz w:val="22"/>
          <w:szCs w:val="22"/>
        </w:rPr>
      </w:pPr>
      <w:r w:rsidRPr="00DC3907">
        <w:rPr>
          <w:rFonts w:ascii="Calibri" w:hAnsi="Calibri" w:cs="Calibri"/>
          <w:color w:val="000000" w:themeColor="text1"/>
          <w:sz w:val="22"/>
          <w:szCs w:val="22"/>
        </w:rPr>
        <w:t xml:space="preserve">Wolfgramm, R, Plester, B, Bolden, R, Rolfe, J, Tuazon, G, Sutherland, N (2019) Ghost Leadership, Now you see me, now you don’t; Standing Conference Organization Symbolism SCOS Ghosts, Kings Manor, York University, York UK, </w:t>
      </w:r>
      <w:r w:rsidRPr="00DC3907">
        <w:rPr>
          <w:rFonts w:ascii="Calibri" w:hAnsi="Calibri" w:cs="Calibri"/>
          <w:i/>
          <w:color w:val="000000" w:themeColor="text1"/>
          <w:sz w:val="22"/>
          <w:szCs w:val="22"/>
        </w:rPr>
        <w:t>(July 8-11, 2019)</w:t>
      </w:r>
    </w:p>
    <w:p w14:paraId="0A484FE3" w14:textId="77777777" w:rsidR="000D1BC0" w:rsidRPr="00DC3907" w:rsidRDefault="000D1BC0" w:rsidP="00D20CB9">
      <w:pPr>
        <w:pStyle w:val="ListParagraph"/>
        <w:numPr>
          <w:ilvl w:val="0"/>
          <w:numId w:val="0"/>
        </w:numPr>
        <w:autoSpaceDE w:val="0"/>
        <w:autoSpaceDN w:val="0"/>
        <w:ind w:left="142"/>
        <w:contextualSpacing/>
        <w:jc w:val="both"/>
        <w:rPr>
          <w:rFonts w:ascii="Calibri" w:hAnsi="Calibri" w:cs="Calibri"/>
          <w:b/>
          <w:color w:val="000000" w:themeColor="text1"/>
          <w:sz w:val="22"/>
          <w:szCs w:val="22"/>
        </w:rPr>
      </w:pPr>
    </w:p>
    <w:p w14:paraId="132D7C07" w14:textId="48EF21BC" w:rsidR="000D1BC0" w:rsidRPr="00DC3907" w:rsidRDefault="000D1BC0" w:rsidP="00D20CB9">
      <w:pPr>
        <w:widowControl w:val="0"/>
        <w:shd w:val="clear" w:color="auto" w:fill="FFFFFF"/>
        <w:spacing w:after="133"/>
        <w:ind w:left="142" w:right="-188"/>
        <w:contextualSpacing/>
        <w:jc w:val="both"/>
        <w:rPr>
          <w:rFonts w:ascii="Calibri" w:eastAsia="Arial" w:hAnsi="Calibri" w:cs="Calibri"/>
          <w:color w:val="000000" w:themeColor="text1"/>
          <w:sz w:val="22"/>
          <w:szCs w:val="22"/>
        </w:rPr>
      </w:pPr>
      <w:r w:rsidRPr="00DC3907">
        <w:rPr>
          <w:rFonts w:ascii="Calibri" w:eastAsia="Arial" w:hAnsi="Calibri" w:cs="Calibri"/>
          <w:color w:val="000000" w:themeColor="text1"/>
          <w:sz w:val="22"/>
          <w:szCs w:val="22"/>
        </w:rPr>
        <w:lastRenderedPageBreak/>
        <w:t>Wolfgramm, R. Spiller, C, Henry, E., Pouwhare, R., Reid, N. (2018). Paradigm Warriors, Getting Real About Collective Leadership. International Indigenous Research Conference, Tamaki Maka</w:t>
      </w:r>
      <w:r w:rsidR="00B657B8" w:rsidRPr="00DC3907">
        <w:rPr>
          <w:rFonts w:ascii="Calibri" w:eastAsia="Arial" w:hAnsi="Calibri" w:cs="Calibri"/>
          <w:color w:val="000000" w:themeColor="text1"/>
          <w:sz w:val="22"/>
          <w:szCs w:val="22"/>
        </w:rPr>
        <w:t>u</w:t>
      </w:r>
      <w:r w:rsidRPr="00DC3907">
        <w:rPr>
          <w:rFonts w:ascii="Calibri" w:eastAsia="Arial" w:hAnsi="Calibri" w:cs="Calibri"/>
          <w:color w:val="000000" w:themeColor="text1"/>
          <w:sz w:val="22"/>
          <w:szCs w:val="22"/>
        </w:rPr>
        <w:t>rau. Aotearoa New Zealand.</w:t>
      </w:r>
    </w:p>
    <w:p w14:paraId="52FBD3BC" w14:textId="77777777" w:rsidR="000D1BC0" w:rsidRPr="00DC3907" w:rsidRDefault="000D1BC0" w:rsidP="00D20CB9">
      <w:pPr>
        <w:widowControl w:val="0"/>
        <w:shd w:val="clear" w:color="auto" w:fill="FFFFFF"/>
        <w:spacing w:after="133"/>
        <w:ind w:left="142" w:right="-188"/>
        <w:contextualSpacing/>
        <w:jc w:val="both"/>
        <w:rPr>
          <w:rFonts w:ascii="Calibri" w:eastAsia="Arial" w:hAnsi="Calibri" w:cs="Calibri"/>
          <w:b/>
          <w:color w:val="000000" w:themeColor="text1"/>
          <w:sz w:val="22"/>
          <w:szCs w:val="22"/>
        </w:rPr>
      </w:pPr>
    </w:p>
    <w:p w14:paraId="21F6C02B" w14:textId="7403DAD5" w:rsidR="000D1BC0" w:rsidRPr="00DC3907" w:rsidRDefault="000D1BC0" w:rsidP="00D20CB9">
      <w:pPr>
        <w:widowControl w:val="0"/>
        <w:shd w:val="clear" w:color="auto" w:fill="FFFFFF"/>
        <w:spacing w:after="133"/>
        <w:ind w:left="142" w:right="-188"/>
        <w:contextualSpacing/>
        <w:jc w:val="both"/>
        <w:rPr>
          <w:rFonts w:ascii="Calibri" w:eastAsia="Arial" w:hAnsi="Calibri" w:cs="Calibri"/>
          <w:b/>
          <w:color w:val="000000" w:themeColor="text1"/>
          <w:sz w:val="22"/>
          <w:szCs w:val="22"/>
        </w:rPr>
      </w:pPr>
      <w:r w:rsidRPr="00DC3907">
        <w:rPr>
          <w:rFonts w:ascii="Calibri" w:hAnsi="Calibri" w:cs="Calibri"/>
          <w:color w:val="000000" w:themeColor="text1"/>
          <w:sz w:val="22"/>
          <w:szCs w:val="22"/>
        </w:rPr>
        <w:t xml:space="preserve">Wolfgramm, R, Spiller C, Henry, </w:t>
      </w:r>
      <w:r w:rsidR="008B381C" w:rsidRPr="00DC3907">
        <w:rPr>
          <w:rFonts w:ascii="Calibri" w:hAnsi="Calibri" w:cs="Calibri"/>
          <w:color w:val="000000" w:themeColor="text1"/>
          <w:sz w:val="22"/>
          <w:szCs w:val="22"/>
        </w:rPr>
        <w:t>E, Pouwhare, R. (2018) Dynamic a</w:t>
      </w:r>
      <w:r w:rsidRPr="00DC3907">
        <w:rPr>
          <w:rFonts w:ascii="Calibri" w:hAnsi="Calibri" w:cs="Calibri"/>
          <w:color w:val="000000" w:themeColor="text1"/>
          <w:sz w:val="22"/>
          <w:szCs w:val="22"/>
        </w:rPr>
        <w:t>nd Resilient Ecological Knowledge In Indigenous Organization And Leadership, 7</w:t>
      </w:r>
      <w:r w:rsidRPr="00DC3907">
        <w:rPr>
          <w:rFonts w:ascii="Calibri" w:hAnsi="Calibri" w:cs="Calibri"/>
          <w:color w:val="000000" w:themeColor="text1"/>
          <w:sz w:val="22"/>
          <w:szCs w:val="22"/>
          <w:vertAlign w:val="superscript"/>
        </w:rPr>
        <w:t>th</w:t>
      </w:r>
      <w:r w:rsidRPr="00DC3907">
        <w:rPr>
          <w:rFonts w:ascii="Calibri" w:hAnsi="Calibri" w:cs="Calibri"/>
          <w:color w:val="000000" w:themeColor="text1"/>
          <w:sz w:val="22"/>
          <w:szCs w:val="22"/>
        </w:rPr>
        <w:t xml:space="preserve"> Latin American Management And Organization Studies (L</w:t>
      </w:r>
      <w:r w:rsidR="00812A7D" w:rsidRPr="00DC3907">
        <w:rPr>
          <w:rFonts w:ascii="Calibri" w:hAnsi="Calibri" w:cs="Calibri"/>
          <w:color w:val="000000" w:themeColor="text1"/>
          <w:sz w:val="22"/>
          <w:szCs w:val="22"/>
        </w:rPr>
        <w:t>AEMOS</w:t>
      </w:r>
      <w:r w:rsidRPr="00DC3907">
        <w:rPr>
          <w:rFonts w:ascii="Calibri" w:hAnsi="Calibri" w:cs="Calibri"/>
          <w:color w:val="000000" w:themeColor="text1"/>
          <w:sz w:val="22"/>
          <w:szCs w:val="22"/>
        </w:rPr>
        <w:t xml:space="preserve">) </w:t>
      </w:r>
      <w:r w:rsidRPr="00DC3907">
        <w:rPr>
          <w:rFonts w:ascii="Calibri" w:hAnsi="Calibri" w:cs="Calibri"/>
          <w:i/>
          <w:iCs/>
          <w:color w:val="000000" w:themeColor="text1"/>
          <w:sz w:val="22"/>
          <w:szCs w:val="22"/>
        </w:rPr>
        <w:t>“Organizing For Resilience: Scholarship In Unsettled Times”</w:t>
      </w:r>
      <w:r w:rsidRPr="00DC3907">
        <w:rPr>
          <w:rFonts w:ascii="Calibri" w:hAnsi="Calibri" w:cs="Calibri"/>
          <w:color w:val="000000" w:themeColor="text1"/>
          <w:sz w:val="22"/>
          <w:szCs w:val="22"/>
        </w:rPr>
        <w:t xml:space="preserve">, That Will Take Place In </w:t>
      </w:r>
      <w:r w:rsidRPr="00DC3907">
        <w:rPr>
          <w:rFonts w:ascii="Calibri" w:hAnsi="Calibri" w:cs="Calibri"/>
          <w:bCs/>
          <w:color w:val="000000" w:themeColor="text1"/>
          <w:sz w:val="22"/>
          <w:szCs w:val="22"/>
        </w:rPr>
        <w:t>Buenos Aires, Argentina</w:t>
      </w:r>
      <w:r w:rsidRPr="00DC3907">
        <w:rPr>
          <w:rFonts w:ascii="Calibri" w:hAnsi="Calibri" w:cs="Calibri"/>
          <w:color w:val="000000" w:themeColor="text1"/>
          <w:sz w:val="22"/>
          <w:szCs w:val="22"/>
        </w:rPr>
        <w:t xml:space="preserve">  </w:t>
      </w:r>
      <w:r w:rsidR="00812A7D" w:rsidRPr="00DC3907">
        <w:rPr>
          <w:rFonts w:ascii="Calibri" w:hAnsi="Calibri" w:cs="Calibri"/>
          <w:i/>
          <w:iCs/>
          <w:color w:val="000000" w:themeColor="text1"/>
          <w:sz w:val="22"/>
          <w:szCs w:val="22"/>
        </w:rPr>
        <w:t>(unable to attend in person)</w:t>
      </w:r>
    </w:p>
    <w:p w14:paraId="1237088B" w14:textId="77777777" w:rsidR="000D1BC0" w:rsidRPr="00DC3907" w:rsidRDefault="000D1BC0" w:rsidP="00D20CB9">
      <w:pPr>
        <w:widowControl w:val="0"/>
        <w:shd w:val="clear" w:color="auto" w:fill="FFFFFF"/>
        <w:spacing w:after="133"/>
        <w:ind w:left="142" w:right="-188"/>
        <w:contextualSpacing/>
        <w:jc w:val="both"/>
        <w:rPr>
          <w:rFonts w:ascii="Calibri" w:eastAsia="Arial" w:hAnsi="Calibri" w:cs="Calibri"/>
          <w:b/>
          <w:color w:val="000000" w:themeColor="text1"/>
          <w:sz w:val="22"/>
          <w:szCs w:val="22"/>
        </w:rPr>
      </w:pPr>
    </w:p>
    <w:p w14:paraId="644F6495" w14:textId="77777777" w:rsidR="000D1BC0" w:rsidRPr="00DC3907" w:rsidRDefault="000D1BC0" w:rsidP="00D20CB9">
      <w:pPr>
        <w:tabs>
          <w:tab w:val="left" w:pos="142"/>
        </w:tabs>
        <w:ind w:left="142" w:right="-188"/>
        <w:contextualSpacing/>
        <w:jc w:val="both"/>
        <w:rPr>
          <w:rFonts w:ascii="Calibri" w:hAnsi="Calibri" w:cs="Calibri"/>
          <w:i/>
          <w:color w:val="000000" w:themeColor="text1"/>
          <w:sz w:val="22"/>
          <w:szCs w:val="22"/>
          <w:u w:val="single"/>
        </w:rPr>
      </w:pPr>
      <w:r w:rsidRPr="00DC3907">
        <w:rPr>
          <w:rFonts w:ascii="Calibri" w:hAnsi="Calibri" w:cs="Calibri"/>
          <w:color w:val="000000" w:themeColor="text1"/>
          <w:sz w:val="22"/>
          <w:szCs w:val="22"/>
        </w:rPr>
        <w:t>Gerson, T, Wolfgramm R,M. (2018) Recalibrating Sustainability Leadership Integrating Perspective Taking, World Social Science Forum, Fukuoka, Japan (September 25-29).</w:t>
      </w:r>
    </w:p>
    <w:p w14:paraId="54D288C9" w14:textId="77777777" w:rsidR="000D1BC0" w:rsidRPr="00DC3907" w:rsidRDefault="000D1BC0" w:rsidP="00D20CB9">
      <w:pPr>
        <w:tabs>
          <w:tab w:val="left" w:pos="142"/>
        </w:tabs>
        <w:ind w:left="142" w:right="-188"/>
        <w:contextualSpacing/>
        <w:jc w:val="both"/>
        <w:rPr>
          <w:rFonts w:ascii="Calibri" w:hAnsi="Calibri" w:cs="Calibri"/>
          <w:i/>
          <w:color w:val="000000" w:themeColor="text1"/>
          <w:sz w:val="22"/>
          <w:szCs w:val="22"/>
          <w:u w:val="single"/>
        </w:rPr>
      </w:pPr>
    </w:p>
    <w:p w14:paraId="2BD66D00" w14:textId="77777777" w:rsidR="000D1BC0" w:rsidRPr="00DC3907" w:rsidRDefault="000D1BC0" w:rsidP="00D20CB9">
      <w:pPr>
        <w:pStyle w:val="MediumGrid21"/>
        <w:widowControl w:val="0"/>
        <w:shd w:val="clear" w:color="auto" w:fill="FFFFFF"/>
        <w:spacing w:after="133"/>
        <w:ind w:left="142" w:right="-188"/>
        <w:contextualSpacing/>
        <w:jc w:val="both"/>
        <w:rPr>
          <w:rFonts w:eastAsia="Arial" w:cs="Calibri"/>
          <w:b/>
          <w:i/>
          <w:color w:val="000000" w:themeColor="text1"/>
          <w:u w:val="single"/>
        </w:rPr>
      </w:pPr>
      <w:r w:rsidRPr="00DC3907">
        <w:rPr>
          <w:rFonts w:eastAsia="Arial" w:cs="Calibri"/>
          <w:color w:val="000000" w:themeColor="text1"/>
        </w:rPr>
        <w:t xml:space="preserve">Wolfgramm, R, Conroy D, Flynn-Coleman S &amp; Houkamau (2018). </w:t>
      </w:r>
      <w:r w:rsidRPr="00DC3907">
        <w:rPr>
          <w:rFonts w:cs="Calibri"/>
          <w:color w:val="000000" w:themeColor="text1"/>
        </w:rPr>
        <w:t>To Have And To Hold; To Love And To Cherish; Transitioning Identities And Consumer Behavior In Weddings, Standing Conference On</w:t>
      </w:r>
      <w:r w:rsidR="00613836" w:rsidRPr="00DC3907">
        <w:rPr>
          <w:rFonts w:cs="Calibri"/>
          <w:color w:val="000000" w:themeColor="text1"/>
        </w:rPr>
        <w:t xml:space="preserve"> Organizational Symbolism, (SCOS</w:t>
      </w:r>
      <w:r w:rsidRPr="00DC3907">
        <w:rPr>
          <w:rFonts w:cs="Calibri"/>
          <w:color w:val="000000" w:themeColor="text1"/>
        </w:rPr>
        <w:t>) Wabi-Sabi, Meiji University, Tokyo (August 15-19, 2018).</w:t>
      </w:r>
    </w:p>
    <w:p w14:paraId="65A9E84C" w14:textId="42418D9E" w:rsidR="007260E9" w:rsidRPr="007260E9" w:rsidRDefault="000D1BC0" w:rsidP="007260E9">
      <w:pPr>
        <w:widowControl w:val="0"/>
        <w:shd w:val="clear" w:color="auto" w:fill="FFFFFF"/>
        <w:spacing w:after="200"/>
        <w:ind w:left="142"/>
        <w:jc w:val="both"/>
        <w:rPr>
          <w:sz w:val="22"/>
          <w:szCs w:val="22"/>
        </w:rPr>
      </w:pPr>
      <w:r w:rsidRPr="00DC3907">
        <w:rPr>
          <w:rFonts w:ascii="Calibri" w:hAnsi="Calibri" w:cs="Calibri"/>
          <w:bCs/>
          <w:color w:val="000000" w:themeColor="text1"/>
          <w:sz w:val="22"/>
          <w:szCs w:val="22"/>
          <w:lang w:eastAsia="ar-SA"/>
        </w:rPr>
        <w:t xml:space="preserve">Vu, M. C., Wolfgramm, R., &amp; Spiller, C. (2016). Organizational Mindfulness </w:t>
      </w:r>
      <w:proofErr w:type="gramStart"/>
      <w:r w:rsidRPr="00DC3907">
        <w:rPr>
          <w:rFonts w:ascii="Calibri" w:hAnsi="Calibri" w:cs="Calibri"/>
          <w:bCs/>
          <w:color w:val="000000" w:themeColor="text1"/>
          <w:sz w:val="22"/>
          <w:szCs w:val="22"/>
          <w:lang w:eastAsia="ar-SA"/>
        </w:rPr>
        <w:t>And</w:t>
      </w:r>
      <w:proofErr w:type="gramEnd"/>
      <w:r w:rsidRPr="00DC3907">
        <w:rPr>
          <w:rFonts w:ascii="Calibri" w:hAnsi="Calibri" w:cs="Calibri"/>
          <w:bCs/>
          <w:color w:val="000000" w:themeColor="text1"/>
          <w:sz w:val="22"/>
          <w:szCs w:val="22"/>
          <w:lang w:eastAsia="ar-SA"/>
        </w:rPr>
        <w:t xml:space="preserve"> Mindlessness: The Art Of Non-Attachment In Buddhist </w:t>
      </w:r>
      <w:proofErr w:type="spellStart"/>
      <w:r w:rsidRPr="00DC3907">
        <w:rPr>
          <w:rFonts w:ascii="Calibri" w:hAnsi="Calibri" w:cs="Calibri"/>
          <w:bCs/>
          <w:color w:val="000000" w:themeColor="text1"/>
          <w:sz w:val="22"/>
          <w:szCs w:val="22"/>
          <w:lang w:eastAsia="ar-SA"/>
        </w:rPr>
        <w:t>Skillful</w:t>
      </w:r>
      <w:proofErr w:type="spellEnd"/>
      <w:r w:rsidRPr="00DC3907">
        <w:rPr>
          <w:rFonts w:ascii="Calibri" w:hAnsi="Calibri" w:cs="Calibri"/>
          <w:bCs/>
          <w:color w:val="000000" w:themeColor="text1"/>
          <w:sz w:val="22"/>
          <w:szCs w:val="22"/>
          <w:lang w:eastAsia="ar-SA"/>
        </w:rPr>
        <w:t xml:space="preserve"> Means, European Group Organization Studies (Egos), Universite Fredrico, Naples, Italy, </w:t>
      </w:r>
      <w:r w:rsidRPr="00DC3907">
        <w:rPr>
          <w:rFonts w:ascii="Calibri" w:hAnsi="Calibri" w:cs="Calibri"/>
          <w:bCs/>
          <w:i/>
          <w:color w:val="000000" w:themeColor="text1"/>
          <w:sz w:val="22"/>
          <w:szCs w:val="22"/>
          <w:lang w:eastAsia="ar-SA"/>
        </w:rPr>
        <w:t>(6-9 July)</w:t>
      </w:r>
      <w:r w:rsidRPr="00DC3907">
        <w:rPr>
          <w:rFonts w:ascii="Calibri" w:hAnsi="Calibri" w:cs="Calibri"/>
          <w:b/>
          <w:color w:val="000000" w:themeColor="text1"/>
          <w:sz w:val="22"/>
          <w:szCs w:val="22"/>
        </w:rPr>
        <w:t xml:space="preserve"> </w:t>
      </w:r>
      <w:hyperlink r:id="rId29" w:history="1">
        <w:r w:rsidR="007260E9" w:rsidRPr="000B7BC6">
          <w:rPr>
            <w:rFonts w:ascii="Cambria" w:eastAsia="Cambria" w:hAnsi="Cambria"/>
            <w:color w:val="0000FF"/>
            <w:sz w:val="22"/>
            <w:szCs w:val="22"/>
            <w:u w:val="single"/>
          </w:rPr>
          <w:t>https://www.egosnet.org/2016_naples/general_theme</w:t>
        </w:r>
      </w:hyperlink>
    </w:p>
    <w:p w14:paraId="6F7CDDC6" w14:textId="1A17E6F6" w:rsidR="007260E9" w:rsidRPr="007260E9" w:rsidRDefault="000D1BC0" w:rsidP="007260E9">
      <w:pPr>
        <w:pStyle w:val="ListParagraph"/>
        <w:widowControl w:val="0"/>
        <w:numPr>
          <w:ilvl w:val="0"/>
          <w:numId w:val="0"/>
        </w:numPr>
        <w:suppressAutoHyphens/>
        <w:spacing w:after="60"/>
        <w:ind w:left="142"/>
        <w:contextualSpacing/>
        <w:jc w:val="both"/>
        <w:rPr>
          <w:sz w:val="22"/>
          <w:szCs w:val="22"/>
        </w:rPr>
      </w:pPr>
      <w:r w:rsidRPr="00DC3907">
        <w:rPr>
          <w:rFonts w:ascii="Calibri" w:hAnsi="Calibri" w:cs="Calibri"/>
          <w:bCs/>
          <w:color w:val="000000" w:themeColor="text1"/>
          <w:sz w:val="22"/>
          <w:szCs w:val="22"/>
          <w:lang w:eastAsia="ar-SA"/>
        </w:rPr>
        <w:t>Vu, M. C., Wolfgramm, R., Spiller, C. &amp; Kriger, M. (2016). Skillful Means, Right Action And Mindfulness; A Buddhist Approach To Creating Meaningful Organizations. Academy Of Management, Anaheim. (</w:t>
      </w:r>
      <w:r w:rsidRPr="00DC3907">
        <w:rPr>
          <w:rFonts w:ascii="Calibri" w:hAnsi="Calibri" w:cs="Calibri"/>
          <w:bCs/>
          <w:i/>
          <w:color w:val="000000" w:themeColor="text1"/>
          <w:sz w:val="22"/>
          <w:szCs w:val="22"/>
          <w:lang w:eastAsia="ar-SA"/>
        </w:rPr>
        <w:t>6-8 August)</w:t>
      </w:r>
      <w:r w:rsidR="007260E9">
        <w:rPr>
          <w:rFonts w:ascii="Calibri" w:hAnsi="Calibri" w:cs="Calibri"/>
          <w:bCs/>
          <w:i/>
          <w:color w:val="000000" w:themeColor="text1"/>
          <w:sz w:val="22"/>
          <w:szCs w:val="22"/>
          <w:lang w:eastAsia="ar-SA"/>
        </w:rPr>
        <w:t xml:space="preserve"> </w:t>
      </w:r>
      <w:r w:rsidR="007260E9" w:rsidRPr="000B7BC6">
        <w:rPr>
          <w:rFonts w:ascii="Cambria" w:eastAsia="Cambria" w:hAnsi="Cambria"/>
          <w:color w:val="000000"/>
          <w:sz w:val="22"/>
          <w:szCs w:val="22"/>
        </w:rPr>
        <w:t>doi:</w:t>
      </w:r>
      <w:hyperlink r:id="rId30" w:history="1">
        <w:r w:rsidR="007260E9" w:rsidRPr="000B7BC6">
          <w:rPr>
            <w:rFonts w:ascii="Cambria" w:eastAsia="Cambria" w:hAnsi="Cambria"/>
            <w:color w:val="0000FF"/>
            <w:sz w:val="22"/>
            <w:szCs w:val="22"/>
            <w:u w:val="single"/>
          </w:rPr>
          <w:t>10.5465/ambpp.2016.13124abstract</w:t>
        </w:r>
      </w:hyperlink>
    </w:p>
    <w:p w14:paraId="68A7C0BE" w14:textId="77777777" w:rsidR="000D1BC0" w:rsidRPr="00DC3907" w:rsidRDefault="000D1BC0" w:rsidP="00D20CB9">
      <w:pPr>
        <w:pStyle w:val="ListParagraph"/>
        <w:numPr>
          <w:ilvl w:val="0"/>
          <w:numId w:val="0"/>
        </w:numPr>
        <w:ind w:left="142"/>
        <w:jc w:val="both"/>
        <w:rPr>
          <w:rFonts w:ascii="Calibri" w:hAnsi="Calibri" w:cs="Calibri"/>
          <w:bCs/>
          <w:caps/>
          <w:color w:val="000000" w:themeColor="text1"/>
          <w:sz w:val="22"/>
          <w:szCs w:val="22"/>
          <w:lang w:eastAsia="ar-SA"/>
        </w:rPr>
      </w:pPr>
    </w:p>
    <w:p w14:paraId="6891C522" w14:textId="3B4495A0" w:rsidR="00FA0C6C" w:rsidRPr="00FA0C6C" w:rsidRDefault="000D1BC0" w:rsidP="00FA0C6C">
      <w:pPr>
        <w:tabs>
          <w:tab w:val="left" w:pos="142"/>
        </w:tabs>
        <w:ind w:left="142" w:right="-188"/>
        <w:contextualSpacing/>
        <w:jc w:val="both"/>
        <w:rPr>
          <w:sz w:val="22"/>
          <w:szCs w:val="22"/>
        </w:rPr>
      </w:pPr>
      <w:r w:rsidRPr="00DC3907">
        <w:rPr>
          <w:rFonts w:ascii="Calibri" w:eastAsia="Arial" w:hAnsi="Calibri" w:cs="Calibri"/>
          <w:color w:val="000000" w:themeColor="text1"/>
          <w:sz w:val="22"/>
          <w:szCs w:val="22"/>
        </w:rPr>
        <w:t>Henry, E., Wolfgramm, R., Pringle, J. &amp; Jones, D. (2015). Indigenous Identity And Career Enactment: The Cultural Context Of Māori In Screen Production. Egos Conference, Athens, Greece (</w:t>
      </w:r>
      <w:r w:rsidRPr="00DC3907">
        <w:rPr>
          <w:rFonts w:ascii="Calibri" w:eastAsia="Arial" w:hAnsi="Calibri" w:cs="Calibri"/>
          <w:i/>
          <w:color w:val="000000" w:themeColor="text1"/>
          <w:sz w:val="22"/>
          <w:szCs w:val="22"/>
        </w:rPr>
        <w:t xml:space="preserve">4-7 July) </w:t>
      </w:r>
      <w:hyperlink r:id="rId31" w:history="1">
        <w:r w:rsidR="00FA0C6C" w:rsidRPr="000B7BC6">
          <w:rPr>
            <w:rFonts w:ascii="Cambria" w:eastAsia="Cambria" w:hAnsi="Cambria"/>
            <w:color w:val="0000FF"/>
            <w:sz w:val="22"/>
            <w:szCs w:val="22"/>
            <w:u w:val="single"/>
          </w:rPr>
          <w:t>https://www.egosnet.org/2015_athens/general_theme</w:t>
        </w:r>
      </w:hyperlink>
    </w:p>
    <w:p w14:paraId="64338785" w14:textId="77777777" w:rsidR="000D1BC0" w:rsidRPr="00DC3907" w:rsidRDefault="000D1BC0" w:rsidP="00D20CB9">
      <w:pPr>
        <w:tabs>
          <w:tab w:val="left" w:pos="142"/>
        </w:tabs>
        <w:ind w:left="142" w:right="-188"/>
        <w:jc w:val="both"/>
        <w:rPr>
          <w:rFonts w:ascii="Calibri" w:hAnsi="Calibri" w:cs="Calibri"/>
          <w:color w:val="000000" w:themeColor="text1"/>
          <w:sz w:val="22"/>
          <w:szCs w:val="22"/>
        </w:rPr>
      </w:pPr>
    </w:p>
    <w:p w14:paraId="27E2D6C1" w14:textId="77777777" w:rsidR="000D1BC0" w:rsidRPr="00DC3907" w:rsidRDefault="000D1BC0" w:rsidP="00D20CB9">
      <w:pPr>
        <w:tabs>
          <w:tab w:val="left" w:pos="142"/>
        </w:tabs>
        <w:ind w:left="142" w:right="-188"/>
        <w:contextualSpacing/>
        <w:jc w:val="both"/>
        <w:rPr>
          <w:rFonts w:ascii="Calibri" w:hAnsi="Calibri" w:cs="Calibri"/>
          <w:color w:val="000000" w:themeColor="text1"/>
          <w:sz w:val="22"/>
          <w:szCs w:val="22"/>
        </w:rPr>
      </w:pPr>
      <w:r w:rsidRPr="00DC3907">
        <w:rPr>
          <w:rFonts w:ascii="Calibri" w:eastAsia="Arial" w:hAnsi="Calibri" w:cs="Calibri"/>
          <w:color w:val="000000" w:themeColor="text1"/>
          <w:sz w:val="22"/>
          <w:szCs w:val="22"/>
        </w:rPr>
        <w:t xml:space="preserve">Wolfgramm, R, Henry E (2015). Reconceptualising Relational Leadership From An Indigenous Perspective: </w:t>
      </w:r>
      <w:r w:rsidRPr="00DC3907">
        <w:rPr>
          <w:rFonts w:ascii="Calibri" w:eastAsia="Arial" w:hAnsi="Calibri" w:cs="Calibri"/>
          <w:i/>
          <w:color w:val="000000" w:themeColor="text1"/>
          <w:sz w:val="22"/>
          <w:szCs w:val="22"/>
        </w:rPr>
        <w:t xml:space="preserve">International Leadership Association Oceania Conference, </w:t>
      </w:r>
      <w:r w:rsidRPr="00DC3907">
        <w:rPr>
          <w:rFonts w:ascii="Calibri" w:eastAsia="Arial" w:hAnsi="Calibri" w:cs="Calibri"/>
          <w:color w:val="000000" w:themeColor="text1"/>
          <w:sz w:val="22"/>
          <w:szCs w:val="22"/>
        </w:rPr>
        <w:t xml:space="preserve">Barcelona Conference Centre, Spain, </w:t>
      </w:r>
      <w:r w:rsidRPr="00DC3907">
        <w:rPr>
          <w:rFonts w:ascii="Calibri" w:eastAsia="Arial" w:hAnsi="Calibri" w:cs="Calibri"/>
          <w:i/>
          <w:color w:val="000000" w:themeColor="text1"/>
          <w:sz w:val="22"/>
          <w:szCs w:val="22"/>
        </w:rPr>
        <w:t xml:space="preserve">(5-17 October) </w:t>
      </w:r>
    </w:p>
    <w:p w14:paraId="445570FF" w14:textId="77777777" w:rsidR="000D1BC0" w:rsidRPr="00DC3907" w:rsidRDefault="000D1BC0" w:rsidP="00D20CB9">
      <w:pPr>
        <w:tabs>
          <w:tab w:val="left" w:pos="142"/>
        </w:tabs>
        <w:ind w:left="142" w:right="-188"/>
        <w:contextualSpacing/>
        <w:jc w:val="both"/>
        <w:rPr>
          <w:rFonts w:ascii="Calibri" w:hAnsi="Calibri" w:cs="Calibri"/>
          <w:color w:val="000000" w:themeColor="text1"/>
          <w:sz w:val="22"/>
          <w:szCs w:val="22"/>
        </w:rPr>
      </w:pPr>
    </w:p>
    <w:p w14:paraId="1CDCBA09" w14:textId="6D328693" w:rsidR="000D1BC0" w:rsidRPr="00DC3907" w:rsidRDefault="000D1BC0" w:rsidP="00D20CB9">
      <w:pPr>
        <w:tabs>
          <w:tab w:val="left" w:pos="142"/>
        </w:tabs>
        <w:spacing w:after="9"/>
        <w:ind w:left="142" w:right="-188"/>
        <w:contextualSpacing/>
        <w:jc w:val="both"/>
        <w:rPr>
          <w:rFonts w:ascii="Calibri" w:hAnsi="Calibri" w:cs="Calibri"/>
          <w:color w:val="000000" w:themeColor="text1"/>
          <w:sz w:val="22"/>
          <w:szCs w:val="22"/>
        </w:rPr>
      </w:pPr>
      <w:r w:rsidRPr="00DC3907">
        <w:rPr>
          <w:rFonts w:ascii="Calibri" w:eastAsia="Arial" w:hAnsi="Calibri" w:cs="Calibri"/>
          <w:color w:val="000000" w:themeColor="text1"/>
          <w:sz w:val="22"/>
          <w:szCs w:val="22"/>
        </w:rPr>
        <w:t>Verbos, A , Gladstone , J, Henry, E, Spiller, C &amp; Wolfgramm, R (2015) U</w:t>
      </w:r>
      <w:r w:rsidR="0093498A" w:rsidRPr="00DC3907">
        <w:rPr>
          <w:rFonts w:ascii="Calibri" w:eastAsia="Arial" w:hAnsi="Calibri" w:cs="Calibri"/>
          <w:color w:val="000000" w:themeColor="text1"/>
          <w:sz w:val="22"/>
          <w:szCs w:val="22"/>
        </w:rPr>
        <w:t>N</w:t>
      </w:r>
      <w:r w:rsidR="000C5986">
        <w:rPr>
          <w:rFonts w:ascii="Calibri" w:eastAsia="Arial" w:hAnsi="Calibri" w:cs="Calibri"/>
          <w:color w:val="000000" w:themeColor="text1"/>
          <w:sz w:val="22"/>
          <w:szCs w:val="22"/>
        </w:rPr>
        <w:t>G</w:t>
      </w:r>
      <w:r w:rsidRPr="00DC3907">
        <w:rPr>
          <w:rFonts w:ascii="Calibri" w:eastAsia="Arial" w:hAnsi="Calibri" w:cs="Calibri"/>
          <w:color w:val="000000" w:themeColor="text1"/>
          <w:sz w:val="22"/>
          <w:szCs w:val="22"/>
        </w:rPr>
        <w:t>lobal Compact, P</w:t>
      </w:r>
      <w:r w:rsidR="0093498A" w:rsidRPr="00DC3907">
        <w:rPr>
          <w:rFonts w:ascii="Calibri" w:eastAsia="Arial" w:hAnsi="Calibri" w:cs="Calibri"/>
          <w:color w:val="000000" w:themeColor="text1"/>
          <w:sz w:val="22"/>
          <w:szCs w:val="22"/>
        </w:rPr>
        <w:t>RME</w:t>
      </w:r>
      <w:r w:rsidRPr="00DC3907">
        <w:rPr>
          <w:rFonts w:ascii="Calibri" w:eastAsia="Arial" w:hAnsi="Calibri" w:cs="Calibri"/>
          <w:color w:val="000000" w:themeColor="text1"/>
          <w:sz w:val="22"/>
          <w:szCs w:val="22"/>
        </w:rPr>
        <w:t xml:space="preserve"> </w:t>
      </w:r>
      <w:r w:rsidR="0093498A" w:rsidRPr="00DC3907">
        <w:rPr>
          <w:rFonts w:ascii="Calibri" w:eastAsia="Arial" w:hAnsi="Calibri" w:cs="Calibri"/>
          <w:color w:val="000000" w:themeColor="text1"/>
          <w:sz w:val="22"/>
          <w:szCs w:val="22"/>
        </w:rPr>
        <w:t>a</w:t>
      </w:r>
      <w:r w:rsidRPr="00DC3907">
        <w:rPr>
          <w:rFonts w:ascii="Calibri" w:eastAsia="Arial" w:hAnsi="Calibri" w:cs="Calibri"/>
          <w:color w:val="000000" w:themeColor="text1"/>
          <w:sz w:val="22"/>
          <w:szCs w:val="22"/>
        </w:rPr>
        <w:t>nd B</w:t>
      </w:r>
      <w:r w:rsidR="0093498A" w:rsidRPr="00DC3907">
        <w:rPr>
          <w:rFonts w:ascii="Calibri" w:eastAsia="Arial" w:hAnsi="Calibri" w:cs="Calibri"/>
          <w:color w:val="000000" w:themeColor="text1"/>
          <w:sz w:val="22"/>
          <w:szCs w:val="22"/>
        </w:rPr>
        <w:t>RG</w:t>
      </w:r>
      <w:r w:rsidRPr="00DC3907">
        <w:rPr>
          <w:rFonts w:ascii="Calibri" w:eastAsia="Arial" w:hAnsi="Calibri" w:cs="Calibri"/>
          <w:color w:val="000000" w:themeColor="text1"/>
          <w:sz w:val="22"/>
          <w:szCs w:val="22"/>
        </w:rPr>
        <w:t xml:space="preserve">; Indigenous Perspectives, Professional Development Workshop, Academy Of Management, Canada, </w:t>
      </w:r>
      <w:r w:rsidRPr="00DC3907">
        <w:rPr>
          <w:rFonts w:ascii="Calibri" w:eastAsia="Arial" w:hAnsi="Calibri" w:cs="Calibri"/>
          <w:i/>
          <w:color w:val="000000" w:themeColor="text1"/>
          <w:sz w:val="22"/>
          <w:szCs w:val="22"/>
        </w:rPr>
        <w:t xml:space="preserve">Vancouver (5-11august) </w:t>
      </w:r>
    </w:p>
    <w:p w14:paraId="5AD9A51D" w14:textId="77777777" w:rsidR="000D1BC0" w:rsidRPr="00DC3907" w:rsidRDefault="000D1BC0" w:rsidP="00D20CB9">
      <w:pPr>
        <w:tabs>
          <w:tab w:val="left" w:pos="142"/>
        </w:tabs>
        <w:spacing w:after="9"/>
        <w:ind w:left="142" w:right="-188"/>
        <w:contextualSpacing/>
        <w:jc w:val="both"/>
        <w:rPr>
          <w:rFonts w:ascii="Calibri" w:hAnsi="Calibri" w:cs="Calibri"/>
          <w:color w:val="000000" w:themeColor="text1"/>
          <w:sz w:val="22"/>
          <w:szCs w:val="22"/>
        </w:rPr>
      </w:pPr>
    </w:p>
    <w:p w14:paraId="6AA02C10" w14:textId="200D0A88" w:rsidR="000D1BC0" w:rsidRPr="00DC3907" w:rsidRDefault="000D1BC0" w:rsidP="00D20CB9">
      <w:pPr>
        <w:tabs>
          <w:tab w:val="left" w:pos="142"/>
        </w:tabs>
        <w:spacing w:after="2"/>
        <w:ind w:left="142" w:right="-188"/>
        <w:contextualSpacing/>
        <w:jc w:val="both"/>
        <w:rPr>
          <w:rFonts w:ascii="Calibri" w:hAnsi="Calibri" w:cs="Calibri"/>
          <w:color w:val="000000" w:themeColor="text1"/>
          <w:sz w:val="22"/>
          <w:szCs w:val="22"/>
        </w:rPr>
      </w:pPr>
      <w:r w:rsidRPr="00DC3907">
        <w:rPr>
          <w:rFonts w:ascii="Calibri" w:eastAsia="Arial" w:hAnsi="Calibri" w:cs="Calibri"/>
          <w:color w:val="000000" w:themeColor="text1"/>
          <w:sz w:val="22"/>
          <w:szCs w:val="22"/>
        </w:rPr>
        <w:t>Fong, N, Wolfgramm, R, Shepherd, D (2015) Ecopreneurs; An Investigation Of Motivations And Opportunity Constructs For Sustainability, A</w:t>
      </w:r>
      <w:r w:rsidR="0093498A" w:rsidRPr="00DC3907">
        <w:rPr>
          <w:rFonts w:ascii="Calibri" w:eastAsia="Arial" w:hAnsi="Calibri" w:cs="Calibri"/>
          <w:color w:val="000000" w:themeColor="text1"/>
          <w:sz w:val="22"/>
          <w:szCs w:val="22"/>
        </w:rPr>
        <w:t>NZAM</w:t>
      </w:r>
      <w:r w:rsidRPr="00DC3907">
        <w:rPr>
          <w:rFonts w:ascii="Calibri" w:eastAsia="Arial" w:hAnsi="Calibri" w:cs="Calibri"/>
          <w:color w:val="000000" w:themeColor="text1"/>
          <w:sz w:val="22"/>
          <w:szCs w:val="22"/>
        </w:rPr>
        <w:t xml:space="preserve"> Australia New Zealand Academy Of Management, Queenstown, Aotearoa New Zealand, (</w:t>
      </w:r>
      <w:r w:rsidRPr="00DC3907">
        <w:rPr>
          <w:rFonts w:ascii="Calibri" w:eastAsia="Arial" w:hAnsi="Calibri" w:cs="Calibri"/>
          <w:i/>
          <w:color w:val="000000" w:themeColor="text1"/>
          <w:sz w:val="22"/>
          <w:szCs w:val="22"/>
        </w:rPr>
        <w:t xml:space="preserve">5-7 December) </w:t>
      </w:r>
    </w:p>
    <w:p w14:paraId="1DC75C8C" w14:textId="77777777" w:rsidR="000D1BC0" w:rsidRPr="00DC3907" w:rsidRDefault="000D1BC0" w:rsidP="00D20CB9">
      <w:pPr>
        <w:tabs>
          <w:tab w:val="left" w:pos="142"/>
        </w:tabs>
        <w:spacing w:after="2"/>
        <w:ind w:left="142" w:right="-188"/>
        <w:jc w:val="both"/>
        <w:rPr>
          <w:rFonts w:ascii="Calibri" w:hAnsi="Calibri" w:cs="Calibri"/>
          <w:color w:val="000000" w:themeColor="text1"/>
          <w:sz w:val="22"/>
          <w:szCs w:val="22"/>
        </w:rPr>
      </w:pPr>
    </w:p>
    <w:p w14:paraId="3F4A751C" w14:textId="267B88F7" w:rsidR="00FA0C6C" w:rsidRPr="00FA0C6C" w:rsidRDefault="000D1BC0" w:rsidP="00FA0C6C">
      <w:pPr>
        <w:tabs>
          <w:tab w:val="left" w:pos="142"/>
        </w:tabs>
        <w:spacing w:after="2"/>
        <w:ind w:left="142" w:right="-188"/>
        <w:contextualSpacing/>
        <w:jc w:val="both"/>
        <w:rPr>
          <w:sz w:val="22"/>
          <w:szCs w:val="22"/>
        </w:rPr>
      </w:pPr>
      <w:r w:rsidRPr="00DC3907">
        <w:rPr>
          <w:rFonts w:ascii="Calibri" w:eastAsia="Arial" w:hAnsi="Calibri" w:cs="Calibri"/>
          <w:color w:val="000000" w:themeColor="text1"/>
          <w:sz w:val="22"/>
          <w:szCs w:val="22"/>
        </w:rPr>
        <w:t>Sahi, K, Wolfgramm, R (2015) Agentic Expressions Of Sustainability Leadership; Investigating The Efficacy Of Sustainability Awards, A</w:t>
      </w:r>
      <w:r w:rsidR="0093498A" w:rsidRPr="00DC3907">
        <w:rPr>
          <w:rFonts w:ascii="Calibri" w:eastAsia="Arial" w:hAnsi="Calibri" w:cs="Calibri"/>
          <w:color w:val="000000" w:themeColor="text1"/>
          <w:sz w:val="22"/>
          <w:szCs w:val="22"/>
        </w:rPr>
        <w:t>NZAM</w:t>
      </w:r>
      <w:r w:rsidRPr="00DC3907">
        <w:rPr>
          <w:rFonts w:ascii="Calibri" w:eastAsia="Arial" w:hAnsi="Calibri" w:cs="Calibri"/>
          <w:color w:val="000000" w:themeColor="text1"/>
          <w:sz w:val="22"/>
          <w:szCs w:val="22"/>
        </w:rPr>
        <w:t xml:space="preserve"> Australia New Zealand Academy Of </w:t>
      </w:r>
      <w:proofErr w:type="gramStart"/>
      <w:r w:rsidRPr="00DC3907">
        <w:rPr>
          <w:rFonts w:ascii="Calibri" w:eastAsia="Arial" w:hAnsi="Calibri" w:cs="Calibri"/>
          <w:color w:val="000000" w:themeColor="text1"/>
          <w:sz w:val="22"/>
          <w:szCs w:val="22"/>
        </w:rPr>
        <w:t>Management ,</w:t>
      </w:r>
      <w:proofErr w:type="gramEnd"/>
      <w:r w:rsidRPr="00DC3907">
        <w:rPr>
          <w:rFonts w:ascii="Calibri" w:eastAsia="Arial" w:hAnsi="Calibri" w:cs="Calibri"/>
          <w:color w:val="000000" w:themeColor="text1"/>
          <w:sz w:val="22"/>
          <w:szCs w:val="22"/>
        </w:rPr>
        <w:t xml:space="preserve"> Queenstown, Aotearoa New Zealand, (</w:t>
      </w:r>
      <w:r w:rsidRPr="00DC3907">
        <w:rPr>
          <w:rFonts w:ascii="Calibri" w:eastAsia="Arial" w:hAnsi="Calibri" w:cs="Calibri"/>
          <w:i/>
          <w:color w:val="000000" w:themeColor="text1"/>
          <w:sz w:val="22"/>
          <w:szCs w:val="22"/>
        </w:rPr>
        <w:t>5-7 December)</w:t>
      </w:r>
      <w:r w:rsidR="00FA0C6C">
        <w:rPr>
          <w:rFonts w:ascii="Calibri" w:eastAsia="Arial" w:hAnsi="Calibri" w:cs="Calibri"/>
          <w:i/>
          <w:color w:val="000000" w:themeColor="text1"/>
          <w:sz w:val="22"/>
          <w:szCs w:val="22"/>
        </w:rPr>
        <w:t xml:space="preserve"> </w:t>
      </w:r>
      <w:hyperlink r:id="rId32" w:history="1">
        <w:r w:rsidR="00FA0C6C" w:rsidRPr="000B7BC6">
          <w:rPr>
            <w:rFonts w:ascii="Cambria" w:eastAsia="Cambria" w:hAnsi="Cambria"/>
            <w:color w:val="0000FF"/>
            <w:sz w:val="22"/>
            <w:szCs w:val="22"/>
            <w:u w:val="single"/>
          </w:rPr>
          <w:t>https://www.anzam.org/news-anzam-conference/</w:t>
        </w:r>
      </w:hyperlink>
    </w:p>
    <w:p w14:paraId="2DA543FF" w14:textId="77777777" w:rsidR="000D1BC0" w:rsidRPr="00DC3907" w:rsidRDefault="000D1BC0" w:rsidP="00D20CB9">
      <w:pPr>
        <w:tabs>
          <w:tab w:val="left" w:pos="142"/>
        </w:tabs>
        <w:ind w:left="142" w:right="-188"/>
        <w:jc w:val="both"/>
        <w:rPr>
          <w:rFonts w:ascii="Calibri" w:eastAsia="Arial" w:hAnsi="Calibri" w:cs="Calibri"/>
          <w:color w:val="000000" w:themeColor="text1"/>
          <w:sz w:val="22"/>
          <w:szCs w:val="22"/>
        </w:rPr>
      </w:pPr>
    </w:p>
    <w:p w14:paraId="382E66E1" w14:textId="606E488B" w:rsidR="000D1BC0" w:rsidRDefault="000D1BC0" w:rsidP="00D20CB9">
      <w:pPr>
        <w:tabs>
          <w:tab w:val="left" w:pos="142"/>
        </w:tabs>
        <w:ind w:left="142" w:right="-188"/>
        <w:contextualSpacing/>
        <w:jc w:val="both"/>
        <w:rPr>
          <w:rFonts w:ascii="Calibri" w:eastAsia="Arial" w:hAnsi="Calibri" w:cs="Calibri"/>
          <w:color w:val="000000" w:themeColor="text1"/>
          <w:sz w:val="22"/>
          <w:szCs w:val="22"/>
        </w:rPr>
      </w:pPr>
      <w:r w:rsidRPr="00DC3907">
        <w:rPr>
          <w:rFonts w:ascii="Calibri" w:eastAsia="Arial" w:hAnsi="Calibri" w:cs="Calibri"/>
          <w:color w:val="000000" w:themeColor="text1"/>
          <w:sz w:val="22"/>
          <w:szCs w:val="22"/>
        </w:rPr>
        <w:t xml:space="preserve">Wolfgramm, R &amp; Henry, E (2014) Māori Cultural Dynamics At Work In The Creative Industries, British Academy Of Management, Belfast Waterfront, Ireland </w:t>
      </w:r>
      <w:r w:rsidRPr="00DC3907">
        <w:rPr>
          <w:rFonts w:ascii="Calibri" w:eastAsia="Arial" w:hAnsi="Calibri" w:cs="Calibri"/>
          <w:i/>
          <w:color w:val="000000" w:themeColor="text1"/>
          <w:sz w:val="22"/>
          <w:szCs w:val="22"/>
        </w:rPr>
        <w:t>(9-11 September)</w:t>
      </w:r>
      <w:r w:rsidRPr="00DC3907">
        <w:rPr>
          <w:rFonts w:ascii="Calibri" w:eastAsia="Arial" w:hAnsi="Calibri" w:cs="Calibri"/>
          <w:color w:val="000000" w:themeColor="text1"/>
          <w:sz w:val="22"/>
          <w:szCs w:val="22"/>
        </w:rPr>
        <w:t xml:space="preserve"> </w:t>
      </w:r>
    </w:p>
    <w:p w14:paraId="01E1DB22" w14:textId="50A06AA3" w:rsidR="00336E5B" w:rsidRDefault="00336E5B" w:rsidP="00D20CB9">
      <w:pPr>
        <w:tabs>
          <w:tab w:val="left" w:pos="142"/>
        </w:tabs>
        <w:ind w:left="142" w:right="-188"/>
        <w:contextualSpacing/>
        <w:jc w:val="both"/>
        <w:rPr>
          <w:rFonts w:ascii="Calibri" w:eastAsia="Arial" w:hAnsi="Calibri" w:cs="Calibri"/>
          <w:color w:val="000000" w:themeColor="text1"/>
          <w:sz w:val="22"/>
          <w:szCs w:val="22"/>
        </w:rPr>
      </w:pPr>
    </w:p>
    <w:p w14:paraId="3527CD67" w14:textId="1C60795C" w:rsidR="00336E5B" w:rsidRPr="00336E5B" w:rsidRDefault="00336E5B" w:rsidP="00D20CB9">
      <w:pPr>
        <w:tabs>
          <w:tab w:val="left" w:pos="142"/>
        </w:tabs>
        <w:ind w:left="142" w:right="-188"/>
        <w:contextualSpacing/>
        <w:jc w:val="both"/>
        <w:rPr>
          <w:rFonts w:ascii="Calibri" w:hAnsi="Calibri"/>
          <w:sz w:val="22"/>
          <w:szCs w:val="22"/>
        </w:rPr>
      </w:pPr>
      <w:r w:rsidRPr="00336E5B">
        <w:rPr>
          <w:rFonts w:ascii="Calibri" w:hAnsi="Calibri"/>
          <w:sz w:val="22"/>
          <w:szCs w:val="22"/>
        </w:rPr>
        <w:t xml:space="preserve">Lee, C., Conroy, D., &amp; Wolfgramm, R. (2014). A Weighty Problem: An exploration of the role identity and status play in weight loss effort, success and failure. In J. Cotte, &amp; S. Wood (Eds.), Advances in Consumer Research Vol. 42 (pp. 779). Baltimore, USA.  </w:t>
      </w:r>
      <w:hyperlink r:id="rId33" w:history="1">
        <w:r w:rsidRPr="00336E5B">
          <w:rPr>
            <w:rStyle w:val="Hyperlink"/>
            <w:rFonts w:ascii="Calibri" w:hAnsi="Calibri"/>
            <w:sz w:val="22"/>
            <w:szCs w:val="22"/>
          </w:rPr>
          <w:t>https://www.acrwebsite.org/search/search-conference-proceedings.aspx?VolumeId=77</w:t>
        </w:r>
      </w:hyperlink>
    </w:p>
    <w:p w14:paraId="672D8606" w14:textId="77777777" w:rsidR="000D1BC0" w:rsidRPr="00336E5B" w:rsidRDefault="000D1BC0" w:rsidP="00D20CB9">
      <w:pPr>
        <w:pStyle w:val="ListParagraph"/>
        <w:numPr>
          <w:ilvl w:val="0"/>
          <w:numId w:val="0"/>
        </w:numPr>
        <w:ind w:left="142"/>
        <w:jc w:val="both"/>
        <w:rPr>
          <w:rFonts w:ascii="Calibri" w:hAnsi="Calibri" w:cs="Calibri"/>
          <w:color w:val="000000" w:themeColor="text1"/>
          <w:sz w:val="22"/>
          <w:szCs w:val="22"/>
        </w:rPr>
      </w:pPr>
    </w:p>
    <w:p w14:paraId="587B8E89" w14:textId="2B7548C7" w:rsidR="000D1BC0" w:rsidRPr="00DC3907" w:rsidRDefault="000D1BC0" w:rsidP="00D20CB9">
      <w:pPr>
        <w:suppressAutoHyphens/>
        <w:autoSpaceDE w:val="0"/>
        <w:autoSpaceDN w:val="0"/>
        <w:ind w:left="142"/>
        <w:contextualSpacing/>
        <w:jc w:val="both"/>
        <w:rPr>
          <w:rFonts w:ascii="Calibri" w:hAnsi="Calibri" w:cs="Calibri"/>
          <w:color w:val="000000" w:themeColor="text1"/>
          <w:sz w:val="22"/>
          <w:szCs w:val="22"/>
        </w:rPr>
      </w:pPr>
      <w:r w:rsidRPr="00DC3907">
        <w:rPr>
          <w:rFonts w:ascii="Calibri" w:hAnsi="Calibri" w:cs="Calibri"/>
          <w:color w:val="000000" w:themeColor="text1"/>
          <w:sz w:val="22"/>
          <w:szCs w:val="22"/>
        </w:rPr>
        <w:lastRenderedPageBreak/>
        <w:t>Wolfgramm, R. (2014). Sustainability Leadership In Māori Enterprise: What Really Matters And Why, M</w:t>
      </w:r>
      <w:r w:rsidR="00336E5B">
        <w:rPr>
          <w:rFonts w:ascii="Calibri" w:hAnsi="Calibri" w:cs="Calibri"/>
          <w:color w:val="000000" w:themeColor="text1"/>
          <w:sz w:val="22"/>
          <w:szCs w:val="22"/>
        </w:rPr>
        <w:t>ā</w:t>
      </w:r>
      <w:r w:rsidRPr="00DC3907">
        <w:rPr>
          <w:rFonts w:ascii="Calibri" w:hAnsi="Calibri" w:cs="Calibri"/>
          <w:color w:val="000000" w:themeColor="text1"/>
          <w:sz w:val="22"/>
          <w:szCs w:val="22"/>
        </w:rPr>
        <w:t>ori Business Innovation And Strategy Forum, Stamford Plaza, Auckland, New Zealand (</w:t>
      </w:r>
      <w:r w:rsidRPr="00DC3907">
        <w:rPr>
          <w:rFonts w:ascii="Calibri" w:hAnsi="Calibri" w:cs="Calibri"/>
          <w:i/>
          <w:color w:val="000000" w:themeColor="text1"/>
          <w:sz w:val="22"/>
          <w:szCs w:val="22"/>
        </w:rPr>
        <w:t>24-25 November</w:t>
      </w:r>
      <w:r w:rsidRPr="00DC3907">
        <w:rPr>
          <w:rFonts w:ascii="Calibri" w:hAnsi="Calibri" w:cs="Calibri"/>
          <w:color w:val="000000" w:themeColor="text1"/>
          <w:sz w:val="22"/>
          <w:szCs w:val="22"/>
        </w:rPr>
        <w:t>)</w:t>
      </w:r>
    </w:p>
    <w:p w14:paraId="17180F5D" w14:textId="77777777" w:rsidR="000D1BC0" w:rsidRPr="00DC3907" w:rsidRDefault="000D1BC0" w:rsidP="00D20CB9">
      <w:pPr>
        <w:autoSpaceDE w:val="0"/>
        <w:autoSpaceDN w:val="0"/>
        <w:ind w:left="142"/>
        <w:contextualSpacing/>
        <w:jc w:val="both"/>
        <w:rPr>
          <w:rFonts w:ascii="Calibri" w:hAnsi="Calibri" w:cs="Calibri"/>
          <w:color w:val="000000" w:themeColor="text1"/>
          <w:sz w:val="22"/>
          <w:szCs w:val="22"/>
        </w:rPr>
      </w:pPr>
    </w:p>
    <w:p w14:paraId="1112245A" w14:textId="148CF71F" w:rsidR="000D1BC0" w:rsidRPr="00DC3907" w:rsidRDefault="000D1BC0" w:rsidP="00D20CB9">
      <w:pPr>
        <w:pStyle w:val="ListParagraph"/>
        <w:numPr>
          <w:ilvl w:val="0"/>
          <w:numId w:val="0"/>
        </w:numPr>
        <w:autoSpaceDE w:val="0"/>
        <w:autoSpaceDN w:val="0"/>
        <w:ind w:left="142"/>
        <w:contextualSpacing/>
        <w:jc w:val="both"/>
        <w:rPr>
          <w:rFonts w:ascii="Calibri" w:hAnsi="Calibri" w:cs="Calibri"/>
          <w:color w:val="000000" w:themeColor="text1"/>
          <w:sz w:val="22"/>
          <w:szCs w:val="22"/>
        </w:rPr>
      </w:pPr>
      <w:r w:rsidRPr="00DC3907">
        <w:rPr>
          <w:rFonts w:ascii="Calibri" w:hAnsi="Calibri" w:cs="Calibri"/>
          <w:color w:val="000000" w:themeColor="text1"/>
          <w:sz w:val="22"/>
          <w:szCs w:val="22"/>
        </w:rPr>
        <w:t xml:space="preserve">Wolfgramm, R &amp; Henry, E (2014). Māori Cultural Dynamics </w:t>
      </w:r>
      <w:proofErr w:type="gramStart"/>
      <w:r w:rsidRPr="00DC3907">
        <w:rPr>
          <w:rFonts w:ascii="Calibri" w:hAnsi="Calibri" w:cs="Calibri"/>
          <w:color w:val="000000" w:themeColor="text1"/>
          <w:sz w:val="22"/>
          <w:szCs w:val="22"/>
        </w:rPr>
        <w:t>At</w:t>
      </w:r>
      <w:proofErr w:type="gramEnd"/>
      <w:r w:rsidRPr="00DC3907">
        <w:rPr>
          <w:rFonts w:ascii="Calibri" w:hAnsi="Calibri" w:cs="Calibri"/>
          <w:color w:val="000000" w:themeColor="text1"/>
          <w:sz w:val="22"/>
          <w:szCs w:val="22"/>
        </w:rPr>
        <w:t xml:space="preserve"> Work In The Creative Industries, British Academy Of Management, Belfast Waterfront, Ireland </w:t>
      </w:r>
      <w:r w:rsidRPr="00DC3907">
        <w:rPr>
          <w:rFonts w:ascii="Calibri" w:hAnsi="Calibri" w:cs="Calibri"/>
          <w:i/>
          <w:color w:val="000000" w:themeColor="text1"/>
          <w:sz w:val="22"/>
          <w:szCs w:val="22"/>
        </w:rPr>
        <w:t>(9-11 September)</w:t>
      </w:r>
      <w:r w:rsidR="006B2707">
        <w:rPr>
          <w:rFonts w:ascii="Calibri" w:hAnsi="Calibri" w:cs="Calibri"/>
          <w:i/>
          <w:color w:val="000000" w:themeColor="text1"/>
          <w:sz w:val="22"/>
          <w:szCs w:val="22"/>
        </w:rPr>
        <w:t xml:space="preserve"> </w:t>
      </w:r>
      <w:hyperlink r:id="rId34" w:history="1">
        <w:r w:rsidR="006B2707" w:rsidRPr="000B7BC6">
          <w:rPr>
            <w:rFonts w:ascii="Cambria" w:eastAsia="Cambria" w:hAnsi="Cambria"/>
            <w:color w:val="0000FF"/>
            <w:sz w:val="22"/>
            <w:szCs w:val="22"/>
            <w:u w:val="single"/>
          </w:rPr>
          <w:t>https://www.bam.ac.uk/civicrm/event/info?id=1971&amp;reset=1</w:t>
        </w:r>
      </w:hyperlink>
    </w:p>
    <w:p w14:paraId="000941B4" w14:textId="77777777" w:rsidR="000D1BC0" w:rsidRPr="00DC3907" w:rsidRDefault="000D1BC0" w:rsidP="00D20CB9">
      <w:pPr>
        <w:tabs>
          <w:tab w:val="left" w:pos="142"/>
        </w:tabs>
        <w:ind w:left="142" w:right="-188"/>
        <w:contextualSpacing/>
        <w:jc w:val="both"/>
        <w:rPr>
          <w:rFonts w:ascii="Calibri" w:hAnsi="Calibri" w:cs="Calibri"/>
          <w:color w:val="000000" w:themeColor="text1"/>
          <w:sz w:val="22"/>
          <w:szCs w:val="22"/>
        </w:rPr>
      </w:pPr>
    </w:p>
    <w:p w14:paraId="08FF1F34" w14:textId="3E5CC304" w:rsidR="006B2707" w:rsidRPr="006B2707" w:rsidRDefault="000D1BC0" w:rsidP="006B2707">
      <w:pPr>
        <w:tabs>
          <w:tab w:val="left" w:pos="142"/>
        </w:tabs>
        <w:spacing w:after="2"/>
        <w:ind w:left="142" w:right="-188"/>
        <w:contextualSpacing/>
        <w:jc w:val="both"/>
        <w:rPr>
          <w:sz w:val="22"/>
          <w:szCs w:val="22"/>
        </w:rPr>
      </w:pPr>
      <w:r w:rsidRPr="00DC3907">
        <w:rPr>
          <w:rFonts w:ascii="Calibri" w:eastAsia="Arial" w:hAnsi="Calibri" w:cs="Calibri"/>
          <w:color w:val="000000" w:themeColor="text1"/>
          <w:sz w:val="22"/>
          <w:szCs w:val="22"/>
        </w:rPr>
        <w:t xml:space="preserve">Fong, N, Wolfgramm, R &amp; Shepherd. D (2014) Ecopreneurs </w:t>
      </w:r>
      <w:proofErr w:type="gramStart"/>
      <w:r w:rsidRPr="00DC3907">
        <w:rPr>
          <w:rFonts w:ascii="Calibri" w:eastAsia="Arial" w:hAnsi="Calibri" w:cs="Calibri"/>
          <w:color w:val="000000" w:themeColor="text1"/>
          <w:sz w:val="22"/>
          <w:szCs w:val="22"/>
        </w:rPr>
        <w:t>As</w:t>
      </w:r>
      <w:proofErr w:type="gramEnd"/>
      <w:r w:rsidRPr="00DC3907">
        <w:rPr>
          <w:rFonts w:ascii="Calibri" w:eastAsia="Arial" w:hAnsi="Calibri" w:cs="Calibri"/>
          <w:color w:val="000000" w:themeColor="text1"/>
          <w:sz w:val="22"/>
          <w:szCs w:val="22"/>
        </w:rPr>
        <w:t xml:space="preserve"> Change Agents; Opportunities, Innovations And Motivations, Australian New Zealand Academy Of Management (A</w:t>
      </w:r>
      <w:r w:rsidR="0093498A" w:rsidRPr="00DC3907">
        <w:rPr>
          <w:rFonts w:ascii="Calibri" w:eastAsia="Arial" w:hAnsi="Calibri" w:cs="Calibri"/>
          <w:color w:val="000000" w:themeColor="text1"/>
          <w:sz w:val="22"/>
          <w:szCs w:val="22"/>
        </w:rPr>
        <w:t>NZAM</w:t>
      </w:r>
      <w:r w:rsidRPr="00DC3907">
        <w:rPr>
          <w:rFonts w:ascii="Calibri" w:eastAsia="Arial" w:hAnsi="Calibri" w:cs="Calibri"/>
          <w:color w:val="000000" w:themeColor="text1"/>
          <w:sz w:val="22"/>
          <w:szCs w:val="22"/>
        </w:rPr>
        <w:t xml:space="preserve">), Sydney, </w:t>
      </w:r>
      <w:r w:rsidRPr="00DC3907">
        <w:rPr>
          <w:rFonts w:ascii="Calibri" w:eastAsia="Arial" w:hAnsi="Calibri" w:cs="Calibri"/>
          <w:i/>
          <w:color w:val="000000" w:themeColor="text1"/>
          <w:sz w:val="22"/>
          <w:szCs w:val="22"/>
        </w:rPr>
        <w:t xml:space="preserve">(3-4 December) </w:t>
      </w:r>
      <w:hyperlink r:id="rId35" w:history="1">
        <w:r w:rsidR="006B2707" w:rsidRPr="000B7BC6">
          <w:rPr>
            <w:rFonts w:ascii="Cambria" w:eastAsia="Cambria" w:hAnsi="Cambria"/>
            <w:color w:val="0000FF"/>
            <w:sz w:val="22"/>
            <w:szCs w:val="22"/>
            <w:u w:val="single"/>
          </w:rPr>
          <w:t>https://www.anzam.org/wp-content/uploads/pdf-manager/1663_ANZAM-2014-222.PDF</w:t>
        </w:r>
      </w:hyperlink>
    </w:p>
    <w:p w14:paraId="362FE908" w14:textId="77777777" w:rsidR="000D1BC0" w:rsidRPr="00DC3907" w:rsidRDefault="000D1BC0" w:rsidP="00D20CB9">
      <w:pPr>
        <w:tabs>
          <w:tab w:val="left" w:pos="142"/>
        </w:tabs>
        <w:ind w:left="142" w:right="-188"/>
        <w:jc w:val="both"/>
        <w:rPr>
          <w:rFonts w:ascii="Calibri" w:hAnsi="Calibri" w:cs="Calibri"/>
          <w:color w:val="000000" w:themeColor="text1"/>
          <w:sz w:val="22"/>
          <w:szCs w:val="22"/>
        </w:rPr>
      </w:pPr>
    </w:p>
    <w:p w14:paraId="671421C1" w14:textId="0A5FC701" w:rsidR="007260E9" w:rsidRPr="007260E9" w:rsidRDefault="000D1BC0" w:rsidP="007260E9">
      <w:pPr>
        <w:tabs>
          <w:tab w:val="left" w:pos="142"/>
        </w:tabs>
        <w:spacing w:after="201"/>
        <w:ind w:left="142" w:right="-188"/>
        <w:contextualSpacing/>
        <w:jc w:val="both"/>
        <w:rPr>
          <w:sz w:val="22"/>
          <w:szCs w:val="22"/>
        </w:rPr>
      </w:pPr>
      <w:r w:rsidRPr="00DC3907">
        <w:rPr>
          <w:rFonts w:ascii="Calibri" w:eastAsia="Arial" w:hAnsi="Calibri" w:cs="Calibri"/>
          <w:color w:val="000000" w:themeColor="text1"/>
          <w:sz w:val="22"/>
          <w:szCs w:val="22"/>
        </w:rPr>
        <w:t xml:space="preserve">Wolfgramm, R &amp; Sahi, K (2014) The Domino Effect Of Sustainability Awards; Inspiring Sustainability Leadership In Business And Beyond, International Sustainability Leadership Symposium Proceedings, </w:t>
      </w:r>
      <w:proofErr w:type="spellStart"/>
      <w:r w:rsidRPr="00DC3907">
        <w:rPr>
          <w:rFonts w:ascii="Calibri" w:eastAsia="Arial" w:hAnsi="Calibri" w:cs="Calibri"/>
          <w:color w:val="000000" w:themeColor="text1"/>
          <w:sz w:val="22"/>
          <w:szCs w:val="22"/>
        </w:rPr>
        <w:t>Salzberg</w:t>
      </w:r>
      <w:proofErr w:type="spellEnd"/>
      <w:r w:rsidRPr="00DC3907">
        <w:rPr>
          <w:rFonts w:ascii="Calibri" w:eastAsia="Arial" w:hAnsi="Calibri" w:cs="Calibri"/>
          <w:color w:val="000000" w:themeColor="text1"/>
          <w:sz w:val="22"/>
          <w:szCs w:val="22"/>
        </w:rPr>
        <w:t>, Austria, (</w:t>
      </w:r>
      <w:r w:rsidRPr="00DC3907">
        <w:rPr>
          <w:rFonts w:ascii="Calibri" w:eastAsia="Arial" w:hAnsi="Calibri" w:cs="Calibri"/>
          <w:i/>
          <w:color w:val="000000" w:themeColor="text1"/>
          <w:sz w:val="22"/>
          <w:szCs w:val="22"/>
        </w:rPr>
        <w:t xml:space="preserve">June 3-4) </w:t>
      </w:r>
      <w:hyperlink r:id="rId36" w:history="1">
        <w:r w:rsidR="007260E9" w:rsidRPr="000B7BC6">
          <w:rPr>
            <w:rFonts w:ascii="Cambria" w:eastAsia="Cambria" w:hAnsi="Cambria"/>
            <w:color w:val="0000FF"/>
            <w:sz w:val="22"/>
            <w:szCs w:val="22"/>
            <w:u w:val="single"/>
          </w:rPr>
          <w:t>http://instituteforsustainableleadership.com/conferences/past-conferences/</w:t>
        </w:r>
      </w:hyperlink>
    </w:p>
    <w:p w14:paraId="63520D3C" w14:textId="5DD2AD1B" w:rsidR="002A79E0" w:rsidRDefault="002A79E0" w:rsidP="00D20CB9">
      <w:pPr>
        <w:tabs>
          <w:tab w:val="left" w:pos="142"/>
        </w:tabs>
        <w:spacing w:after="201"/>
        <w:ind w:left="142" w:right="-188"/>
        <w:contextualSpacing/>
        <w:jc w:val="both"/>
        <w:rPr>
          <w:rFonts w:ascii="Calibri" w:eastAsia="Arial" w:hAnsi="Calibri" w:cs="Calibri"/>
          <w:i/>
          <w:color w:val="000000" w:themeColor="text1"/>
          <w:sz w:val="22"/>
          <w:szCs w:val="22"/>
        </w:rPr>
      </w:pPr>
    </w:p>
    <w:p w14:paraId="7647DDBD" w14:textId="3B5D4621" w:rsidR="002A79E0" w:rsidRPr="002A79E0" w:rsidRDefault="002A79E0" w:rsidP="00D20CB9">
      <w:pPr>
        <w:tabs>
          <w:tab w:val="left" w:pos="142"/>
        </w:tabs>
        <w:spacing w:after="201"/>
        <w:ind w:left="142" w:right="-188"/>
        <w:contextualSpacing/>
        <w:jc w:val="both"/>
        <w:rPr>
          <w:rFonts w:ascii="Calibri" w:hAnsi="Calibri"/>
          <w:sz w:val="22"/>
          <w:szCs w:val="22"/>
        </w:rPr>
      </w:pPr>
      <w:r w:rsidRPr="002A79E0">
        <w:rPr>
          <w:rFonts w:ascii="Calibri" w:hAnsi="Calibri"/>
          <w:sz w:val="22"/>
          <w:szCs w:val="22"/>
        </w:rPr>
        <w:t xml:space="preserve">Wolfgramm-Rolfe, R., &amp; Sunde, C. (2014). Sustainability leadership and Transdisciplinarity. In 4th Annual Australasian Business Ethics Network (ABEN) Conference. University of Sydney Business School, Australia. Retrieved from </w:t>
      </w:r>
      <w:hyperlink r:id="rId37" w:history="1">
        <w:r w:rsidRPr="002A79E0">
          <w:rPr>
            <w:rStyle w:val="Hyperlink"/>
            <w:rFonts w:ascii="Calibri" w:hAnsi="Calibri"/>
            <w:sz w:val="22"/>
            <w:szCs w:val="22"/>
          </w:rPr>
          <w:t>https://aben.org.au/conference/conference-2014</w:t>
        </w:r>
      </w:hyperlink>
    </w:p>
    <w:p w14:paraId="761088DC" w14:textId="77777777" w:rsidR="002A79E0" w:rsidRPr="00DC3907" w:rsidRDefault="002A79E0" w:rsidP="00D20CB9">
      <w:pPr>
        <w:tabs>
          <w:tab w:val="left" w:pos="142"/>
        </w:tabs>
        <w:spacing w:after="201"/>
        <w:ind w:left="142" w:right="-188"/>
        <w:contextualSpacing/>
        <w:jc w:val="both"/>
        <w:rPr>
          <w:rFonts w:ascii="Calibri" w:hAnsi="Calibri" w:cs="Calibri"/>
          <w:color w:val="000000" w:themeColor="text1"/>
          <w:sz w:val="22"/>
          <w:szCs w:val="22"/>
        </w:rPr>
      </w:pPr>
    </w:p>
    <w:p w14:paraId="2355DDB6" w14:textId="77777777" w:rsidR="000D1BC0" w:rsidRPr="00DC3907" w:rsidRDefault="000D1BC0" w:rsidP="00D20CB9">
      <w:pPr>
        <w:tabs>
          <w:tab w:val="left" w:pos="142"/>
        </w:tabs>
        <w:spacing w:after="24"/>
        <w:ind w:left="142" w:right="-188"/>
        <w:contextualSpacing/>
        <w:jc w:val="both"/>
        <w:rPr>
          <w:rFonts w:ascii="Calibri" w:hAnsi="Calibri" w:cs="Calibri"/>
          <w:color w:val="000000" w:themeColor="text1"/>
          <w:sz w:val="22"/>
          <w:szCs w:val="22"/>
        </w:rPr>
      </w:pPr>
      <w:r w:rsidRPr="00DC3907">
        <w:rPr>
          <w:rFonts w:ascii="Calibri" w:eastAsia="Arial" w:hAnsi="Calibri" w:cs="Calibri"/>
          <w:color w:val="000000" w:themeColor="text1"/>
          <w:sz w:val="22"/>
          <w:szCs w:val="22"/>
        </w:rPr>
        <w:t xml:space="preserve">Wolfgramm, R, Henry E (2013) A Relational Dynamics Approach To Leadership Based On An Investigation Of Māori Leaders In The Screen Industry, </w:t>
      </w:r>
      <w:r w:rsidRPr="00DC3907">
        <w:rPr>
          <w:rFonts w:ascii="Calibri" w:eastAsia="Arial" w:hAnsi="Calibri" w:cs="Calibri"/>
          <w:i/>
          <w:color w:val="000000" w:themeColor="text1"/>
          <w:sz w:val="22"/>
          <w:szCs w:val="22"/>
        </w:rPr>
        <w:t xml:space="preserve">International Leadership Association Oceania Conference, </w:t>
      </w:r>
      <w:r w:rsidRPr="00DC3907">
        <w:rPr>
          <w:rFonts w:ascii="Calibri" w:eastAsia="Arial" w:hAnsi="Calibri" w:cs="Calibri"/>
          <w:color w:val="000000" w:themeColor="text1"/>
          <w:sz w:val="22"/>
          <w:szCs w:val="22"/>
        </w:rPr>
        <w:t xml:space="preserve">(22-23 April), University Of Auckland, New Zealand </w:t>
      </w:r>
    </w:p>
    <w:p w14:paraId="302750C1" w14:textId="77777777" w:rsidR="000D1BC0" w:rsidRPr="00DC3907" w:rsidRDefault="000D1BC0" w:rsidP="00D20CB9">
      <w:pPr>
        <w:tabs>
          <w:tab w:val="left" w:pos="142"/>
        </w:tabs>
        <w:ind w:left="142" w:right="-188"/>
        <w:jc w:val="both"/>
        <w:rPr>
          <w:rFonts w:ascii="Calibri" w:hAnsi="Calibri" w:cs="Calibri"/>
          <w:color w:val="000000" w:themeColor="text1"/>
          <w:sz w:val="22"/>
          <w:szCs w:val="22"/>
        </w:rPr>
      </w:pPr>
    </w:p>
    <w:p w14:paraId="6F51DA72" w14:textId="77777777" w:rsidR="000D1BC0" w:rsidRPr="00DC3907" w:rsidRDefault="000D1BC0" w:rsidP="00D20CB9">
      <w:pPr>
        <w:tabs>
          <w:tab w:val="left" w:pos="142"/>
        </w:tabs>
        <w:spacing w:after="1"/>
        <w:ind w:left="142" w:right="-188"/>
        <w:contextualSpacing/>
        <w:jc w:val="both"/>
        <w:rPr>
          <w:rFonts w:ascii="Calibri" w:hAnsi="Calibri" w:cs="Calibri"/>
          <w:color w:val="000000" w:themeColor="text1"/>
          <w:sz w:val="22"/>
          <w:szCs w:val="22"/>
        </w:rPr>
      </w:pPr>
      <w:r w:rsidRPr="00DC3907">
        <w:rPr>
          <w:rFonts w:ascii="Calibri" w:eastAsia="Arial" w:hAnsi="Calibri" w:cs="Calibri"/>
          <w:color w:val="000000" w:themeColor="text1"/>
          <w:sz w:val="22"/>
          <w:szCs w:val="22"/>
        </w:rPr>
        <w:t xml:space="preserve">Wolfgramm, R (2013) Sustainability Leadership In Transdisciplinary Ecologies, </w:t>
      </w:r>
      <w:r w:rsidRPr="00DC3907">
        <w:rPr>
          <w:rFonts w:ascii="Calibri" w:eastAsia="Arial" w:hAnsi="Calibri" w:cs="Calibri"/>
          <w:i/>
          <w:color w:val="000000" w:themeColor="text1"/>
          <w:sz w:val="22"/>
          <w:szCs w:val="22"/>
        </w:rPr>
        <w:t>Reflections From Afar</w:t>
      </w:r>
      <w:r w:rsidRPr="00DC3907">
        <w:rPr>
          <w:rFonts w:ascii="Calibri" w:eastAsia="Arial" w:hAnsi="Calibri" w:cs="Calibri"/>
          <w:color w:val="000000" w:themeColor="text1"/>
          <w:sz w:val="22"/>
          <w:szCs w:val="22"/>
        </w:rPr>
        <w:t>, Development And Sustainability Science: The Challenge Of Transdisciplinary Knowledge For Social Change, World University Network, Bergen, Norway, (</w:t>
      </w:r>
      <w:r w:rsidRPr="00DC3907">
        <w:rPr>
          <w:rFonts w:ascii="Calibri" w:eastAsia="Arial" w:hAnsi="Calibri" w:cs="Calibri"/>
          <w:i/>
          <w:color w:val="000000" w:themeColor="text1"/>
          <w:sz w:val="22"/>
          <w:szCs w:val="22"/>
        </w:rPr>
        <w:t>May 13-14 – Video Conference)</w:t>
      </w:r>
      <w:r w:rsidRPr="00DC3907">
        <w:rPr>
          <w:rFonts w:ascii="Calibri" w:eastAsia="Arial" w:hAnsi="Calibri" w:cs="Calibri"/>
          <w:color w:val="000000" w:themeColor="text1"/>
          <w:sz w:val="22"/>
          <w:szCs w:val="22"/>
        </w:rPr>
        <w:t xml:space="preserve"> </w:t>
      </w:r>
    </w:p>
    <w:p w14:paraId="32363B8E" w14:textId="77777777" w:rsidR="000D1BC0" w:rsidRPr="00DC3907" w:rsidRDefault="000D1BC0" w:rsidP="00D20CB9">
      <w:pPr>
        <w:tabs>
          <w:tab w:val="left" w:pos="142"/>
        </w:tabs>
        <w:ind w:left="142" w:right="-188"/>
        <w:jc w:val="both"/>
        <w:rPr>
          <w:rFonts w:ascii="Calibri" w:hAnsi="Calibri" w:cs="Calibri"/>
          <w:color w:val="000000" w:themeColor="text1"/>
          <w:sz w:val="22"/>
          <w:szCs w:val="22"/>
        </w:rPr>
      </w:pPr>
    </w:p>
    <w:p w14:paraId="65977F0A" w14:textId="77777777" w:rsidR="000D1BC0" w:rsidRPr="00DC3907" w:rsidRDefault="000D1BC0" w:rsidP="00D20CB9">
      <w:pPr>
        <w:tabs>
          <w:tab w:val="left" w:pos="142"/>
        </w:tabs>
        <w:spacing w:after="182"/>
        <w:ind w:left="142" w:right="-188"/>
        <w:contextualSpacing/>
        <w:jc w:val="both"/>
        <w:rPr>
          <w:rFonts w:ascii="Calibri" w:hAnsi="Calibri" w:cs="Calibri"/>
          <w:color w:val="000000" w:themeColor="text1"/>
          <w:sz w:val="22"/>
          <w:szCs w:val="22"/>
        </w:rPr>
      </w:pPr>
      <w:r w:rsidRPr="00DC3907">
        <w:rPr>
          <w:rFonts w:ascii="Calibri" w:eastAsia="Arial" w:hAnsi="Calibri" w:cs="Calibri"/>
          <w:color w:val="000000" w:themeColor="text1"/>
          <w:sz w:val="22"/>
          <w:szCs w:val="22"/>
        </w:rPr>
        <w:t>Wolfgramm, R, Spiller C &amp; Henry E, (2013) Indigenous Spirituality At Work Roundtable, He Manawa Whenua Conference, Waikato University, New Zealand</w:t>
      </w:r>
      <w:r w:rsidRPr="00DC3907">
        <w:rPr>
          <w:rFonts w:ascii="Calibri" w:eastAsia="Arial" w:hAnsi="Calibri" w:cs="Calibri"/>
          <w:i/>
          <w:color w:val="000000" w:themeColor="text1"/>
          <w:sz w:val="22"/>
          <w:szCs w:val="22"/>
        </w:rPr>
        <w:t xml:space="preserve">, (30 June – 2 July) </w:t>
      </w:r>
    </w:p>
    <w:p w14:paraId="7FF19545" w14:textId="77777777" w:rsidR="000D1BC0" w:rsidRPr="00DC3907" w:rsidRDefault="000D1BC0" w:rsidP="00D20CB9">
      <w:pPr>
        <w:ind w:left="142"/>
        <w:contextualSpacing/>
        <w:jc w:val="both"/>
        <w:rPr>
          <w:rFonts w:ascii="Calibri" w:hAnsi="Calibri" w:cs="Calibri"/>
          <w:color w:val="000000" w:themeColor="text1"/>
          <w:sz w:val="22"/>
          <w:szCs w:val="22"/>
        </w:rPr>
      </w:pPr>
    </w:p>
    <w:p w14:paraId="5B6049F9" w14:textId="1802BF69" w:rsidR="007260E9" w:rsidRPr="007260E9" w:rsidRDefault="000D1BC0" w:rsidP="007260E9">
      <w:pPr>
        <w:tabs>
          <w:tab w:val="left" w:pos="142"/>
        </w:tabs>
        <w:spacing w:after="122"/>
        <w:ind w:left="142" w:right="-188"/>
        <w:contextualSpacing/>
        <w:jc w:val="both"/>
        <w:rPr>
          <w:sz w:val="22"/>
          <w:szCs w:val="22"/>
        </w:rPr>
      </w:pPr>
      <w:r w:rsidRPr="00DC3907">
        <w:rPr>
          <w:rFonts w:ascii="Calibri" w:eastAsia="Arial" w:hAnsi="Calibri" w:cs="Calibri"/>
          <w:color w:val="000000" w:themeColor="text1"/>
          <w:sz w:val="22"/>
          <w:szCs w:val="22"/>
        </w:rPr>
        <w:t xml:space="preserve">Wolfgramm, R; Conroy, D. (2013) Princesses, Dragons </w:t>
      </w:r>
      <w:proofErr w:type="gramStart"/>
      <w:r w:rsidRPr="00DC3907">
        <w:rPr>
          <w:rFonts w:ascii="Calibri" w:eastAsia="Arial" w:hAnsi="Calibri" w:cs="Calibri"/>
          <w:color w:val="000000" w:themeColor="text1"/>
          <w:sz w:val="22"/>
          <w:szCs w:val="22"/>
        </w:rPr>
        <w:t>And</w:t>
      </w:r>
      <w:proofErr w:type="gramEnd"/>
      <w:r w:rsidRPr="00DC3907">
        <w:rPr>
          <w:rFonts w:ascii="Calibri" w:eastAsia="Arial" w:hAnsi="Calibri" w:cs="Calibri"/>
          <w:color w:val="000000" w:themeColor="text1"/>
          <w:sz w:val="22"/>
          <w:szCs w:val="22"/>
        </w:rPr>
        <w:t xml:space="preserve"> Enchanted Forests, Eco Destination Weddings, Association Of Consumer Research, Hilton Palmer, Chicago, U</w:t>
      </w:r>
      <w:r w:rsidR="0093498A" w:rsidRPr="00DC3907">
        <w:rPr>
          <w:rFonts w:ascii="Calibri" w:eastAsia="Arial" w:hAnsi="Calibri" w:cs="Calibri"/>
          <w:color w:val="000000" w:themeColor="text1"/>
          <w:sz w:val="22"/>
          <w:szCs w:val="22"/>
        </w:rPr>
        <w:t>SA</w:t>
      </w:r>
      <w:r w:rsidRPr="00DC3907">
        <w:rPr>
          <w:rFonts w:ascii="Calibri" w:eastAsia="Arial" w:hAnsi="Calibri" w:cs="Calibri"/>
          <w:color w:val="000000" w:themeColor="text1"/>
          <w:sz w:val="22"/>
          <w:szCs w:val="22"/>
        </w:rPr>
        <w:t xml:space="preserve"> (</w:t>
      </w:r>
      <w:r w:rsidRPr="00DC3907">
        <w:rPr>
          <w:rFonts w:ascii="Calibri" w:eastAsia="Arial" w:hAnsi="Calibri" w:cs="Calibri"/>
          <w:i/>
          <w:color w:val="000000" w:themeColor="text1"/>
          <w:sz w:val="22"/>
          <w:szCs w:val="22"/>
        </w:rPr>
        <w:t xml:space="preserve">3-6 October) </w:t>
      </w:r>
      <w:hyperlink r:id="rId38" w:history="1">
        <w:r w:rsidR="007260E9" w:rsidRPr="000B7BC6">
          <w:rPr>
            <w:rFonts w:ascii="Cambria" w:eastAsia="Cambria" w:hAnsi="Cambria"/>
            <w:color w:val="0000FF"/>
            <w:sz w:val="22"/>
            <w:szCs w:val="22"/>
            <w:u w:val="single"/>
          </w:rPr>
          <w:t>http://www.acrwebsite.org/volumes/1014622/volumes/v41/NA-41</w:t>
        </w:r>
      </w:hyperlink>
    </w:p>
    <w:p w14:paraId="63A686C3" w14:textId="77777777" w:rsidR="000D1BC0" w:rsidRPr="00DC3907" w:rsidRDefault="000D1BC0" w:rsidP="00D20CB9">
      <w:pPr>
        <w:tabs>
          <w:tab w:val="left" w:pos="142"/>
        </w:tabs>
        <w:spacing w:after="122"/>
        <w:ind w:left="142" w:right="-188"/>
        <w:contextualSpacing/>
        <w:jc w:val="both"/>
        <w:rPr>
          <w:rFonts w:ascii="Calibri" w:hAnsi="Calibri" w:cs="Calibri"/>
          <w:color w:val="000000" w:themeColor="text1"/>
          <w:sz w:val="22"/>
          <w:szCs w:val="22"/>
        </w:rPr>
      </w:pPr>
    </w:p>
    <w:p w14:paraId="068CC507" w14:textId="77777777" w:rsidR="000D1BC0" w:rsidRPr="00DC3907" w:rsidRDefault="000D1BC0" w:rsidP="00D20CB9">
      <w:pPr>
        <w:tabs>
          <w:tab w:val="left" w:pos="142"/>
        </w:tabs>
        <w:spacing w:after="2"/>
        <w:ind w:left="142" w:right="-188"/>
        <w:contextualSpacing/>
        <w:jc w:val="both"/>
        <w:rPr>
          <w:rFonts w:ascii="Calibri" w:eastAsia="Arial" w:hAnsi="Calibri" w:cs="Calibri"/>
          <w:color w:val="000000" w:themeColor="text1"/>
          <w:sz w:val="22"/>
          <w:szCs w:val="22"/>
        </w:rPr>
      </w:pPr>
      <w:r w:rsidRPr="00DC3907">
        <w:rPr>
          <w:rFonts w:ascii="Calibri" w:eastAsia="Arial" w:hAnsi="Calibri" w:cs="Calibri"/>
          <w:color w:val="000000" w:themeColor="text1"/>
          <w:sz w:val="22"/>
          <w:szCs w:val="22"/>
        </w:rPr>
        <w:t xml:space="preserve">Wolfgramm, R; Conroy, D &amp; Coleman, S. (2012) Romancing Sustainability In The Future Of Management; Insights From The Weddings Industry, </w:t>
      </w:r>
      <w:r w:rsidRPr="00DC3907">
        <w:rPr>
          <w:rFonts w:ascii="Calibri" w:eastAsia="Arial" w:hAnsi="Calibri" w:cs="Calibri"/>
          <w:i/>
          <w:color w:val="000000" w:themeColor="text1"/>
          <w:sz w:val="22"/>
          <w:szCs w:val="22"/>
        </w:rPr>
        <w:t xml:space="preserve">The Futures And Evolution Of Management Conference, St Anne’s College, Oxford University, United Kingdom, </w:t>
      </w:r>
      <w:r w:rsidRPr="00DC3907">
        <w:rPr>
          <w:rFonts w:ascii="Calibri" w:eastAsia="Arial" w:hAnsi="Calibri" w:cs="Calibri"/>
          <w:color w:val="000000" w:themeColor="text1"/>
          <w:sz w:val="22"/>
          <w:szCs w:val="22"/>
        </w:rPr>
        <w:t>(Journal Of Management Studies) (</w:t>
      </w:r>
      <w:r w:rsidRPr="00DC3907">
        <w:rPr>
          <w:rFonts w:ascii="Calibri" w:eastAsia="Arial" w:hAnsi="Calibri" w:cs="Calibri"/>
          <w:i/>
          <w:color w:val="000000" w:themeColor="text1"/>
          <w:sz w:val="22"/>
          <w:szCs w:val="22"/>
        </w:rPr>
        <w:t>26-28 May)</w:t>
      </w:r>
      <w:r w:rsidRPr="00DC3907">
        <w:rPr>
          <w:rFonts w:ascii="Calibri" w:eastAsia="Arial" w:hAnsi="Calibri" w:cs="Calibri"/>
          <w:color w:val="000000" w:themeColor="text1"/>
          <w:sz w:val="22"/>
          <w:szCs w:val="22"/>
        </w:rPr>
        <w:t xml:space="preserve"> </w:t>
      </w:r>
    </w:p>
    <w:p w14:paraId="616F5D61" w14:textId="77777777" w:rsidR="000D1BC0" w:rsidRPr="00DC3907" w:rsidRDefault="000D1BC0" w:rsidP="00D20CB9">
      <w:pPr>
        <w:tabs>
          <w:tab w:val="left" w:pos="142"/>
        </w:tabs>
        <w:spacing w:after="2"/>
        <w:ind w:left="142" w:right="-188"/>
        <w:jc w:val="both"/>
        <w:rPr>
          <w:rFonts w:ascii="Calibri" w:hAnsi="Calibri" w:cs="Calibri"/>
          <w:color w:val="000000" w:themeColor="text1"/>
          <w:sz w:val="22"/>
          <w:szCs w:val="22"/>
        </w:rPr>
      </w:pPr>
    </w:p>
    <w:p w14:paraId="085E4927" w14:textId="77777777" w:rsidR="000D1BC0" w:rsidRPr="00DC3907" w:rsidRDefault="000D1BC0" w:rsidP="00D20CB9">
      <w:pPr>
        <w:tabs>
          <w:tab w:val="left" w:pos="142"/>
        </w:tabs>
        <w:spacing w:after="122"/>
        <w:ind w:left="142" w:right="-188"/>
        <w:contextualSpacing/>
        <w:jc w:val="both"/>
        <w:rPr>
          <w:rFonts w:ascii="Calibri" w:hAnsi="Calibri" w:cs="Calibri"/>
          <w:color w:val="000000" w:themeColor="text1"/>
          <w:sz w:val="22"/>
          <w:szCs w:val="22"/>
        </w:rPr>
      </w:pPr>
      <w:r w:rsidRPr="00DC3907">
        <w:rPr>
          <w:rFonts w:ascii="Calibri" w:eastAsia="Arial" w:hAnsi="Calibri" w:cs="Calibri"/>
          <w:color w:val="000000" w:themeColor="text1"/>
          <w:sz w:val="22"/>
          <w:szCs w:val="22"/>
        </w:rPr>
        <w:t xml:space="preserve">Wolfgramm, R, Coleman, S, Conroy, D (2012) Sustainability Leadership In Higher Education, Developing Leadership Capacity Conference, Exeter University, United Kingdom, </w:t>
      </w:r>
      <w:r w:rsidRPr="00DC3907">
        <w:rPr>
          <w:rFonts w:ascii="Calibri" w:eastAsia="Arial" w:hAnsi="Calibri" w:cs="Calibri"/>
          <w:i/>
          <w:color w:val="000000" w:themeColor="text1"/>
          <w:sz w:val="22"/>
          <w:szCs w:val="22"/>
        </w:rPr>
        <w:t>(27-29 June)</w:t>
      </w:r>
      <w:r w:rsidRPr="00DC3907">
        <w:rPr>
          <w:rFonts w:ascii="Calibri" w:eastAsia="Arial" w:hAnsi="Calibri" w:cs="Calibri"/>
          <w:color w:val="000000" w:themeColor="text1"/>
          <w:sz w:val="22"/>
          <w:szCs w:val="22"/>
        </w:rPr>
        <w:t xml:space="preserve"> </w:t>
      </w:r>
    </w:p>
    <w:p w14:paraId="24291AC3" w14:textId="77777777" w:rsidR="000D1BC0" w:rsidRPr="00DC3907" w:rsidRDefault="000D1BC0" w:rsidP="00D20CB9">
      <w:pPr>
        <w:tabs>
          <w:tab w:val="left" w:pos="142"/>
        </w:tabs>
        <w:spacing w:after="122"/>
        <w:ind w:left="142" w:right="-188"/>
        <w:contextualSpacing/>
        <w:jc w:val="both"/>
        <w:rPr>
          <w:rFonts w:ascii="Calibri" w:hAnsi="Calibri" w:cs="Calibri"/>
          <w:color w:val="000000" w:themeColor="text1"/>
          <w:sz w:val="22"/>
          <w:szCs w:val="22"/>
        </w:rPr>
      </w:pPr>
    </w:p>
    <w:p w14:paraId="1ED82AF0" w14:textId="65F402FD" w:rsidR="006B2707" w:rsidRPr="006B2707" w:rsidRDefault="000D1BC0" w:rsidP="006B2707">
      <w:pPr>
        <w:tabs>
          <w:tab w:val="left" w:pos="142"/>
        </w:tabs>
        <w:spacing w:after="122"/>
        <w:ind w:left="142" w:right="-188"/>
        <w:contextualSpacing/>
        <w:jc w:val="both"/>
        <w:rPr>
          <w:sz w:val="22"/>
          <w:szCs w:val="22"/>
        </w:rPr>
      </w:pPr>
      <w:r w:rsidRPr="00DC3907">
        <w:rPr>
          <w:rFonts w:ascii="Calibri" w:eastAsia="Arial" w:hAnsi="Calibri" w:cs="Calibri"/>
          <w:color w:val="000000" w:themeColor="text1"/>
          <w:sz w:val="22"/>
          <w:szCs w:val="22"/>
        </w:rPr>
        <w:t>Conroy, D,M, Wolfgramm, R, Coleman S (2012). Romancing Sustainability – The Destination Eco-Wedding, Australia New Zealand Marketing Academy Conference</w:t>
      </w:r>
      <w:r w:rsidRPr="00DC3907">
        <w:rPr>
          <w:rFonts w:ascii="Calibri" w:eastAsia="Arial" w:hAnsi="Calibri" w:cs="Calibri"/>
          <w:i/>
          <w:color w:val="000000" w:themeColor="text1"/>
          <w:sz w:val="22"/>
          <w:szCs w:val="22"/>
        </w:rPr>
        <w:t xml:space="preserve">, </w:t>
      </w:r>
      <w:r w:rsidRPr="00DC3907">
        <w:rPr>
          <w:rFonts w:ascii="Calibri" w:eastAsia="Arial" w:hAnsi="Calibri" w:cs="Calibri"/>
          <w:color w:val="000000" w:themeColor="text1"/>
          <w:sz w:val="22"/>
          <w:szCs w:val="22"/>
        </w:rPr>
        <w:t>Adelaide, Australia, (</w:t>
      </w:r>
      <w:r w:rsidRPr="00DC3907">
        <w:rPr>
          <w:rFonts w:ascii="Calibri" w:eastAsia="Arial" w:hAnsi="Calibri" w:cs="Calibri"/>
          <w:i/>
          <w:color w:val="000000" w:themeColor="text1"/>
          <w:sz w:val="22"/>
          <w:szCs w:val="22"/>
        </w:rPr>
        <w:t>1-2 December)</w:t>
      </w:r>
      <w:r w:rsidR="006B2707">
        <w:rPr>
          <w:rFonts w:ascii="Calibri" w:eastAsia="Arial" w:hAnsi="Calibri" w:cs="Calibri"/>
          <w:i/>
          <w:color w:val="000000" w:themeColor="text1"/>
          <w:sz w:val="22"/>
          <w:szCs w:val="22"/>
        </w:rPr>
        <w:t xml:space="preserve"> </w:t>
      </w:r>
      <w:hyperlink r:id="rId39" w:history="1">
        <w:r w:rsidR="006B2707" w:rsidRPr="000B7BC6">
          <w:rPr>
            <w:rFonts w:ascii="Cambria" w:eastAsia="Cambria" w:hAnsi="Cambria"/>
            <w:color w:val="0000FF"/>
            <w:sz w:val="22"/>
            <w:szCs w:val="22"/>
            <w:u w:val="single"/>
          </w:rPr>
          <w:t>http://anzmac.org/conference/2012/papers/322ANZMACFINAL.pdf</w:t>
        </w:r>
      </w:hyperlink>
    </w:p>
    <w:p w14:paraId="569946AA" w14:textId="77777777" w:rsidR="000D1BC0" w:rsidRPr="00DC3907" w:rsidRDefault="000D1BC0" w:rsidP="00D20CB9">
      <w:pPr>
        <w:pStyle w:val="ListParagraph"/>
        <w:numPr>
          <w:ilvl w:val="0"/>
          <w:numId w:val="0"/>
        </w:numPr>
        <w:autoSpaceDE w:val="0"/>
        <w:autoSpaceDN w:val="0"/>
        <w:ind w:left="142"/>
        <w:contextualSpacing/>
        <w:jc w:val="both"/>
        <w:rPr>
          <w:rFonts w:ascii="Calibri" w:hAnsi="Calibri" w:cs="Calibri"/>
          <w:b/>
          <w:color w:val="000000" w:themeColor="text1"/>
          <w:sz w:val="22"/>
          <w:szCs w:val="22"/>
        </w:rPr>
      </w:pPr>
    </w:p>
    <w:p w14:paraId="5138C232" w14:textId="15EC3C42" w:rsidR="000D1BC0" w:rsidRDefault="000D1BC0" w:rsidP="00D20CB9">
      <w:pPr>
        <w:pStyle w:val="ListParagraph"/>
        <w:numPr>
          <w:ilvl w:val="0"/>
          <w:numId w:val="0"/>
        </w:numPr>
        <w:ind w:left="142"/>
        <w:contextualSpacing/>
        <w:jc w:val="both"/>
        <w:rPr>
          <w:rStyle w:val="st1"/>
          <w:rFonts w:ascii="Calibri" w:hAnsi="Calibri" w:cs="Calibri"/>
          <w:i/>
          <w:color w:val="000000" w:themeColor="text1"/>
          <w:sz w:val="22"/>
          <w:szCs w:val="22"/>
        </w:rPr>
      </w:pPr>
      <w:r w:rsidRPr="00DC3907">
        <w:rPr>
          <w:rFonts w:ascii="Calibri" w:hAnsi="Calibri" w:cs="Calibri"/>
          <w:color w:val="000000" w:themeColor="text1"/>
          <w:sz w:val="22"/>
          <w:szCs w:val="22"/>
        </w:rPr>
        <w:t xml:space="preserve">Conroy, D.M, Wolfgramm R, (2011). Recovery – The Myth Of Moving From Conspicuous To Conscious Consumption; Standing Conference On </w:t>
      </w:r>
      <w:r w:rsidR="0093498A" w:rsidRPr="00DC3907">
        <w:rPr>
          <w:rFonts w:ascii="Calibri" w:hAnsi="Calibri" w:cs="Calibri"/>
          <w:color w:val="000000" w:themeColor="text1"/>
          <w:sz w:val="22"/>
          <w:szCs w:val="22"/>
        </w:rPr>
        <w:t>Organization</w:t>
      </w:r>
      <w:r w:rsidRPr="00DC3907">
        <w:rPr>
          <w:rFonts w:ascii="Calibri" w:hAnsi="Calibri" w:cs="Calibri"/>
          <w:color w:val="000000" w:themeColor="text1"/>
          <w:sz w:val="22"/>
          <w:szCs w:val="22"/>
        </w:rPr>
        <w:t xml:space="preserve"> Symbolism, Bosphorous University, Istanbul, Turkey, </w:t>
      </w:r>
      <w:r w:rsidRPr="00DC3907">
        <w:rPr>
          <w:rFonts w:ascii="Calibri" w:hAnsi="Calibri" w:cs="Calibri"/>
          <w:i/>
          <w:color w:val="000000" w:themeColor="text1"/>
          <w:sz w:val="22"/>
          <w:szCs w:val="22"/>
        </w:rPr>
        <w:t>(</w:t>
      </w:r>
      <w:r w:rsidRPr="00DC3907">
        <w:rPr>
          <w:rStyle w:val="st1"/>
          <w:rFonts w:ascii="Calibri" w:hAnsi="Calibri" w:cs="Calibri"/>
          <w:i/>
          <w:color w:val="000000" w:themeColor="text1"/>
          <w:sz w:val="22"/>
          <w:szCs w:val="22"/>
        </w:rPr>
        <w:t>14-17 July, 2011)</w:t>
      </w:r>
    </w:p>
    <w:p w14:paraId="22D06DDF" w14:textId="3113B8D6" w:rsidR="001D7C95" w:rsidRDefault="001D7C95" w:rsidP="00D20CB9">
      <w:pPr>
        <w:pStyle w:val="ListParagraph"/>
        <w:numPr>
          <w:ilvl w:val="0"/>
          <w:numId w:val="0"/>
        </w:numPr>
        <w:ind w:left="142"/>
        <w:contextualSpacing/>
        <w:jc w:val="both"/>
        <w:rPr>
          <w:rStyle w:val="st1"/>
          <w:rFonts w:ascii="Calibri" w:hAnsi="Calibri" w:cs="Calibri"/>
          <w:i/>
          <w:color w:val="000000" w:themeColor="text1"/>
          <w:sz w:val="22"/>
          <w:szCs w:val="22"/>
        </w:rPr>
      </w:pPr>
    </w:p>
    <w:p w14:paraId="5CA6C5C1" w14:textId="0379AB1C" w:rsidR="001D7C95" w:rsidRPr="001D7C95" w:rsidRDefault="001D7C95" w:rsidP="00D20CB9">
      <w:pPr>
        <w:pStyle w:val="ListParagraph"/>
        <w:numPr>
          <w:ilvl w:val="0"/>
          <w:numId w:val="0"/>
        </w:numPr>
        <w:ind w:left="142"/>
        <w:contextualSpacing/>
        <w:jc w:val="both"/>
        <w:rPr>
          <w:rFonts w:ascii="Calibri" w:hAnsi="Calibri" w:cs="Calibri"/>
          <w:i/>
          <w:color w:val="000000" w:themeColor="text1"/>
          <w:sz w:val="22"/>
          <w:szCs w:val="22"/>
        </w:rPr>
      </w:pPr>
      <w:r w:rsidRPr="001D7C95">
        <w:rPr>
          <w:rFonts w:ascii="Calibri" w:hAnsi="Calibri"/>
          <w:sz w:val="22"/>
          <w:szCs w:val="22"/>
        </w:rPr>
        <w:lastRenderedPageBreak/>
        <w:t xml:space="preserve">Wolfgramm, R., Kingi, W., &amp; Wolfgramm, T. (2011). Guardians, Kaitiakitanga. In 22nd </w:t>
      </w:r>
      <w:r w:rsidRPr="00336E5B">
        <w:rPr>
          <w:rFonts w:ascii="Calibri" w:hAnsi="Calibri"/>
          <w:b/>
          <w:bCs/>
          <w:sz w:val="22"/>
          <w:szCs w:val="22"/>
        </w:rPr>
        <w:t>Bioneers Conference</w:t>
      </w:r>
      <w:r w:rsidRPr="001D7C95">
        <w:rPr>
          <w:rFonts w:ascii="Calibri" w:hAnsi="Calibri"/>
          <w:sz w:val="22"/>
          <w:szCs w:val="22"/>
        </w:rPr>
        <w:t xml:space="preserve"> - Breakdown to breakthrough. Indigenous </w:t>
      </w:r>
      <w:r>
        <w:rPr>
          <w:rFonts w:ascii="Calibri" w:hAnsi="Calibri"/>
          <w:sz w:val="22"/>
          <w:szCs w:val="22"/>
        </w:rPr>
        <w:t>W</w:t>
      </w:r>
      <w:r w:rsidRPr="001D7C95">
        <w:rPr>
          <w:rFonts w:ascii="Calibri" w:hAnsi="Calibri"/>
          <w:sz w:val="22"/>
          <w:szCs w:val="22"/>
        </w:rPr>
        <w:t>orkshop. Marin County, United States of America.</w:t>
      </w:r>
    </w:p>
    <w:p w14:paraId="097EDB39" w14:textId="77777777" w:rsidR="000D1BC0" w:rsidRPr="00DC3907" w:rsidRDefault="000D1BC0" w:rsidP="00D20CB9">
      <w:pPr>
        <w:autoSpaceDE w:val="0"/>
        <w:autoSpaceDN w:val="0"/>
        <w:adjustRightInd w:val="0"/>
        <w:ind w:left="142"/>
        <w:contextualSpacing/>
        <w:jc w:val="both"/>
        <w:rPr>
          <w:rFonts w:ascii="Calibri" w:hAnsi="Calibri" w:cs="Calibri"/>
          <w:color w:val="000000" w:themeColor="text1"/>
          <w:sz w:val="22"/>
          <w:szCs w:val="22"/>
        </w:rPr>
      </w:pPr>
    </w:p>
    <w:p w14:paraId="62ACD220" w14:textId="77777777" w:rsidR="000D1BC0" w:rsidRPr="00DC3907" w:rsidRDefault="000D1BC0" w:rsidP="00D20CB9">
      <w:pPr>
        <w:pStyle w:val="ListParagraph"/>
        <w:numPr>
          <w:ilvl w:val="0"/>
          <w:numId w:val="0"/>
        </w:numPr>
        <w:autoSpaceDE w:val="0"/>
        <w:autoSpaceDN w:val="0"/>
        <w:adjustRightInd w:val="0"/>
        <w:ind w:left="142"/>
        <w:contextualSpacing/>
        <w:jc w:val="both"/>
        <w:rPr>
          <w:rFonts w:ascii="Calibri" w:eastAsia="Calibri" w:hAnsi="Calibri" w:cs="Calibri"/>
          <w:bCs/>
          <w:i/>
          <w:color w:val="000000" w:themeColor="text1"/>
          <w:sz w:val="22"/>
          <w:szCs w:val="22"/>
          <w:lang w:val="en-NZ"/>
        </w:rPr>
      </w:pPr>
      <w:r w:rsidRPr="00DC3907">
        <w:rPr>
          <w:rFonts w:ascii="Calibri" w:hAnsi="Calibri" w:cs="Calibri"/>
          <w:color w:val="000000" w:themeColor="text1"/>
          <w:sz w:val="22"/>
          <w:szCs w:val="22"/>
        </w:rPr>
        <w:t xml:space="preserve">Conroy, D,M,  Wolfgramm, R, Coleman S (2011). </w:t>
      </w:r>
      <w:r w:rsidRPr="00DC3907">
        <w:rPr>
          <w:rFonts w:ascii="Calibri" w:hAnsi="Calibri" w:cs="Calibri"/>
          <w:i/>
          <w:color w:val="000000" w:themeColor="text1"/>
          <w:sz w:val="22"/>
          <w:szCs w:val="22"/>
        </w:rPr>
        <w:t>Visions Of Romance And Status: Seeking New Horizons Of Conscious Consumption</w:t>
      </w:r>
      <w:r w:rsidRPr="00DC3907">
        <w:rPr>
          <w:rFonts w:ascii="Calibri" w:hAnsi="Calibri" w:cs="Calibri"/>
          <w:color w:val="000000" w:themeColor="text1"/>
          <w:sz w:val="22"/>
          <w:szCs w:val="22"/>
        </w:rPr>
        <w:t>, Australia New Zealand Marketing Academy Conference, Perth, Australia  (</w:t>
      </w:r>
      <w:r w:rsidRPr="00DC3907">
        <w:rPr>
          <w:rFonts w:ascii="Calibri" w:eastAsia="Calibri" w:hAnsi="Calibri" w:cs="Calibri"/>
          <w:bCs/>
          <w:i/>
          <w:color w:val="000000" w:themeColor="text1"/>
          <w:sz w:val="22"/>
          <w:szCs w:val="22"/>
          <w:lang w:val="en-NZ"/>
        </w:rPr>
        <w:t>28</w:t>
      </w:r>
      <w:r w:rsidRPr="00DC3907">
        <w:rPr>
          <w:rFonts w:ascii="Calibri" w:eastAsia="Calibri" w:hAnsi="Calibri" w:cs="Calibri"/>
          <w:i/>
          <w:color w:val="000000" w:themeColor="text1"/>
          <w:sz w:val="22"/>
          <w:szCs w:val="22"/>
          <w:lang w:val="en-NZ"/>
        </w:rPr>
        <w:t>-</w:t>
      </w:r>
      <w:r w:rsidRPr="00DC3907">
        <w:rPr>
          <w:rFonts w:ascii="Calibri" w:eastAsia="Calibri" w:hAnsi="Calibri" w:cs="Calibri"/>
          <w:bCs/>
          <w:i/>
          <w:color w:val="000000" w:themeColor="text1"/>
          <w:sz w:val="22"/>
          <w:szCs w:val="22"/>
          <w:lang w:val="en-NZ"/>
        </w:rPr>
        <w:t>30 Nov 2011)</w:t>
      </w:r>
    </w:p>
    <w:p w14:paraId="1B060D37" w14:textId="77777777" w:rsidR="000D1BC0" w:rsidRPr="00DC3907" w:rsidRDefault="000D1BC0" w:rsidP="00D20CB9">
      <w:pPr>
        <w:pStyle w:val="ListParagraph"/>
        <w:numPr>
          <w:ilvl w:val="0"/>
          <w:numId w:val="0"/>
        </w:numPr>
        <w:autoSpaceDE w:val="0"/>
        <w:autoSpaceDN w:val="0"/>
        <w:adjustRightInd w:val="0"/>
        <w:ind w:left="142"/>
        <w:contextualSpacing/>
        <w:jc w:val="both"/>
        <w:rPr>
          <w:rFonts w:ascii="Calibri" w:hAnsi="Calibri" w:cs="Calibri"/>
          <w:color w:val="000000" w:themeColor="text1"/>
          <w:sz w:val="22"/>
          <w:szCs w:val="22"/>
        </w:rPr>
      </w:pPr>
    </w:p>
    <w:p w14:paraId="15E348B8" w14:textId="4B696E18" w:rsidR="00FA0C6C" w:rsidRPr="00FA0C6C" w:rsidRDefault="000D1BC0" w:rsidP="00FA0C6C">
      <w:pPr>
        <w:pStyle w:val="Heading4"/>
        <w:ind w:left="142"/>
        <w:jc w:val="both"/>
        <w:rPr>
          <w:sz w:val="22"/>
          <w:szCs w:val="22"/>
        </w:rPr>
      </w:pPr>
      <w:r w:rsidRPr="00DC3907">
        <w:rPr>
          <w:rFonts w:ascii="Calibri" w:hAnsi="Calibri" w:cs="Calibri"/>
          <w:i w:val="0"/>
          <w:iCs w:val="0"/>
          <w:color w:val="000000" w:themeColor="text1"/>
          <w:sz w:val="22"/>
          <w:szCs w:val="22"/>
        </w:rPr>
        <w:t>Wolfgramm R (2010). Creating Leadership In Transition To Sustainable Societies, Reflections From The Universitas 21 Sustainability Project, Transitions To Sustainable, 4</w:t>
      </w:r>
      <w:r w:rsidRPr="00DC3907">
        <w:rPr>
          <w:rFonts w:ascii="Calibri" w:hAnsi="Calibri" w:cs="Calibri"/>
          <w:i w:val="0"/>
          <w:iCs w:val="0"/>
          <w:color w:val="000000" w:themeColor="text1"/>
          <w:sz w:val="22"/>
          <w:szCs w:val="22"/>
          <w:vertAlign w:val="superscript"/>
        </w:rPr>
        <w:t>th</w:t>
      </w:r>
      <w:r w:rsidRPr="00DC3907">
        <w:rPr>
          <w:rFonts w:ascii="Calibri" w:hAnsi="Calibri" w:cs="Calibri"/>
          <w:i w:val="0"/>
          <w:iCs w:val="0"/>
          <w:color w:val="000000" w:themeColor="text1"/>
          <w:sz w:val="22"/>
          <w:szCs w:val="22"/>
        </w:rPr>
        <w:t xml:space="preserve"> International Conference On Sustainability Engineering And Science, University Of </w:t>
      </w:r>
      <w:r w:rsidRPr="00DC3907">
        <w:rPr>
          <w:rFonts w:ascii="Calibri" w:hAnsi="Calibri" w:cs="Calibri"/>
          <w:i w:val="0"/>
          <w:iCs w:val="0"/>
          <w:color w:val="000000" w:themeColor="text1"/>
          <w:sz w:val="22"/>
          <w:szCs w:val="22"/>
        </w:rPr>
        <w:br/>
        <w:t>Auckland, Aotearoa New Zealand (30 November – 3 December 2010)</w:t>
      </w:r>
      <w:r w:rsidR="00FA0C6C">
        <w:rPr>
          <w:rFonts w:ascii="Calibri" w:hAnsi="Calibri" w:cs="Calibri"/>
          <w:i w:val="0"/>
          <w:iCs w:val="0"/>
          <w:color w:val="000000" w:themeColor="text1"/>
          <w:sz w:val="22"/>
          <w:szCs w:val="22"/>
        </w:rPr>
        <w:t xml:space="preserve"> </w:t>
      </w:r>
      <w:hyperlink r:id="rId40" w:history="1">
        <w:r w:rsidR="00FA0C6C" w:rsidRPr="000B7BC6">
          <w:rPr>
            <w:rFonts w:ascii="Cambria" w:eastAsia="Cambria" w:hAnsi="Cambria"/>
            <w:color w:val="0000FF"/>
            <w:sz w:val="22"/>
            <w:szCs w:val="22"/>
            <w:u w:val="single"/>
          </w:rPr>
          <w:t>http://www.thesustainabilitysociety.org.nz/</w:t>
        </w:r>
      </w:hyperlink>
    </w:p>
    <w:p w14:paraId="6F43A2E6" w14:textId="77777777" w:rsidR="000D1BC0" w:rsidRPr="00DC3907" w:rsidRDefault="000D1BC0" w:rsidP="00D20CB9">
      <w:pPr>
        <w:ind w:left="142"/>
        <w:jc w:val="both"/>
        <w:rPr>
          <w:rFonts w:ascii="Calibri" w:hAnsi="Calibri" w:cs="Calibri"/>
          <w:color w:val="000000" w:themeColor="text1"/>
          <w:sz w:val="22"/>
          <w:szCs w:val="22"/>
        </w:rPr>
      </w:pPr>
    </w:p>
    <w:p w14:paraId="10CD416D" w14:textId="0219029E" w:rsidR="000D1BC0" w:rsidRPr="00DC3907" w:rsidRDefault="000D1BC0" w:rsidP="00D20CB9">
      <w:pPr>
        <w:pStyle w:val="Heading4"/>
        <w:ind w:left="142"/>
        <w:jc w:val="both"/>
        <w:rPr>
          <w:rFonts w:ascii="Calibri" w:hAnsi="Calibri" w:cs="Calibri"/>
          <w:i w:val="0"/>
          <w:iCs w:val="0"/>
          <w:color w:val="000000" w:themeColor="text1"/>
          <w:sz w:val="22"/>
          <w:szCs w:val="22"/>
        </w:rPr>
      </w:pPr>
      <w:r w:rsidRPr="00DC3907">
        <w:rPr>
          <w:rFonts w:ascii="Calibri" w:hAnsi="Calibri" w:cs="Calibri"/>
          <w:i w:val="0"/>
          <w:iCs w:val="0"/>
          <w:color w:val="000000" w:themeColor="text1"/>
          <w:sz w:val="22"/>
          <w:szCs w:val="22"/>
        </w:rPr>
        <w:t xml:space="preserve">Wolfgramm, R (2010). New Ecologies Of </w:t>
      </w:r>
      <w:r w:rsidR="006116E7">
        <w:rPr>
          <w:rFonts w:ascii="Calibri" w:hAnsi="Calibri" w:cs="Calibri"/>
          <w:i w:val="0"/>
          <w:iCs w:val="0"/>
          <w:color w:val="000000" w:themeColor="text1"/>
          <w:sz w:val="22"/>
          <w:szCs w:val="22"/>
        </w:rPr>
        <w:t xml:space="preserve">Transdisciplinary </w:t>
      </w:r>
      <w:r w:rsidRPr="00DC3907">
        <w:rPr>
          <w:rFonts w:ascii="Calibri" w:hAnsi="Calibri" w:cs="Calibri"/>
          <w:i w:val="0"/>
          <w:iCs w:val="0"/>
          <w:color w:val="000000" w:themeColor="text1"/>
          <w:sz w:val="22"/>
          <w:szCs w:val="22"/>
        </w:rPr>
        <w:t xml:space="preserve">Research </w:t>
      </w:r>
      <w:r w:rsidR="006116E7">
        <w:rPr>
          <w:rFonts w:ascii="Calibri" w:hAnsi="Calibri" w:cs="Calibri"/>
          <w:i w:val="0"/>
          <w:iCs w:val="0"/>
          <w:color w:val="000000" w:themeColor="text1"/>
          <w:sz w:val="22"/>
          <w:szCs w:val="22"/>
        </w:rPr>
        <w:t>a</w:t>
      </w:r>
      <w:r w:rsidRPr="00DC3907">
        <w:rPr>
          <w:rFonts w:ascii="Calibri" w:hAnsi="Calibri" w:cs="Calibri"/>
          <w:i w:val="0"/>
          <w:iCs w:val="0"/>
          <w:color w:val="000000" w:themeColor="text1"/>
          <w:sz w:val="22"/>
          <w:szCs w:val="22"/>
        </w:rPr>
        <w:t>nd Leadership In Universities, Justice And Sustainability In A Global Economy, International Federation Of Scholars Association Of Management (</w:t>
      </w:r>
      <w:r w:rsidR="006116E7">
        <w:rPr>
          <w:rFonts w:ascii="Calibri" w:hAnsi="Calibri" w:cs="Calibri"/>
          <w:i w:val="0"/>
          <w:iCs w:val="0"/>
          <w:color w:val="000000" w:themeColor="text1"/>
          <w:sz w:val="22"/>
          <w:szCs w:val="22"/>
        </w:rPr>
        <w:t>IFSAM</w:t>
      </w:r>
      <w:r w:rsidRPr="00DC3907">
        <w:rPr>
          <w:rFonts w:ascii="Calibri" w:hAnsi="Calibri" w:cs="Calibri"/>
          <w:i w:val="0"/>
          <w:iCs w:val="0"/>
          <w:color w:val="000000" w:themeColor="text1"/>
          <w:sz w:val="22"/>
          <w:szCs w:val="22"/>
        </w:rPr>
        <w:t>), Conservatoire National Des Arts Et Metiers, I</w:t>
      </w:r>
      <w:r w:rsidR="0093498A" w:rsidRPr="00DC3907">
        <w:rPr>
          <w:rFonts w:ascii="Calibri" w:hAnsi="Calibri" w:cs="Calibri"/>
          <w:i w:val="0"/>
          <w:iCs w:val="0"/>
          <w:color w:val="000000" w:themeColor="text1"/>
          <w:sz w:val="22"/>
          <w:szCs w:val="22"/>
        </w:rPr>
        <w:t>SC</w:t>
      </w:r>
      <w:r w:rsidRPr="00DC3907">
        <w:rPr>
          <w:rFonts w:ascii="Calibri" w:hAnsi="Calibri" w:cs="Calibri"/>
          <w:i w:val="0"/>
          <w:iCs w:val="0"/>
          <w:color w:val="000000" w:themeColor="text1"/>
          <w:sz w:val="22"/>
          <w:szCs w:val="22"/>
        </w:rPr>
        <w:t xml:space="preserve"> Paris, France (July 8-10)</w:t>
      </w:r>
    </w:p>
    <w:p w14:paraId="2D53AD6B" w14:textId="77777777" w:rsidR="000D1BC0" w:rsidRPr="00DC3907" w:rsidRDefault="000D1BC0" w:rsidP="00D20CB9">
      <w:pPr>
        <w:ind w:left="142"/>
        <w:jc w:val="both"/>
        <w:rPr>
          <w:rFonts w:ascii="Calibri" w:hAnsi="Calibri" w:cs="Calibri"/>
          <w:color w:val="000000" w:themeColor="text1"/>
          <w:sz w:val="22"/>
          <w:szCs w:val="22"/>
        </w:rPr>
      </w:pPr>
    </w:p>
    <w:p w14:paraId="7E30ABE6" w14:textId="0368F2E1" w:rsidR="000D1BC0" w:rsidRPr="00DC3907" w:rsidRDefault="000D1BC0" w:rsidP="00D20CB9">
      <w:pPr>
        <w:ind w:left="142"/>
        <w:jc w:val="both"/>
        <w:rPr>
          <w:rFonts w:ascii="Calibri" w:hAnsi="Calibri" w:cs="Calibri"/>
          <w:color w:val="000000" w:themeColor="text1"/>
          <w:sz w:val="22"/>
          <w:szCs w:val="22"/>
        </w:rPr>
      </w:pPr>
      <w:r w:rsidRPr="00DC3907">
        <w:rPr>
          <w:rFonts w:ascii="Calibri" w:hAnsi="Calibri" w:cs="Calibri"/>
          <w:color w:val="000000" w:themeColor="text1"/>
          <w:sz w:val="22"/>
          <w:szCs w:val="22"/>
        </w:rPr>
        <w:t xml:space="preserve">Henry, E.., Wolfgramm, R. (2010). Career Enactment As A Quest For Transformation; Perspectives Of Maori Leaders In The Screen Industry; Conference Proceedings For </w:t>
      </w:r>
      <w:r w:rsidRPr="00DC3907">
        <w:rPr>
          <w:rFonts w:ascii="Calibri" w:hAnsi="Calibri" w:cs="Calibri"/>
          <w:i/>
          <w:color w:val="000000" w:themeColor="text1"/>
          <w:sz w:val="22"/>
          <w:szCs w:val="22"/>
        </w:rPr>
        <w:t xml:space="preserve">International Traditional Knowledge Conference, Nga Pae </w:t>
      </w:r>
      <w:r w:rsidR="0093498A" w:rsidRPr="00DC3907">
        <w:rPr>
          <w:rFonts w:ascii="Calibri" w:hAnsi="Calibri" w:cs="Calibri"/>
          <w:i/>
          <w:color w:val="000000" w:themeColor="text1"/>
          <w:sz w:val="22"/>
          <w:szCs w:val="22"/>
        </w:rPr>
        <w:t>o</w:t>
      </w:r>
      <w:r w:rsidRPr="00DC3907">
        <w:rPr>
          <w:rFonts w:ascii="Calibri" w:hAnsi="Calibri" w:cs="Calibri"/>
          <w:i/>
          <w:color w:val="000000" w:themeColor="text1"/>
          <w:sz w:val="22"/>
          <w:szCs w:val="22"/>
        </w:rPr>
        <w:t xml:space="preserve"> Te Maramatanga,</w:t>
      </w:r>
      <w:r w:rsidRPr="00DC3907">
        <w:rPr>
          <w:rFonts w:ascii="Calibri" w:hAnsi="Calibri" w:cs="Calibri"/>
          <w:color w:val="000000" w:themeColor="text1"/>
          <w:sz w:val="22"/>
          <w:szCs w:val="22"/>
        </w:rPr>
        <w:t xml:space="preserve"> Auckland, New Zealand </w:t>
      </w:r>
      <w:r w:rsidRPr="00DC3907">
        <w:rPr>
          <w:rFonts w:ascii="Calibri" w:hAnsi="Calibri" w:cs="Calibri"/>
          <w:i/>
          <w:color w:val="000000" w:themeColor="text1"/>
          <w:sz w:val="22"/>
          <w:szCs w:val="22"/>
        </w:rPr>
        <w:t>(June, 6-8)</w:t>
      </w:r>
      <w:r w:rsidRPr="00DC3907">
        <w:rPr>
          <w:rFonts w:ascii="Calibri" w:hAnsi="Calibri" w:cs="Calibri"/>
          <w:color w:val="000000" w:themeColor="text1"/>
          <w:sz w:val="22"/>
          <w:szCs w:val="22"/>
        </w:rPr>
        <w:t xml:space="preserve"> </w:t>
      </w:r>
      <w:hyperlink r:id="rId41" w:history="1">
        <w:r w:rsidR="006B2707" w:rsidRPr="000B7BC6">
          <w:rPr>
            <w:rFonts w:ascii="Cambria" w:eastAsia="Cambria" w:hAnsi="Cambria"/>
            <w:color w:val="0000FF"/>
            <w:sz w:val="22"/>
            <w:szCs w:val="22"/>
            <w:u w:val="single"/>
          </w:rPr>
          <w:t>http://www.maramatanga.ac.nz/</w:t>
        </w:r>
      </w:hyperlink>
    </w:p>
    <w:p w14:paraId="2C3F8214" w14:textId="77777777" w:rsidR="000D1BC0" w:rsidRPr="00DC3907" w:rsidRDefault="000D1BC0" w:rsidP="00D20CB9">
      <w:pPr>
        <w:pStyle w:val="ListParagraph"/>
        <w:numPr>
          <w:ilvl w:val="0"/>
          <w:numId w:val="0"/>
        </w:numPr>
        <w:ind w:left="142"/>
        <w:jc w:val="both"/>
        <w:rPr>
          <w:rFonts w:ascii="Calibri" w:hAnsi="Calibri" w:cs="Calibri"/>
          <w:color w:val="000000" w:themeColor="text1"/>
          <w:sz w:val="22"/>
          <w:szCs w:val="22"/>
        </w:rPr>
      </w:pPr>
    </w:p>
    <w:p w14:paraId="1B6E05EB" w14:textId="77777777" w:rsidR="000D1BC0" w:rsidRPr="00DC3907" w:rsidRDefault="000D1BC0" w:rsidP="00D20CB9">
      <w:pPr>
        <w:ind w:left="142"/>
        <w:jc w:val="both"/>
        <w:rPr>
          <w:rFonts w:ascii="Calibri" w:hAnsi="Calibri" w:cs="Calibri"/>
          <w:color w:val="000000" w:themeColor="text1"/>
          <w:sz w:val="22"/>
          <w:szCs w:val="22"/>
        </w:rPr>
      </w:pPr>
      <w:r w:rsidRPr="00DC3907">
        <w:rPr>
          <w:rFonts w:ascii="Calibri" w:hAnsi="Calibri" w:cs="Calibri"/>
          <w:color w:val="000000" w:themeColor="text1"/>
          <w:sz w:val="22"/>
          <w:szCs w:val="22"/>
        </w:rPr>
        <w:t xml:space="preserve"> Wolfgramm, R &amp; Waetford C (2009). Accessing the Contemplative: A Māori Perspective, Critical Management Studies Conference Proceedings, Warwick University, United Kingdom </w:t>
      </w:r>
      <w:r w:rsidRPr="00DC3907">
        <w:rPr>
          <w:rFonts w:ascii="Calibri" w:hAnsi="Calibri" w:cs="Calibri"/>
          <w:i/>
          <w:color w:val="000000" w:themeColor="text1"/>
          <w:sz w:val="22"/>
          <w:szCs w:val="22"/>
        </w:rPr>
        <w:t>(July 12-14, 2009)</w:t>
      </w:r>
      <w:r w:rsidRPr="00DC3907">
        <w:rPr>
          <w:rFonts w:ascii="Calibri" w:hAnsi="Calibri" w:cs="Calibri"/>
          <w:color w:val="000000" w:themeColor="text1"/>
          <w:sz w:val="22"/>
          <w:szCs w:val="22"/>
        </w:rPr>
        <w:t xml:space="preserve"> </w:t>
      </w:r>
    </w:p>
    <w:p w14:paraId="66E5DB3D" w14:textId="77777777" w:rsidR="000D1BC0" w:rsidRPr="00DC3907" w:rsidRDefault="000D1BC0" w:rsidP="00D20CB9">
      <w:pPr>
        <w:ind w:left="142"/>
        <w:jc w:val="both"/>
        <w:rPr>
          <w:rFonts w:ascii="Calibri" w:hAnsi="Calibri" w:cs="Calibri"/>
          <w:color w:val="000000" w:themeColor="text1"/>
          <w:sz w:val="22"/>
          <w:szCs w:val="22"/>
        </w:rPr>
      </w:pPr>
    </w:p>
    <w:p w14:paraId="1B18AF52" w14:textId="1A9B7834" w:rsidR="000D1BC0" w:rsidRPr="00DC3907" w:rsidRDefault="000D1BC0" w:rsidP="00D20CB9">
      <w:pPr>
        <w:ind w:left="142"/>
        <w:jc w:val="both"/>
        <w:rPr>
          <w:rFonts w:ascii="Calibri" w:hAnsi="Calibri" w:cs="Calibri"/>
          <w:i/>
          <w:color w:val="000000" w:themeColor="text1"/>
          <w:sz w:val="22"/>
          <w:szCs w:val="22"/>
        </w:rPr>
      </w:pPr>
      <w:r w:rsidRPr="00DC3907">
        <w:rPr>
          <w:rFonts w:ascii="Calibri" w:hAnsi="Calibri" w:cs="Calibri"/>
          <w:color w:val="000000" w:themeColor="text1"/>
          <w:sz w:val="22"/>
          <w:szCs w:val="22"/>
        </w:rPr>
        <w:t>Wolfgramm, R (2009). Evoking The Gods In Story And Metaphor To Ignite Passion And Energize The Study Of Organisation, European Group Organisation Studies, E</w:t>
      </w:r>
      <w:r w:rsidR="0093498A" w:rsidRPr="00DC3907">
        <w:rPr>
          <w:rFonts w:ascii="Calibri" w:hAnsi="Calibri" w:cs="Calibri"/>
          <w:color w:val="000000" w:themeColor="text1"/>
          <w:sz w:val="22"/>
          <w:szCs w:val="22"/>
        </w:rPr>
        <w:t>NSEAD</w:t>
      </w:r>
      <w:r w:rsidRPr="00DC3907">
        <w:rPr>
          <w:rFonts w:ascii="Calibri" w:hAnsi="Calibri" w:cs="Calibri"/>
          <w:color w:val="000000" w:themeColor="text1"/>
          <w:sz w:val="22"/>
          <w:szCs w:val="22"/>
        </w:rPr>
        <w:t xml:space="preserve">, Barcelona, Spain </w:t>
      </w:r>
      <w:r w:rsidRPr="00DC3907">
        <w:rPr>
          <w:rFonts w:ascii="Calibri" w:hAnsi="Calibri" w:cs="Calibri"/>
          <w:i/>
          <w:color w:val="000000" w:themeColor="text1"/>
          <w:sz w:val="22"/>
          <w:szCs w:val="22"/>
        </w:rPr>
        <w:t>(July 1-4, 2009)</w:t>
      </w:r>
    </w:p>
    <w:p w14:paraId="1D0A8F71" w14:textId="77777777" w:rsidR="000D1BC0" w:rsidRPr="00DC3907" w:rsidRDefault="000D1BC0" w:rsidP="00D20CB9">
      <w:pPr>
        <w:pStyle w:val="ListParagraph"/>
        <w:numPr>
          <w:ilvl w:val="0"/>
          <w:numId w:val="0"/>
        </w:numPr>
        <w:ind w:left="142"/>
        <w:jc w:val="both"/>
        <w:rPr>
          <w:rFonts w:ascii="Calibri" w:hAnsi="Calibri" w:cs="Calibri"/>
          <w:i/>
          <w:color w:val="000000" w:themeColor="text1"/>
          <w:sz w:val="22"/>
          <w:szCs w:val="22"/>
          <w:lang w:eastAsia="en-GB"/>
        </w:rPr>
      </w:pPr>
    </w:p>
    <w:p w14:paraId="392DB3CC" w14:textId="77777777" w:rsidR="000D1BC0" w:rsidRPr="00DC3907" w:rsidRDefault="000D1BC0" w:rsidP="00D20CB9">
      <w:pPr>
        <w:ind w:left="142"/>
        <w:jc w:val="both"/>
        <w:rPr>
          <w:rFonts w:ascii="Calibri" w:hAnsi="Calibri" w:cs="Calibri"/>
          <w:i/>
          <w:color w:val="000000" w:themeColor="text1"/>
          <w:sz w:val="22"/>
          <w:szCs w:val="22"/>
        </w:rPr>
      </w:pPr>
      <w:r w:rsidRPr="00DC3907">
        <w:rPr>
          <w:rFonts w:ascii="Calibri" w:hAnsi="Calibri" w:cs="Calibri"/>
          <w:color w:val="000000" w:themeColor="text1"/>
          <w:sz w:val="22"/>
          <w:szCs w:val="22"/>
        </w:rPr>
        <w:t>Pringle J, Wolfgramm, R, M (2007). So Who Is Leading The Dance? Cross-Ethnic Research Partnerships, European Group Organisation Studies, 23rd Colloquium, Vienna University Of Economics And Business Administration, Vienna, Austria, (</w:t>
      </w:r>
      <w:r w:rsidRPr="00DC3907">
        <w:rPr>
          <w:rFonts w:ascii="Calibri" w:hAnsi="Calibri" w:cs="Calibri"/>
          <w:i/>
          <w:color w:val="000000" w:themeColor="text1"/>
          <w:sz w:val="22"/>
          <w:szCs w:val="22"/>
        </w:rPr>
        <w:t>4-7 July)</w:t>
      </w:r>
    </w:p>
    <w:p w14:paraId="29577978" w14:textId="77777777" w:rsidR="000D1BC0" w:rsidRPr="00DC3907" w:rsidRDefault="000D1BC0" w:rsidP="00D20CB9">
      <w:pPr>
        <w:autoSpaceDE w:val="0"/>
        <w:autoSpaceDN w:val="0"/>
        <w:adjustRightInd w:val="0"/>
        <w:ind w:left="142"/>
        <w:jc w:val="both"/>
        <w:rPr>
          <w:rFonts w:ascii="Calibri" w:hAnsi="Calibri" w:cs="Calibri"/>
          <w:color w:val="000000" w:themeColor="text1"/>
          <w:sz w:val="22"/>
          <w:szCs w:val="22"/>
          <w:lang w:eastAsia="en-NZ"/>
        </w:rPr>
      </w:pPr>
    </w:p>
    <w:p w14:paraId="0B8DA4EC" w14:textId="36A50EB9" w:rsidR="006B2707" w:rsidRPr="006B2707" w:rsidRDefault="000D1BC0" w:rsidP="006B2707">
      <w:pPr>
        <w:shd w:val="clear" w:color="auto" w:fill="FFFFFF"/>
        <w:ind w:left="142"/>
        <w:jc w:val="both"/>
        <w:rPr>
          <w:sz w:val="22"/>
          <w:szCs w:val="22"/>
        </w:rPr>
      </w:pPr>
      <w:r w:rsidRPr="00DC3907">
        <w:rPr>
          <w:rFonts w:ascii="Calibri" w:hAnsi="Calibri" w:cs="Calibri"/>
          <w:color w:val="000000" w:themeColor="text1"/>
          <w:sz w:val="22"/>
          <w:szCs w:val="22"/>
        </w:rPr>
        <w:t xml:space="preserve">Ruwhiu, D &amp; Wolfgramm, R (2006). </w:t>
      </w:r>
      <w:hyperlink r:id="rId42" w:history="1">
        <w:r w:rsidRPr="00DC3907">
          <w:rPr>
            <w:rStyle w:val="Hyperlink"/>
            <w:rFonts w:ascii="Calibri" w:hAnsi="Calibri" w:cs="Calibri"/>
            <w:color w:val="000000" w:themeColor="text1"/>
            <w:sz w:val="22"/>
            <w:szCs w:val="22"/>
            <w:u w:val="none"/>
          </w:rPr>
          <w:t>Kaupapa Māori Research: A Contribution To Critical Management Studies In New Zealand</w:t>
        </w:r>
      </w:hyperlink>
      <w:r w:rsidRPr="00DC3907">
        <w:rPr>
          <w:rFonts w:ascii="Calibri" w:hAnsi="Calibri" w:cs="Calibri"/>
          <w:color w:val="000000" w:themeColor="text1"/>
          <w:sz w:val="22"/>
          <w:szCs w:val="22"/>
        </w:rPr>
        <w:t xml:space="preserve">, Organisation, Identity </w:t>
      </w:r>
      <w:proofErr w:type="gramStart"/>
      <w:r w:rsidRPr="00DC3907">
        <w:rPr>
          <w:rFonts w:ascii="Calibri" w:hAnsi="Calibri" w:cs="Calibri"/>
          <w:color w:val="000000" w:themeColor="text1"/>
          <w:sz w:val="22"/>
          <w:szCs w:val="22"/>
        </w:rPr>
        <w:t>And</w:t>
      </w:r>
      <w:proofErr w:type="gramEnd"/>
      <w:r w:rsidRPr="00DC3907">
        <w:rPr>
          <w:rFonts w:ascii="Calibri" w:hAnsi="Calibri" w:cs="Calibri"/>
          <w:color w:val="000000" w:themeColor="text1"/>
          <w:sz w:val="22"/>
          <w:szCs w:val="22"/>
        </w:rPr>
        <w:t xml:space="preserve"> Locality (O</w:t>
      </w:r>
      <w:r w:rsidR="0093498A" w:rsidRPr="00DC3907">
        <w:rPr>
          <w:rFonts w:ascii="Calibri" w:hAnsi="Calibri" w:cs="Calibri"/>
          <w:color w:val="000000" w:themeColor="text1"/>
          <w:sz w:val="22"/>
          <w:szCs w:val="22"/>
        </w:rPr>
        <w:t>IL</w:t>
      </w:r>
      <w:r w:rsidRPr="00DC3907">
        <w:rPr>
          <w:rFonts w:ascii="Calibri" w:hAnsi="Calibri" w:cs="Calibri"/>
          <w:color w:val="000000" w:themeColor="text1"/>
          <w:sz w:val="22"/>
          <w:szCs w:val="22"/>
        </w:rPr>
        <w:t>) Conference Proceedings, Department Of Management Massey University,</w:t>
      </w:r>
      <w:r w:rsidR="006B2707">
        <w:rPr>
          <w:rFonts w:ascii="Calibri" w:hAnsi="Calibri" w:cs="Calibri"/>
          <w:color w:val="000000" w:themeColor="text1"/>
          <w:sz w:val="22"/>
          <w:szCs w:val="22"/>
        </w:rPr>
        <w:t xml:space="preserve"> </w:t>
      </w:r>
      <w:r w:rsidRPr="00DC3907">
        <w:rPr>
          <w:rFonts w:ascii="Calibri" w:hAnsi="Calibri" w:cs="Calibri"/>
          <w:color w:val="000000" w:themeColor="text1"/>
          <w:sz w:val="22"/>
          <w:szCs w:val="22"/>
        </w:rPr>
        <w:t>Palmerston North</w:t>
      </w:r>
      <w:r w:rsidR="006B2707">
        <w:rPr>
          <w:rFonts w:ascii="Calibri" w:hAnsi="Calibri" w:cs="Calibri"/>
          <w:color w:val="000000" w:themeColor="text1"/>
          <w:sz w:val="22"/>
          <w:szCs w:val="22"/>
        </w:rPr>
        <w:t xml:space="preserve">. </w:t>
      </w:r>
      <w:hyperlink r:id="rId43" w:history="1">
        <w:r w:rsidR="00FA0C6C" w:rsidRPr="00510293">
          <w:rPr>
            <w:rStyle w:val="Hyperlink"/>
            <w:rFonts w:ascii="Cambria" w:eastAsia="Cambria" w:hAnsi="Cambria"/>
            <w:sz w:val="22"/>
            <w:szCs w:val="22"/>
          </w:rPr>
          <w:t>http://www.massey.ac.nz/~cprichar/oilconferenceproceedings.pdf</w:t>
        </w:r>
      </w:hyperlink>
    </w:p>
    <w:p w14:paraId="57963127" w14:textId="77777777" w:rsidR="000D1BC0" w:rsidRPr="00DC3907" w:rsidRDefault="000D1BC0" w:rsidP="00D20CB9">
      <w:pPr>
        <w:shd w:val="clear" w:color="auto" w:fill="FFFFFF"/>
        <w:ind w:left="142"/>
        <w:jc w:val="both"/>
        <w:rPr>
          <w:rFonts w:ascii="Calibri" w:hAnsi="Calibri" w:cs="Calibri"/>
          <w:color w:val="000000" w:themeColor="text1"/>
          <w:sz w:val="22"/>
          <w:szCs w:val="22"/>
        </w:rPr>
      </w:pPr>
    </w:p>
    <w:p w14:paraId="37E893FD" w14:textId="50321188" w:rsidR="000D1BC0" w:rsidRPr="00DC3907" w:rsidRDefault="000D1BC0" w:rsidP="00D20CB9">
      <w:pPr>
        <w:shd w:val="clear" w:color="auto" w:fill="FFFFFF"/>
        <w:ind w:left="142"/>
        <w:jc w:val="both"/>
        <w:rPr>
          <w:rFonts w:ascii="Calibri" w:hAnsi="Calibri" w:cs="Calibri"/>
          <w:color w:val="000000" w:themeColor="text1"/>
          <w:sz w:val="22"/>
          <w:szCs w:val="22"/>
        </w:rPr>
      </w:pPr>
      <w:r w:rsidRPr="00DC3907">
        <w:rPr>
          <w:rFonts w:ascii="Calibri" w:hAnsi="Calibri" w:cs="Calibri"/>
          <w:color w:val="000000" w:themeColor="text1"/>
          <w:sz w:val="22"/>
          <w:szCs w:val="22"/>
        </w:rPr>
        <w:t xml:space="preserve">Wolfgramm, R. &amp; Henry, E. (2006). Ancient Wisdom In A Knowledge Economy, Before And Beyond Sustainability, Valuing An Indigenous Perspective. International Indigenous Business And </w:t>
      </w:r>
      <w:r w:rsidR="00027776" w:rsidRPr="00DC3907">
        <w:rPr>
          <w:rFonts w:ascii="Calibri" w:hAnsi="Calibri" w:cs="Calibri"/>
          <w:color w:val="000000" w:themeColor="text1"/>
          <w:sz w:val="22"/>
          <w:szCs w:val="22"/>
        </w:rPr>
        <w:t>Entrepreneurship</w:t>
      </w:r>
      <w:r w:rsidRPr="00DC3907">
        <w:rPr>
          <w:rFonts w:ascii="Calibri" w:hAnsi="Calibri" w:cs="Calibri"/>
          <w:color w:val="000000" w:themeColor="text1"/>
          <w:sz w:val="22"/>
          <w:szCs w:val="22"/>
        </w:rPr>
        <w:t xml:space="preserve"> Conference. Sandia Casino Resort, United States Of America.</w:t>
      </w:r>
    </w:p>
    <w:p w14:paraId="70821D2F" w14:textId="77777777" w:rsidR="000D1BC0" w:rsidRPr="00DC3907" w:rsidRDefault="000D1BC0" w:rsidP="00D20CB9">
      <w:pPr>
        <w:shd w:val="clear" w:color="auto" w:fill="FFFFFF"/>
        <w:ind w:left="142"/>
        <w:jc w:val="both"/>
        <w:rPr>
          <w:rFonts w:ascii="Calibri" w:hAnsi="Calibri" w:cs="Calibri"/>
          <w:color w:val="000000" w:themeColor="text1"/>
          <w:sz w:val="22"/>
          <w:szCs w:val="22"/>
        </w:rPr>
      </w:pPr>
    </w:p>
    <w:p w14:paraId="4AA690D4" w14:textId="77777777" w:rsidR="000D1BC0" w:rsidRPr="00DC3907" w:rsidRDefault="000D1BC0" w:rsidP="00D20CB9">
      <w:pPr>
        <w:shd w:val="clear" w:color="auto" w:fill="FFFFFF"/>
        <w:ind w:left="142"/>
        <w:jc w:val="both"/>
        <w:rPr>
          <w:rFonts w:ascii="Calibri" w:hAnsi="Calibri" w:cs="Calibri"/>
          <w:color w:val="000000" w:themeColor="text1"/>
          <w:sz w:val="22"/>
          <w:szCs w:val="22"/>
        </w:rPr>
      </w:pPr>
      <w:r w:rsidRPr="00DC3907">
        <w:rPr>
          <w:rFonts w:ascii="Calibri" w:hAnsi="Calibri" w:cs="Calibri"/>
          <w:color w:val="000000" w:themeColor="text1"/>
          <w:sz w:val="22"/>
          <w:szCs w:val="22"/>
        </w:rPr>
        <w:t>Wolfgramm, R (2006). Transformative Enterprise Paradigms Beyond Sustainability, Towards A Maori Perspective, Maori And Indigenous Doctoral Symposium, Orakei Marae, Tamaki Makaurau, Auckland, Aotearoa New Zealand</w:t>
      </w:r>
    </w:p>
    <w:p w14:paraId="730EFF7C" w14:textId="77777777" w:rsidR="000D1BC0" w:rsidRPr="00DC3907" w:rsidRDefault="000D1BC0" w:rsidP="00D20CB9">
      <w:pPr>
        <w:shd w:val="clear" w:color="auto" w:fill="FFFFFF"/>
        <w:ind w:left="142"/>
        <w:jc w:val="both"/>
        <w:rPr>
          <w:rFonts w:ascii="Calibri" w:hAnsi="Calibri" w:cs="Calibri"/>
          <w:color w:val="000000" w:themeColor="text1"/>
          <w:sz w:val="22"/>
          <w:szCs w:val="22"/>
          <w:lang w:eastAsia="en-NZ"/>
        </w:rPr>
      </w:pPr>
    </w:p>
    <w:p w14:paraId="216C3C86" w14:textId="3079E957" w:rsidR="000D1BC0" w:rsidRPr="00DC3907" w:rsidRDefault="000D1BC0" w:rsidP="00D20CB9">
      <w:pPr>
        <w:shd w:val="clear" w:color="auto" w:fill="FFFFFF"/>
        <w:ind w:left="142"/>
        <w:jc w:val="both"/>
        <w:rPr>
          <w:rFonts w:ascii="Calibri" w:hAnsi="Calibri" w:cs="Calibri"/>
          <w:color w:val="000000" w:themeColor="text1"/>
          <w:sz w:val="22"/>
          <w:szCs w:val="22"/>
          <w:lang w:eastAsia="en-NZ"/>
        </w:rPr>
      </w:pPr>
      <w:r w:rsidRPr="00DC3907">
        <w:rPr>
          <w:rFonts w:ascii="Calibri" w:hAnsi="Calibri" w:cs="Calibri"/>
          <w:color w:val="000000" w:themeColor="text1"/>
          <w:sz w:val="22"/>
          <w:szCs w:val="22"/>
          <w:lang w:eastAsia="en-NZ"/>
        </w:rPr>
        <w:t xml:space="preserve">Wolfgramm, R (2005). The Dynamic </w:t>
      </w:r>
      <w:r w:rsidR="006116E7">
        <w:rPr>
          <w:rFonts w:ascii="Calibri" w:hAnsi="Calibri" w:cs="Calibri"/>
          <w:color w:val="000000" w:themeColor="text1"/>
          <w:sz w:val="22"/>
          <w:szCs w:val="22"/>
          <w:lang w:eastAsia="en-NZ"/>
        </w:rPr>
        <w:t xml:space="preserve"> </w:t>
      </w:r>
      <w:r w:rsidRPr="00DC3907">
        <w:rPr>
          <w:rFonts w:ascii="Calibri" w:hAnsi="Calibri" w:cs="Calibri"/>
          <w:color w:val="000000" w:themeColor="text1"/>
          <w:sz w:val="22"/>
          <w:szCs w:val="22"/>
          <w:lang w:eastAsia="en-NZ"/>
        </w:rPr>
        <w:t>Self In Self-Determination, M</w:t>
      </w:r>
      <w:r w:rsidR="006116E7">
        <w:rPr>
          <w:rFonts w:ascii="Calibri" w:hAnsi="Calibri" w:cs="Calibri"/>
          <w:color w:val="000000" w:themeColor="text1"/>
          <w:sz w:val="22"/>
          <w:szCs w:val="22"/>
          <w:lang w:eastAsia="en-NZ"/>
        </w:rPr>
        <w:t>ā</w:t>
      </w:r>
      <w:r w:rsidRPr="00DC3907">
        <w:rPr>
          <w:rFonts w:ascii="Calibri" w:hAnsi="Calibri" w:cs="Calibri"/>
          <w:color w:val="000000" w:themeColor="text1"/>
          <w:sz w:val="22"/>
          <w:szCs w:val="22"/>
          <w:lang w:eastAsia="en-NZ"/>
        </w:rPr>
        <w:t>ori Social Organization And Sustainable Enterprise, Inaugural International Conference On Cultural, Economic, And Social Sustainability, University Of Hawaii, East West Centre, Oahu, Hawaii.</w:t>
      </w:r>
    </w:p>
    <w:p w14:paraId="505A998D" w14:textId="77777777" w:rsidR="000D1BC0" w:rsidRPr="00DC3907" w:rsidRDefault="000D1BC0" w:rsidP="00D20CB9">
      <w:pPr>
        <w:pStyle w:val="ListParagraph"/>
        <w:numPr>
          <w:ilvl w:val="0"/>
          <w:numId w:val="0"/>
        </w:numPr>
        <w:ind w:left="142"/>
        <w:rPr>
          <w:rFonts w:ascii="Calibri" w:hAnsi="Calibri" w:cs="Calibri"/>
          <w:color w:val="000000" w:themeColor="text1"/>
          <w:sz w:val="22"/>
          <w:szCs w:val="22"/>
          <w:lang w:eastAsia="en-NZ"/>
        </w:rPr>
      </w:pPr>
    </w:p>
    <w:p w14:paraId="3EC18AE4" w14:textId="08A6A9E7" w:rsidR="000D1BC0" w:rsidRPr="00DC3907" w:rsidRDefault="000D1BC0" w:rsidP="00D20CB9">
      <w:pPr>
        <w:ind w:left="142"/>
        <w:jc w:val="both"/>
        <w:rPr>
          <w:rFonts w:ascii="Calibri" w:hAnsi="Calibri" w:cs="Calibri"/>
          <w:i/>
          <w:color w:val="000000" w:themeColor="text1"/>
          <w:sz w:val="22"/>
          <w:szCs w:val="22"/>
        </w:rPr>
      </w:pPr>
      <w:r w:rsidRPr="00DC3907">
        <w:rPr>
          <w:rFonts w:ascii="Calibri" w:hAnsi="Calibri" w:cs="Calibri"/>
          <w:color w:val="000000" w:themeColor="text1"/>
          <w:sz w:val="22"/>
          <w:szCs w:val="22"/>
        </w:rPr>
        <w:lastRenderedPageBreak/>
        <w:t>Wolfgramm, R (2005). Waka Aoturoa, Building A Paradigm For Sustainable Māori Enterprise, I</w:t>
      </w:r>
      <w:r w:rsidR="0093498A" w:rsidRPr="00DC3907">
        <w:rPr>
          <w:rFonts w:ascii="Calibri" w:hAnsi="Calibri" w:cs="Calibri"/>
          <w:color w:val="000000" w:themeColor="text1"/>
          <w:sz w:val="22"/>
          <w:szCs w:val="22"/>
        </w:rPr>
        <w:t>OAS</w:t>
      </w:r>
      <w:r w:rsidRPr="00DC3907">
        <w:rPr>
          <w:rFonts w:ascii="Calibri" w:hAnsi="Calibri" w:cs="Calibri"/>
          <w:color w:val="000000" w:themeColor="text1"/>
          <w:sz w:val="22"/>
          <w:szCs w:val="22"/>
        </w:rPr>
        <w:t xml:space="preserve"> Satellite Meeting, Te Papa Tongarewa, Museum Of New Zealand, </w:t>
      </w:r>
      <w:r w:rsidRPr="00DC3907">
        <w:rPr>
          <w:rFonts w:ascii="Calibri" w:hAnsi="Calibri" w:cs="Calibri"/>
          <w:bCs/>
          <w:color w:val="000000" w:themeColor="text1"/>
          <w:sz w:val="22"/>
          <w:szCs w:val="22"/>
        </w:rPr>
        <w:t xml:space="preserve">Wellington, New Zealand </w:t>
      </w:r>
      <w:r w:rsidRPr="00DC3907">
        <w:rPr>
          <w:rFonts w:ascii="Calibri" w:hAnsi="Calibri" w:cs="Calibri"/>
          <w:bCs/>
          <w:i/>
          <w:color w:val="000000" w:themeColor="text1"/>
          <w:sz w:val="22"/>
          <w:szCs w:val="22"/>
        </w:rPr>
        <w:t>(13-15 April)</w:t>
      </w:r>
    </w:p>
    <w:p w14:paraId="21FA3069" w14:textId="77777777" w:rsidR="000D1BC0" w:rsidRPr="00DC3907" w:rsidRDefault="000D1BC0" w:rsidP="00D20CB9">
      <w:pPr>
        <w:pStyle w:val="ListParagraph"/>
        <w:numPr>
          <w:ilvl w:val="0"/>
          <w:numId w:val="0"/>
        </w:numPr>
        <w:ind w:left="142"/>
        <w:rPr>
          <w:rFonts w:ascii="Calibri" w:hAnsi="Calibri" w:cs="Calibri"/>
          <w:i/>
          <w:color w:val="000000" w:themeColor="text1"/>
          <w:sz w:val="22"/>
          <w:szCs w:val="22"/>
          <w:lang w:eastAsia="en-GB"/>
        </w:rPr>
      </w:pPr>
    </w:p>
    <w:p w14:paraId="161FEEFC" w14:textId="0EBC77D5" w:rsidR="000D1BC0" w:rsidRPr="00DC3907" w:rsidRDefault="000D1BC0" w:rsidP="00D20CB9">
      <w:pPr>
        <w:shd w:val="clear" w:color="auto" w:fill="FFFFFF"/>
        <w:ind w:left="142"/>
        <w:jc w:val="both"/>
        <w:rPr>
          <w:rFonts w:ascii="Calibri" w:hAnsi="Calibri" w:cs="Calibri"/>
          <w:color w:val="000000" w:themeColor="text1"/>
          <w:sz w:val="22"/>
          <w:szCs w:val="22"/>
        </w:rPr>
      </w:pPr>
      <w:r w:rsidRPr="00DC3907">
        <w:rPr>
          <w:rFonts w:ascii="Calibri" w:hAnsi="Calibri" w:cs="Calibri"/>
          <w:color w:val="000000" w:themeColor="text1"/>
          <w:sz w:val="22"/>
          <w:szCs w:val="22"/>
        </w:rPr>
        <w:t xml:space="preserve">Wolfgramm R (2005). Kainga As A Metaphor For Transformative </w:t>
      </w:r>
      <w:r w:rsidR="006116E7">
        <w:rPr>
          <w:rFonts w:ascii="Calibri" w:hAnsi="Calibri" w:cs="Calibri"/>
          <w:color w:val="000000" w:themeColor="text1"/>
          <w:sz w:val="22"/>
          <w:szCs w:val="22"/>
        </w:rPr>
        <w:t xml:space="preserve">Māori </w:t>
      </w:r>
      <w:r w:rsidRPr="00DC3907">
        <w:rPr>
          <w:rFonts w:ascii="Calibri" w:hAnsi="Calibri" w:cs="Calibri"/>
          <w:color w:val="000000" w:themeColor="text1"/>
          <w:sz w:val="22"/>
          <w:szCs w:val="22"/>
        </w:rPr>
        <w:t>Enterprise In The 21</w:t>
      </w:r>
      <w:r w:rsidRPr="00DC3907">
        <w:rPr>
          <w:rFonts w:ascii="Calibri" w:hAnsi="Calibri" w:cs="Calibri"/>
          <w:color w:val="000000" w:themeColor="text1"/>
          <w:sz w:val="22"/>
          <w:szCs w:val="22"/>
          <w:vertAlign w:val="superscript"/>
        </w:rPr>
        <w:t>st</w:t>
      </w:r>
      <w:r w:rsidRPr="00DC3907">
        <w:rPr>
          <w:rFonts w:ascii="Calibri" w:hAnsi="Calibri" w:cs="Calibri"/>
          <w:color w:val="000000" w:themeColor="text1"/>
          <w:sz w:val="22"/>
          <w:szCs w:val="22"/>
        </w:rPr>
        <w:t xml:space="preserve"> Century, Te Ara Matariki Conference, University Of Auckland Business School, Rotorua, </w:t>
      </w:r>
      <w:r w:rsidRPr="00DC3907">
        <w:rPr>
          <w:rFonts w:ascii="Calibri" w:hAnsi="Calibri" w:cs="Calibri"/>
          <w:bCs/>
          <w:color w:val="000000" w:themeColor="text1"/>
          <w:sz w:val="22"/>
          <w:szCs w:val="22"/>
        </w:rPr>
        <w:t xml:space="preserve">Aotearoa, New Zealand </w:t>
      </w:r>
      <w:r w:rsidRPr="00DC3907">
        <w:rPr>
          <w:rFonts w:ascii="Calibri" w:hAnsi="Calibri" w:cs="Calibri"/>
          <w:bCs/>
          <w:i/>
          <w:color w:val="000000" w:themeColor="text1"/>
          <w:sz w:val="22"/>
          <w:szCs w:val="22"/>
        </w:rPr>
        <w:t>(17-20 June)</w:t>
      </w:r>
    </w:p>
    <w:p w14:paraId="621FEDEC" w14:textId="77777777" w:rsidR="000D1BC0" w:rsidRPr="00DC3907" w:rsidRDefault="000D1BC0" w:rsidP="00D20CB9">
      <w:pPr>
        <w:shd w:val="clear" w:color="auto" w:fill="FFFFFF"/>
        <w:ind w:left="142"/>
        <w:jc w:val="both"/>
        <w:rPr>
          <w:rFonts w:ascii="Calibri" w:hAnsi="Calibri" w:cs="Calibri"/>
          <w:color w:val="000000" w:themeColor="text1"/>
          <w:sz w:val="22"/>
          <w:szCs w:val="22"/>
        </w:rPr>
      </w:pPr>
    </w:p>
    <w:p w14:paraId="7DF74F4C" w14:textId="6DA60146" w:rsidR="000D1BC0" w:rsidRDefault="000D1BC0" w:rsidP="00D20CB9">
      <w:pPr>
        <w:ind w:left="142"/>
        <w:jc w:val="both"/>
        <w:rPr>
          <w:rFonts w:ascii="Calibri" w:hAnsi="Calibri" w:cs="Calibri"/>
          <w:i/>
          <w:color w:val="000000" w:themeColor="text1"/>
          <w:sz w:val="22"/>
          <w:szCs w:val="22"/>
        </w:rPr>
      </w:pPr>
      <w:r w:rsidRPr="00DC3907">
        <w:rPr>
          <w:rFonts w:ascii="Calibri" w:hAnsi="Calibri" w:cs="Calibri"/>
          <w:color w:val="000000" w:themeColor="text1"/>
          <w:sz w:val="22"/>
          <w:szCs w:val="22"/>
        </w:rPr>
        <w:t>Ruwhiu, D</w:t>
      </w:r>
      <w:r w:rsidR="0093498A" w:rsidRPr="00DC3907">
        <w:rPr>
          <w:rFonts w:ascii="Calibri" w:hAnsi="Calibri" w:cs="Calibri"/>
          <w:color w:val="000000" w:themeColor="text1"/>
          <w:sz w:val="22"/>
          <w:szCs w:val="22"/>
        </w:rPr>
        <w:t>.</w:t>
      </w:r>
      <w:r w:rsidRPr="00DC3907">
        <w:rPr>
          <w:rFonts w:ascii="Calibri" w:hAnsi="Calibri" w:cs="Calibri"/>
          <w:color w:val="000000" w:themeColor="text1"/>
          <w:sz w:val="22"/>
          <w:szCs w:val="22"/>
        </w:rPr>
        <w:t xml:space="preserve">, Wolfgramm R,M (2005). Revealing The Key To Research In Organizations: An Indigenous Centred Perspective, European Group Organisation Studies, 21st Colloquium,  Friere Universitat, Berlin, Germany </w:t>
      </w:r>
      <w:r w:rsidRPr="00DC3907">
        <w:rPr>
          <w:rFonts w:ascii="Calibri" w:hAnsi="Calibri" w:cs="Calibri"/>
          <w:i/>
          <w:color w:val="000000" w:themeColor="text1"/>
          <w:sz w:val="22"/>
          <w:szCs w:val="22"/>
        </w:rPr>
        <w:t>(29 June-2 July)</w:t>
      </w:r>
    </w:p>
    <w:p w14:paraId="148BCBCD" w14:textId="52162434" w:rsidR="001D7C95" w:rsidRDefault="001D7C95" w:rsidP="00D20CB9">
      <w:pPr>
        <w:ind w:left="142"/>
        <w:jc w:val="both"/>
        <w:rPr>
          <w:rFonts w:ascii="Calibri" w:hAnsi="Calibri" w:cs="Calibri"/>
          <w:i/>
          <w:color w:val="000000" w:themeColor="text1"/>
          <w:sz w:val="22"/>
          <w:szCs w:val="22"/>
        </w:rPr>
      </w:pPr>
    </w:p>
    <w:p w14:paraId="3677C997" w14:textId="6EB19AAF" w:rsidR="001D7C95" w:rsidRDefault="001D7C95" w:rsidP="00D20CB9">
      <w:pPr>
        <w:ind w:left="142"/>
        <w:jc w:val="both"/>
        <w:rPr>
          <w:rFonts w:ascii="Calibri" w:hAnsi="Calibri" w:cs="Calibri"/>
          <w:i/>
          <w:color w:val="000000" w:themeColor="text1"/>
          <w:sz w:val="22"/>
          <w:szCs w:val="22"/>
        </w:rPr>
      </w:pPr>
      <w:r>
        <w:t xml:space="preserve">Wolfgramm-Rolfe, R. (2005). Te </w:t>
      </w:r>
      <w:proofErr w:type="spellStart"/>
      <w:r>
        <w:t>Rito</w:t>
      </w:r>
      <w:proofErr w:type="spellEnd"/>
      <w:r>
        <w:t xml:space="preserve"> o te </w:t>
      </w:r>
      <w:proofErr w:type="spellStart"/>
      <w:r>
        <w:t>Matauranga</w:t>
      </w:r>
      <w:proofErr w:type="spellEnd"/>
      <w:r>
        <w:t xml:space="preserve">: Indigenous case studies. In International Case Study Conference. </w:t>
      </w:r>
      <w:r w:rsidR="006116E7">
        <w:t xml:space="preserve">University of </w:t>
      </w:r>
      <w:r>
        <w:t>Auckland.</w:t>
      </w:r>
    </w:p>
    <w:p w14:paraId="39CE6866" w14:textId="3E87D850" w:rsidR="001D7C95" w:rsidRDefault="001D7C95" w:rsidP="00D20CB9">
      <w:pPr>
        <w:ind w:left="142"/>
        <w:jc w:val="both"/>
        <w:rPr>
          <w:rFonts w:ascii="Calibri" w:hAnsi="Calibri" w:cs="Calibri"/>
          <w:i/>
          <w:color w:val="000000" w:themeColor="text1"/>
          <w:sz w:val="22"/>
          <w:szCs w:val="22"/>
        </w:rPr>
      </w:pPr>
    </w:p>
    <w:p w14:paraId="4890E390" w14:textId="2E881C45" w:rsidR="001D7C95" w:rsidRDefault="001D7C95" w:rsidP="00D20CB9">
      <w:pPr>
        <w:ind w:left="142"/>
        <w:jc w:val="both"/>
        <w:rPr>
          <w:rFonts w:ascii="Calibri" w:hAnsi="Calibri"/>
          <w:sz w:val="22"/>
          <w:szCs w:val="22"/>
        </w:rPr>
      </w:pPr>
      <w:r w:rsidRPr="001D7C95">
        <w:rPr>
          <w:rFonts w:ascii="Calibri" w:hAnsi="Calibri"/>
          <w:sz w:val="22"/>
          <w:szCs w:val="22"/>
        </w:rPr>
        <w:t xml:space="preserve">Wolfgramm-Rolfe, R. (2004). Session Chair. Kia whakakiki nga </w:t>
      </w:r>
      <w:proofErr w:type="spellStart"/>
      <w:r w:rsidRPr="001D7C95">
        <w:rPr>
          <w:rFonts w:ascii="Calibri" w:hAnsi="Calibri"/>
          <w:sz w:val="22"/>
          <w:szCs w:val="22"/>
        </w:rPr>
        <w:t>wharuarua</w:t>
      </w:r>
      <w:proofErr w:type="spellEnd"/>
      <w:r w:rsidRPr="001D7C95">
        <w:rPr>
          <w:rFonts w:ascii="Calibri" w:hAnsi="Calibri"/>
          <w:sz w:val="22"/>
          <w:szCs w:val="22"/>
        </w:rPr>
        <w:t xml:space="preserve">: Replenishing the </w:t>
      </w:r>
      <w:proofErr w:type="spellStart"/>
      <w:r w:rsidRPr="001D7C95">
        <w:rPr>
          <w:rFonts w:ascii="Calibri" w:hAnsi="Calibri"/>
          <w:sz w:val="22"/>
          <w:szCs w:val="22"/>
        </w:rPr>
        <w:t>kete</w:t>
      </w:r>
      <w:proofErr w:type="spellEnd"/>
      <w:r w:rsidRPr="001D7C95">
        <w:rPr>
          <w:rFonts w:ascii="Calibri" w:hAnsi="Calibri"/>
          <w:sz w:val="22"/>
          <w:szCs w:val="22"/>
        </w:rPr>
        <w:t xml:space="preserve">: Hui </w:t>
      </w:r>
      <w:proofErr w:type="spellStart"/>
      <w:r w:rsidRPr="001D7C95">
        <w:rPr>
          <w:rFonts w:ascii="Calibri" w:hAnsi="Calibri"/>
          <w:sz w:val="22"/>
          <w:szCs w:val="22"/>
        </w:rPr>
        <w:t>Taumata</w:t>
      </w:r>
      <w:proofErr w:type="spellEnd"/>
      <w:r w:rsidRPr="001D7C95">
        <w:rPr>
          <w:rFonts w:ascii="Calibri" w:hAnsi="Calibri"/>
          <w:sz w:val="22"/>
          <w:szCs w:val="22"/>
        </w:rPr>
        <w:t xml:space="preserve">: Pre-conference Symposium. Paihia, Waitangi. </w:t>
      </w:r>
    </w:p>
    <w:p w14:paraId="5C01C00A" w14:textId="4A312D7A" w:rsidR="001D7C95" w:rsidRDefault="001D7C95" w:rsidP="00D20CB9">
      <w:pPr>
        <w:ind w:left="142"/>
        <w:jc w:val="both"/>
        <w:rPr>
          <w:rFonts w:ascii="Calibri" w:hAnsi="Calibri"/>
          <w:sz w:val="22"/>
          <w:szCs w:val="22"/>
        </w:rPr>
      </w:pPr>
    </w:p>
    <w:p w14:paraId="5BAA8619" w14:textId="489A37C1" w:rsidR="001D7C95" w:rsidRPr="001D7C95" w:rsidRDefault="001D7C95" w:rsidP="00D20CB9">
      <w:pPr>
        <w:ind w:left="142"/>
        <w:jc w:val="both"/>
        <w:rPr>
          <w:rFonts w:ascii="Calibri" w:hAnsi="Calibri"/>
          <w:sz w:val="22"/>
          <w:szCs w:val="22"/>
        </w:rPr>
      </w:pPr>
      <w:r w:rsidRPr="001D7C95">
        <w:rPr>
          <w:rFonts w:ascii="Calibri" w:hAnsi="Calibri"/>
          <w:sz w:val="22"/>
          <w:szCs w:val="22"/>
        </w:rPr>
        <w:t>Wolfgramm-Rolfe, R. (2004). The collective self in self-determination: the dynamics of institutional change and cultural diversity in contemporary M</w:t>
      </w:r>
      <w:r w:rsidR="006116E7">
        <w:rPr>
          <w:rFonts w:ascii="Calibri" w:hAnsi="Calibri"/>
          <w:sz w:val="22"/>
          <w:szCs w:val="22"/>
        </w:rPr>
        <w:t>ā</w:t>
      </w:r>
      <w:r w:rsidRPr="001D7C95">
        <w:rPr>
          <w:rFonts w:ascii="Calibri" w:hAnsi="Calibri"/>
          <w:sz w:val="22"/>
          <w:szCs w:val="22"/>
        </w:rPr>
        <w:t>ori organizations. In Nga Pai o te Maramatanga Inaugural Maori PhD Conference. Auckland University of Technology.</w:t>
      </w:r>
    </w:p>
    <w:p w14:paraId="451B8D7C" w14:textId="77777777" w:rsidR="001D7C95" w:rsidRPr="001D7C95" w:rsidRDefault="001D7C95" w:rsidP="00D20CB9">
      <w:pPr>
        <w:ind w:left="142"/>
        <w:jc w:val="both"/>
        <w:rPr>
          <w:rFonts w:ascii="Calibri" w:hAnsi="Calibri"/>
          <w:sz w:val="22"/>
          <w:szCs w:val="22"/>
        </w:rPr>
      </w:pPr>
    </w:p>
    <w:p w14:paraId="610E1D2A" w14:textId="6EB0C9BA" w:rsidR="001D7C95" w:rsidRPr="001D7C95" w:rsidRDefault="001D7C95" w:rsidP="00D20CB9">
      <w:pPr>
        <w:ind w:left="142"/>
        <w:jc w:val="both"/>
        <w:rPr>
          <w:rFonts w:ascii="Calibri" w:hAnsi="Calibri"/>
          <w:sz w:val="22"/>
          <w:szCs w:val="22"/>
        </w:rPr>
      </w:pPr>
      <w:r w:rsidRPr="001D7C95">
        <w:rPr>
          <w:rFonts w:ascii="Calibri" w:hAnsi="Calibri"/>
          <w:sz w:val="22"/>
          <w:szCs w:val="22"/>
        </w:rPr>
        <w:t xml:space="preserve">Wolfgramm-Rolfe, R. (2002). Cultural complexity and structural differentiation: Contemporary Māori organisations and the modern Maori bureaucracy. In ANZAM/IFSAM </w:t>
      </w:r>
      <w:proofErr w:type="spellStart"/>
      <w:r w:rsidRPr="001D7C95">
        <w:rPr>
          <w:rFonts w:ascii="Calibri" w:hAnsi="Calibri"/>
          <w:sz w:val="22"/>
          <w:szCs w:val="22"/>
        </w:rPr>
        <w:t>VIth</w:t>
      </w:r>
      <w:proofErr w:type="spellEnd"/>
      <w:r w:rsidRPr="001D7C95">
        <w:rPr>
          <w:rFonts w:ascii="Calibri" w:hAnsi="Calibri"/>
          <w:sz w:val="22"/>
          <w:szCs w:val="22"/>
        </w:rPr>
        <w:t xml:space="preserve"> world congress: International Federation of Scholarly Association of Management/Australian, New Zealand Academy of Management Vol. </w:t>
      </w:r>
      <w:proofErr w:type="spellStart"/>
      <w:r w:rsidRPr="001D7C95">
        <w:rPr>
          <w:rFonts w:ascii="Calibri" w:hAnsi="Calibri"/>
          <w:sz w:val="22"/>
          <w:szCs w:val="22"/>
        </w:rPr>
        <w:t>CD-rom</w:t>
      </w:r>
      <w:proofErr w:type="spellEnd"/>
      <w:r w:rsidRPr="001D7C95">
        <w:rPr>
          <w:rFonts w:ascii="Calibri" w:hAnsi="Calibri"/>
          <w:sz w:val="22"/>
          <w:szCs w:val="22"/>
        </w:rPr>
        <w:t xml:space="preserve"> (pp. 12 pages). Queensland, Australia. </w:t>
      </w:r>
    </w:p>
    <w:p w14:paraId="104D89B7" w14:textId="77777777" w:rsidR="001D7C95" w:rsidRPr="001D7C95" w:rsidRDefault="001D7C95" w:rsidP="00D20CB9">
      <w:pPr>
        <w:ind w:left="142"/>
        <w:jc w:val="both"/>
        <w:rPr>
          <w:rFonts w:ascii="Calibri" w:hAnsi="Calibri"/>
          <w:sz w:val="22"/>
          <w:szCs w:val="22"/>
        </w:rPr>
      </w:pPr>
    </w:p>
    <w:p w14:paraId="78F96A0D" w14:textId="63A0C4EB" w:rsidR="001D7C95" w:rsidRPr="001D7C95" w:rsidRDefault="001D7C95" w:rsidP="00D20CB9">
      <w:pPr>
        <w:ind w:left="142"/>
        <w:jc w:val="both"/>
        <w:rPr>
          <w:rFonts w:ascii="Calibri" w:hAnsi="Calibri"/>
          <w:sz w:val="22"/>
          <w:szCs w:val="22"/>
        </w:rPr>
      </w:pPr>
      <w:r w:rsidRPr="001D7C95">
        <w:rPr>
          <w:rFonts w:ascii="Calibri" w:hAnsi="Calibri"/>
          <w:sz w:val="22"/>
          <w:szCs w:val="22"/>
        </w:rPr>
        <w:t xml:space="preserve">Pringle., Henry, E. J., </w:t>
      </w:r>
      <w:proofErr w:type="spellStart"/>
      <w:r w:rsidRPr="001D7C95">
        <w:rPr>
          <w:rFonts w:ascii="Calibri" w:hAnsi="Calibri"/>
          <w:sz w:val="22"/>
          <w:szCs w:val="22"/>
        </w:rPr>
        <w:t>Kirifi</w:t>
      </w:r>
      <w:proofErr w:type="spellEnd"/>
      <w:r w:rsidRPr="001D7C95">
        <w:rPr>
          <w:rFonts w:ascii="Calibri" w:hAnsi="Calibri"/>
          <w:sz w:val="22"/>
          <w:szCs w:val="22"/>
        </w:rPr>
        <w:t xml:space="preserve">-Alai, N., &amp; Wolfgramm-Rolfe, R. (2001). Gender and ethnicity in women run organisations: A complex odyssey. In of EGOS Proceedings (pp. 27 pages). Lyon, France. </w:t>
      </w:r>
    </w:p>
    <w:p w14:paraId="5D725054" w14:textId="77777777" w:rsidR="001D7C95" w:rsidRPr="001D7C95" w:rsidRDefault="001D7C95" w:rsidP="00D20CB9">
      <w:pPr>
        <w:ind w:left="142"/>
        <w:jc w:val="both"/>
        <w:rPr>
          <w:rFonts w:ascii="Calibri" w:hAnsi="Calibri"/>
          <w:sz w:val="22"/>
          <w:szCs w:val="22"/>
        </w:rPr>
      </w:pPr>
    </w:p>
    <w:p w14:paraId="7C8244EF" w14:textId="13FC1985" w:rsidR="001D7C95" w:rsidRPr="001D7C95" w:rsidRDefault="001D7C95" w:rsidP="00D20CB9">
      <w:pPr>
        <w:ind w:left="142"/>
        <w:jc w:val="both"/>
        <w:rPr>
          <w:rFonts w:ascii="Calibri" w:hAnsi="Calibri"/>
          <w:sz w:val="22"/>
          <w:szCs w:val="22"/>
        </w:rPr>
      </w:pPr>
      <w:r w:rsidRPr="001D7C95">
        <w:rPr>
          <w:rFonts w:ascii="Calibri" w:hAnsi="Calibri"/>
          <w:sz w:val="22"/>
          <w:szCs w:val="22"/>
        </w:rPr>
        <w:t xml:space="preserve">Wolfgramm-Rolfe, R. (2000). An analysis of cultural complexities and strategic orientation in contemporary Māori organisations. In </w:t>
      </w:r>
      <w:r w:rsidRPr="00926769">
        <w:rPr>
          <w:rFonts w:ascii="Calibri" w:hAnsi="Calibri"/>
          <w:i/>
          <w:iCs/>
          <w:sz w:val="22"/>
          <w:szCs w:val="22"/>
        </w:rPr>
        <w:t>Asia Pacific Doctoral Students Conference</w:t>
      </w:r>
      <w:r w:rsidRPr="001D7C95">
        <w:rPr>
          <w:rFonts w:ascii="Calibri" w:hAnsi="Calibri"/>
          <w:sz w:val="22"/>
          <w:szCs w:val="22"/>
        </w:rPr>
        <w:t xml:space="preserve"> Vol. </w:t>
      </w:r>
      <w:proofErr w:type="spellStart"/>
      <w:r w:rsidRPr="001D7C95">
        <w:rPr>
          <w:rFonts w:ascii="Calibri" w:hAnsi="Calibri"/>
          <w:sz w:val="22"/>
          <w:szCs w:val="22"/>
        </w:rPr>
        <w:t>CD-rom</w:t>
      </w:r>
      <w:proofErr w:type="spellEnd"/>
      <w:r w:rsidRPr="001D7C95">
        <w:rPr>
          <w:rFonts w:ascii="Calibri" w:hAnsi="Calibri"/>
          <w:sz w:val="22"/>
          <w:szCs w:val="22"/>
        </w:rPr>
        <w:t xml:space="preserve"> (pp. 14 pages). University of Auckland.</w:t>
      </w:r>
    </w:p>
    <w:p w14:paraId="496BC5A1" w14:textId="4689902E" w:rsidR="001D7C95" w:rsidRPr="001D7C95" w:rsidRDefault="001D7C95" w:rsidP="00D20CB9">
      <w:pPr>
        <w:ind w:left="142"/>
        <w:jc w:val="both"/>
        <w:rPr>
          <w:rFonts w:ascii="Calibri" w:hAnsi="Calibri"/>
          <w:sz w:val="22"/>
          <w:szCs w:val="22"/>
        </w:rPr>
      </w:pPr>
    </w:p>
    <w:p w14:paraId="469A6D41" w14:textId="1F549E96" w:rsidR="001D7C95" w:rsidRPr="00BF37A4" w:rsidRDefault="001D7C95" w:rsidP="000C5986">
      <w:pPr>
        <w:ind w:left="142"/>
        <w:rPr>
          <w:rFonts w:ascii="Calibri" w:hAnsi="Calibri"/>
          <w:b/>
          <w:bCs/>
          <w:sz w:val="28"/>
          <w:szCs w:val="28"/>
        </w:rPr>
      </w:pPr>
      <w:r w:rsidRPr="00BF37A4">
        <w:rPr>
          <w:rFonts w:ascii="Calibri" w:hAnsi="Calibri"/>
          <w:b/>
          <w:bCs/>
          <w:sz w:val="28"/>
          <w:szCs w:val="28"/>
        </w:rPr>
        <w:t>Exhibition</w:t>
      </w:r>
    </w:p>
    <w:p w14:paraId="112AE72E" w14:textId="77777777" w:rsidR="001D7C95" w:rsidRPr="001D7C95" w:rsidRDefault="001D7C95" w:rsidP="00D20CB9">
      <w:pPr>
        <w:ind w:left="142"/>
        <w:jc w:val="both"/>
        <w:rPr>
          <w:rFonts w:ascii="Calibri" w:hAnsi="Calibri"/>
          <w:sz w:val="22"/>
          <w:szCs w:val="22"/>
        </w:rPr>
      </w:pPr>
    </w:p>
    <w:p w14:paraId="266D06D6" w14:textId="2F1622FD" w:rsidR="001D7C95" w:rsidRPr="001D7C95" w:rsidRDefault="000C5986" w:rsidP="00D20CB9">
      <w:pPr>
        <w:ind w:left="142"/>
        <w:jc w:val="both"/>
        <w:rPr>
          <w:rFonts w:ascii="Calibri" w:hAnsi="Calibri" w:cs="Calibri"/>
          <w:color w:val="000000" w:themeColor="text1"/>
          <w:sz w:val="22"/>
          <w:szCs w:val="22"/>
        </w:rPr>
      </w:pPr>
      <w:r w:rsidRPr="001D7C95">
        <w:rPr>
          <w:rFonts w:ascii="Calibri" w:hAnsi="Calibri"/>
          <w:sz w:val="22"/>
          <w:szCs w:val="22"/>
        </w:rPr>
        <w:t xml:space="preserve">Pou Kapua </w:t>
      </w:r>
      <w:r>
        <w:rPr>
          <w:rFonts w:ascii="Calibri" w:hAnsi="Calibri"/>
          <w:sz w:val="22"/>
          <w:szCs w:val="22"/>
        </w:rPr>
        <w:t>Trustee: D</w:t>
      </w:r>
      <w:r w:rsidRPr="001D7C95">
        <w:rPr>
          <w:rFonts w:ascii="Calibri" w:hAnsi="Calibri"/>
          <w:sz w:val="22"/>
          <w:szCs w:val="22"/>
        </w:rPr>
        <w:t xml:space="preserve">awn ceremony </w:t>
      </w:r>
      <w:r w:rsidR="001D7C95" w:rsidRPr="001D7C95">
        <w:rPr>
          <w:rFonts w:ascii="Calibri" w:hAnsi="Calibri"/>
          <w:sz w:val="22"/>
          <w:szCs w:val="22"/>
        </w:rPr>
        <w:t>Puawaitanga: Taonga:</w:t>
      </w:r>
      <w:r>
        <w:rPr>
          <w:rFonts w:ascii="Calibri" w:hAnsi="Calibri"/>
          <w:sz w:val="22"/>
          <w:szCs w:val="22"/>
        </w:rPr>
        <w:t xml:space="preserve"> Tohunga Whaikairo Te Ururangi o te Ra Wikuki </w:t>
      </w:r>
      <w:r w:rsidR="001D7C95" w:rsidRPr="001D7C95">
        <w:rPr>
          <w:rFonts w:ascii="Calibri" w:hAnsi="Calibri"/>
          <w:sz w:val="22"/>
          <w:szCs w:val="22"/>
        </w:rPr>
        <w:t xml:space="preserve"> </w:t>
      </w:r>
      <w:r>
        <w:rPr>
          <w:rFonts w:ascii="Calibri" w:hAnsi="Calibri"/>
          <w:sz w:val="22"/>
          <w:szCs w:val="22"/>
        </w:rPr>
        <w:t xml:space="preserve">Kingi Senior, , Fraser Puroku Tawhai,  Wikuki Kingi Jnr, Tania Haerekitera Wolfgramm </w:t>
      </w:r>
      <w:r w:rsidR="001D7C95" w:rsidRPr="001D7C95">
        <w:rPr>
          <w:rFonts w:ascii="Calibri" w:hAnsi="Calibri"/>
          <w:sz w:val="22"/>
          <w:szCs w:val="22"/>
        </w:rPr>
        <w:t xml:space="preserve">80 ft taonga, sculptured by 30 carvers, Maori Pacific and </w:t>
      </w:r>
      <w:r w:rsidR="00926769" w:rsidRPr="001D7C95">
        <w:rPr>
          <w:rFonts w:ascii="Calibri" w:hAnsi="Calibri"/>
          <w:sz w:val="22"/>
          <w:szCs w:val="22"/>
        </w:rPr>
        <w:t>indigenous</w:t>
      </w:r>
      <w:r w:rsidR="001D7C95" w:rsidRPr="001D7C95">
        <w:rPr>
          <w:rFonts w:ascii="Calibri" w:hAnsi="Calibri"/>
          <w:sz w:val="22"/>
          <w:szCs w:val="22"/>
        </w:rPr>
        <w:t>, attended by</w:t>
      </w:r>
      <w:r w:rsidR="00926769">
        <w:rPr>
          <w:rFonts w:ascii="Calibri" w:hAnsi="Calibri"/>
          <w:sz w:val="22"/>
          <w:szCs w:val="22"/>
        </w:rPr>
        <w:t xml:space="preserve"> Te </w:t>
      </w:r>
      <w:proofErr w:type="spellStart"/>
      <w:r w:rsidR="00926769">
        <w:rPr>
          <w:rFonts w:ascii="Calibri" w:hAnsi="Calibri"/>
          <w:sz w:val="22"/>
          <w:szCs w:val="22"/>
        </w:rPr>
        <w:t>Arikinui</w:t>
      </w:r>
      <w:proofErr w:type="spellEnd"/>
      <w:r w:rsidR="00926769">
        <w:rPr>
          <w:rFonts w:ascii="Calibri" w:hAnsi="Calibri"/>
          <w:sz w:val="22"/>
          <w:szCs w:val="22"/>
        </w:rPr>
        <w:t xml:space="preserve"> Te </w:t>
      </w:r>
      <w:proofErr w:type="spellStart"/>
      <w:r w:rsidR="00926769">
        <w:rPr>
          <w:rFonts w:ascii="Calibri" w:hAnsi="Calibri"/>
          <w:sz w:val="22"/>
          <w:szCs w:val="22"/>
        </w:rPr>
        <w:t>Atairangikahu</w:t>
      </w:r>
      <w:proofErr w:type="spellEnd"/>
      <w:r w:rsidR="00926769">
        <w:rPr>
          <w:rFonts w:ascii="Calibri" w:hAnsi="Calibri"/>
          <w:sz w:val="22"/>
          <w:szCs w:val="22"/>
        </w:rPr>
        <w:t xml:space="preserve">: Māori Queen, </w:t>
      </w:r>
      <w:proofErr w:type="spellStart"/>
      <w:r w:rsidR="00926769">
        <w:rPr>
          <w:rFonts w:ascii="Calibri" w:hAnsi="Calibri"/>
          <w:sz w:val="22"/>
          <w:szCs w:val="22"/>
        </w:rPr>
        <w:t>Kingitanga</w:t>
      </w:r>
      <w:proofErr w:type="spellEnd"/>
      <w:r w:rsidR="00926769">
        <w:rPr>
          <w:rFonts w:ascii="Calibri" w:hAnsi="Calibri"/>
          <w:sz w:val="22"/>
          <w:szCs w:val="22"/>
        </w:rPr>
        <w:t xml:space="preserve">, </w:t>
      </w:r>
      <w:r w:rsidR="001D7C95" w:rsidRPr="001D7C95">
        <w:rPr>
          <w:rFonts w:ascii="Calibri" w:hAnsi="Calibri"/>
          <w:sz w:val="22"/>
          <w:szCs w:val="22"/>
        </w:rPr>
        <w:t xml:space="preserve"> local and international stakeholders including iwi, tribes, corporate sector, region </w:t>
      </w:r>
      <w:r w:rsidR="00926769" w:rsidRPr="001D7C95">
        <w:rPr>
          <w:rFonts w:ascii="Calibri" w:hAnsi="Calibri"/>
          <w:sz w:val="22"/>
          <w:szCs w:val="22"/>
        </w:rPr>
        <w:t>councillors</w:t>
      </w:r>
      <w:r w:rsidR="001D7C95" w:rsidRPr="001D7C95">
        <w:rPr>
          <w:rFonts w:ascii="Calibri" w:hAnsi="Calibri"/>
          <w:sz w:val="22"/>
          <w:szCs w:val="22"/>
        </w:rPr>
        <w:t>, Maori tohunga, leaders and artists/carvers,</w:t>
      </w:r>
      <w:r>
        <w:rPr>
          <w:rFonts w:ascii="Calibri" w:hAnsi="Calibri"/>
          <w:sz w:val="22"/>
          <w:szCs w:val="22"/>
        </w:rPr>
        <w:t xml:space="preserve"> whanau, whanui</w:t>
      </w:r>
      <w:r w:rsidR="001D7C95" w:rsidRPr="001D7C95">
        <w:rPr>
          <w:rFonts w:ascii="Calibri" w:hAnsi="Calibri"/>
          <w:sz w:val="22"/>
          <w:szCs w:val="22"/>
        </w:rPr>
        <w:t xml:space="preserve"> and media]. Telstra Clear.</w:t>
      </w:r>
    </w:p>
    <w:p w14:paraId="13AA0B47" w14:textId="77777777" w:rsidR="000D1BC0" w:rsidRPr="00DC3907" w:rsidRDefault="000D1BC0" w:rsidP="00D20CB9">
      <w:pPr>
        <w:ind w:left="142"/>
        <w:jc w:val="both"/>
        <w:rPr>
          <w:rFonts w:ascii="Calibri" w:hAnsi="Calibri" w:cs="Calibri"/>
          <w:b/>
          <w:color w:val="000000" w:themeColor="text1"/>
          <w:sz w:val="22"/>
          <w:szCs w:val="22"/>
        </w:rPr>
      </w:pPr>
    </w:p>
    <w:p w14:paraId="2882BCDE" w14:textId="26518F93" w:rsidR="001D7C95" w:rsidRPr="00BF37A4" w:rsidRDefault="001D7C95" w:rsidP="00BF37A4">
      <w:pPr>
        <w:spacing w:after="200"/>
        <w:ind w:left="142"/>
        <w:rPr>
          <w:rFonts w:ascii="Calibri" w:hAnsi="Calibri"/>
          <w:b/>
          <w:bCs/>
          <w:sz w:val="28"/>
          <w:szCs w:val="28"/>
        </w:rPr>
      </w:pPr>
      <w:r w:rsidRPr="00BF37A4">
        <w:rPr>
          <w:rFonts w:ascii="Calibri" w:hAnsi="Calibri"/>
          <w:b/>
          <w:bCs/>
          <w:sz w:val="28"/>
          <w:szCs w:val="28"/>
        </w:rPr>
        <w:t>Software / Code</w:t>
      </w:r>
    </w:p>
    <w:p w14:paraId="6BB28FE2" w14:textId="3A946817" w:rsidR="00EE7022" w:rsidRPr="000C5986" w:rsidRDefault="001D7C95" w:rsidP="00D20CB9">
      <w:pPr>
        <w:spacing w:after="200"/>
        <w:ind w:left="142"/>
        <w:rPr>
          <w:rFonts w:ascii="Calibri" w:hAnsi="Calibri"/>
          <w:sz w:val="22"/>
          <w:szCs w:val="22"/>
        </w:rPr>
      </w:pPr>
      <w:r w:rsidRPr="000C5986">
        <w:rPr>
          <w:rFonts w:ascii="Calibri" w:hAnsi="Calibri"/>
          <w:sz w:val="22"/>
          <w:szCs w:val="22"/>
        </w:rPr>
        <w:t xml:space="preserve">Kapa, R., Wolfgramm, T., Wolfgramm-Rolfe, R., &amp; </w:t>
      </w:r>
      <w:proofErr w:type="spellStart"/>
      <w:r w:rsidRPr="000C5986">
        <w:rPr>
          <w:rFonts w:ascii="Calibri" w:hAnsi="Calibri"/>
          <w:sz w:val="22"/>
          <w:szCs w:val="22"/>
        </w:rPr>
        <w:t>Mareameno</w:t>
      </w:r>
      <w:proofErr w:type="spellEnd"/>
      <w:r w:rsidRPr="000C5986">
        <w:rPr>
          <w:rFonts w:ascii="Calibri" w:hAnsi="Calibri"/>
          <w:sz w:val="22"/>
          <w:szCs w:val="22"/>
        </w:rPr>
        <w:t>, K. (2002). Provisional Patent: Bi-lingual Maori/English program and keytop labels [Computer Software].</w:t>
      </w:r>
    </w:p>
    <w:p w14:paraId="44660525" w14:textId="38513839" w:rsidR="001D7C95" w:rsidRPr="000C5986" w:rsidRDefault="001D7C95" w:rsidP="00BF37A4">
      <w:pPr>
        <w:spacing w:after="200"/>
        <w:ind w:left="142"/>
        <w:rPr>
          <w:rFonts w:ascii="Calibri" w:hAnsi="Calibri"/>
          <w:sz w:val="22"/>
          <w:szCs w:val="22"/>
        </w:rPr>
      </w:pPr>
      <w:r w:rsidRPr="000C5986">
        <w:rPr>
          <w:rFonts w:ascii="Calibri" w:hAnsi="Calibri"/>
          <w:b/>
          <w:bCs/>
          <w:sz w:val="22"/>
          <w:szCs w:val="22"/>
        </w:rPr>
        <w:t>Thesis / Dissertation</w:t>
      </w:r>
    </w:p>
    <w:p w14:paraId="25C1F18E" w14:textId="5B200FBD" w:rsidR="001D7C95" w:rsidRPr="000C5986" w:rsidRDefault="001D7C95" w:rsidP="00D20CB9">
      <w:pPr>
        <w:spacing w:after="200"/>
        <w:ind w:left="142"/>
        <w:rPr>
          <w:rFonts w:ascii="Calibri" w:hAnsi="Calibri"/>
          <w:sz w:val="22"/>
          <w:szCs w:val="22"/>
        </w:rPr>
      </w:pPr>
      <w:r w:rsidRPr="000C5986">
        <w:rPr>
          <w:rFonts w:ascii="Calibri" w:hAnsi="Calibri"/>
          <w:sz w:val="22"/>
          <w:szCs w:val="22"/>
        </w:rPr>
        <w:t>Wolfgramm, R. (2007). Continuity and vitality of worldview(s) in organisational culture; Towards a M</w:t>
      </w:r>
      <w:r w:rsidR="000C5986">
        <w:rPr>
          <w:rFonts w:ascii="Calibri" w:hAnsi="Calibri"/>
          <w:sz w:val="22"/>
          <w:szCs w:val="22"/>
        </w:rPr>
        <w:t>ā</w:t>
      </w:r>
      <w:r w:rsidRPr="000C5986">
        <w:rPr>
          <w:rFonts w:ascii="Calibri" w:hAnsi="Calibri"/>
          <w:sz w:val="22"/>
          <w:szCs w:val="22"/>
        </w:rPr>
        <w:t xml:space="preserve">ori perspective. (PhD Thesis, The University of Auckland). Retrieved from </w:t>
      </w:r>
      <w:hyperlink r:id="rId44" w:history="1">
        <w:r w:rsidRPr="000C5986">
          <w:rPr>
            <w:rStyle w:val="Hyperlink"/>
            <w:rFonts w:ascii="Calibri" w:hAnsi="Calibri"/>
            <w:sz w:val="22"/>
            <w:szCs w:val="22"/>
          </w:rPr>
          <w:t>http://hdl.handle.net/2292/2881</w:t>
        </w:r>
      </w:hyperlink>
    </w:p>
    <w:p w14:paraId="65C49361" w14:textId="359330B0" w:rsidR="002A79E0" w:rsidRPr="00BF37A4" w:rsidRDefault="002A79E0" w:rsidP="00BF37A4">
      <w:pPr>
        <w:tabs>
          <w:tab w:val="left" w:pos="142"/>
        </w:tabs>
        <w:ind w:left="142" w:right="-188"/>
        <w:contextualSpacing/>
        <w:rPr>
          <w:rFonts w:ascii="Calibri" w:eastAsia="Arial" w:hAnsi="Calibri" w:cs="Calibri"/>
          <w:b/>
          <w:bCs/>
          <w:sz w:val="28"/>
          <w:szCs w:val="28"/>
        </w:rPr>
      </w:pPr>
      <w:r w:rsidRPr="00BF37A4">
        <w:rPr>
          <w:rFonts w:ascii="Calibri" w:eastAsia="Arial" w:hAnsi="Calibri" w:cs="Calibri"/>
          <w:b/>
          <w:bCs/>
          <w:sz w:val="28"/>
          <w:szCs w:val="28"/>
        </w:rPr>
        <w:t>Technical Reports</w:t>
      </w:r>
    </w:p>
    <w:p w14:paraId="3C8CF0AB" w14:textId="77777777" w:rsidR="002A79E0" w:rsidRDefault="002A79E0" w:rsidP="002A79E0">
      <w:pPr>
        <w:tabs>
          <w:tab w:val="left" w:pos="142"/>
        </w:tabs>
        <w:ind w:left="142" w:right="-188"/>
        <w:contextualSpacing/>
        <w:rPr>
          <w:rFonts w:ascii="Calibri" w:eastAsia="Arial" w:hAnsi="Calibri" w:cs="Calibri"/>
          <w:sz w:val="22"/>
          <w:szCs w:val="22"/>
        </w:rPr>
      </w:pPr>
    </w:p>
    <w:p w14:paraId="15614F0F" w14:textId="77AAE398" w:rsidR="002A79E0" w:rsidRDefault="002A79E0" w:rsidP="002A79E0">
      <w:pPr>
        <w:tabs>
          <w:tab w:val="left" w:pos="142"/>
        </w:tabs>
        <w:ind w:left="142" w:right="-188"/>
        <w:contextualSpacing/>
      </w:pPr>
      <w:r w:rsidRPr="00DC3907">
        <w:rPr>
          <w:rFonts w:ascii="Calibri" w:eastAsia="Arial" w:hAnsi="Calibri" w:cs="Calibri"/>
          <w:sz w:val="22"/>
          <w:szCs w:val="22"/>
        </w:rPr>
        <w:t xml:space="preserve">Lead Claimant: </w:t>
      </w:r>
      <w:r>
        <w:rPr>
          <w:rFonts w:ascii="Calibri" w:eastAsia="Arial" w:hAnsi="Calibri" w:cs="Calibri"/>
          <w:sz w:val="22"/>
          <w:szCs w:val="22"/>
        </w:rPr>
        <w:t xml:space="preserve"> </w:t>
      </w:r>
      <w:r>
        <w:t xml:space="preserve">Wolfgramm, R., Kingi, </w:t>
      </w:r>
      <w:r w:rsidR="000C5986">
        <w:t>W</w:t>
      </w:r>
      <w:r>
        <w:t>., Henare, M., Tawhai, F., Kingi, W., &amp; Wolfgramm, T. (2008). Rourou, The Maori Economy WAI 1920 (</w:t>
      </w:r>
      <w:r w:rsidR="000C5986">
        <w:t xml:space="preserve">Waitangi Tribunal Claim </w:t>
      </w:r>
      <w:r>
        <w:t>Generic Claim)</w:t>
      </w:r>
    </w:p>
    <w:p w14:paraId="5122C159" w14:textId="77777777" w:rsidR="002A79E0" w:rsidRDefault="002A79E0" w:rsidP="002A79E0">
      <w:pPr>
        <w:tabs>
          <w:tab w:val="left" w:pos="142"/>
        </w:tabs>
        <w:ind w:left="142" w:right="-188"/>
        <w:contextualSpacing/>
      </w:pPr>
    </w:p>
    <w:p w14:paraId="3D605770" w14:textId="77777777" w:rsidR="002A79E0" w:rsidRPr="00DC3907" w:rsidRDefault="002A79E0" w:rsidP="002A79E0">
      <w:pPr>
        <w:tabs>
          <w:tab w:val="left" w:pos="142"/>
        </w:tabs>
        <w:ind w:left="142" w:right="-188"/>
        <w:contextualSpacing/>
        <w:rPr>
          <w:rFonts w:ascii="Calibri" w:hAnsi="Calibri" w:cs="Calibri"/>
          <w:sz w:val="22"/>
          <w:szCs w:val="22"/>
        </w:rPr>
      </w:pPr>
      <w:r>
        <w:t xml:space="preserve">Lead Claimant: Wolfgramm, R., &amp; Wolfgramm, T. (2008). WAI 1827 : Waitangi Tribunal Claim: Descendants of Rangihaerepo (Whakatohea Whanau Specific Claim) </w:t>
      </w:r>
    </w:p>
    <w:p w14:paraId="340730F1" w14:textId="77777777" w:rsidR="002A79E0" w:rsidRPr="00DC3907" w:rsidRDefault="002A79E0" w:rsidP="002A79E0">
      <w:pPr>
        <w:tabs>
          <w:tab w:val="left" w:pos="142"/>
        </w:tabs>
        <w:ind w:left="142" w:right="-188"/>
        <w:rPr>
          <w:rFonts w:ascii="Calibri" w:hAnsi="Calibri" w:cs="Calibri"/>
          <w:sz w:val="22"/>
          <w:szCs w:val="22"/>
        </w:rPr>
      </w:pPr>
    </w:p>
    <w:p w14:paraId="12ED4B72" w14:textId="77777777" w:rsidR="002A79E0" w:rsidRPr="00DC3907" w:rsidRDefault="002A79E0" w:rsidP="002A79E0">
      <w:pPr>
        <w:tabs>
          <w:tab w:val="left" w:pos="142"/>
        </w:tabs>
        <w:ind w:left="142" w:right="-188"/>
        <w:contextualSpacing/>
        <w:rPr>
          <w:rFonts w:ascii="Calibri" w:hAnsi="Calibri" w:cs="Calibri"/>
          <w:sz w:val="22"/>
          <w:szCs w:val="22"/>
        </w:rPr>
      </w:pPr>
      <w:r w:rsidRPr="00DC3907">
        <w:rPr>
          <w:rFonts w:ascii="Calibri" w:hAnsi="Calibri" w:cs="Calibri"/>
          <w:sz w:val="22"/>
          <w:szCs w:val="22"/>
        </w:rPr>
        <w:t>Spiller C., Wolfgramm, R, Henry E, Pouwhare, R:  Ko te hautūtanga  Māori me te whakatau tikanga whaihu</w:t>
      </w:r>
      <w:r>
        <w:rPr>
          <w:rFonts w:ascii="Calibri" w:hAnsi="Calibri" w:cs="Calibri"/>
          <w:sz w:val="22"/>
          <w:szCs w:val="22"/>
        </w:rPr>
        <w:t>a</w:t>
      </w:r>
      <w:r w:rsidRPr="00DC3907">
        <w:rPr>
          <w:rFonts w:ascii="Calibri" w:hAnsi="Calibri" w:cs="Calibri"/>
          <w:sz w:val="22"/>
          <w:szCs w:val="22"/>
        </w:rPr>
        <w:t xml:space="preserve"> kia houkura, ngā ōhanga me te oranga tonutanga” Effective Maori leadership and decision making for prosperous economies of wellbeing  </w:t>
      </w:r>
    </w:p>
    <w:p w14:paraId="3474093D" w14:textId="77777777" w:rsidR="002A79E0" w:rsidRPr="00DC3907" w:rsidRDefault="002A79E0" w:rsidP="002A79E0">
      <w:pPr>
        <w:tabs>
          <w:tab w:val="left" w:pos="142"/>
        </w:tabs>
        <w:ind w:left="142" w:right="-188"/>
        <w:contextualSpacing/>
        <w:rPr>
          <w:rFonts w:ascii="Calibri" w:hAnsi="Calibri" w:cs="Calibri"/>
          <w:sz w:val="22"/>
          <w:szCs w:val="22"/>
        </w:rPr>
      </w:pPr>
      <w:r w:rsidRPr="00DC3907">
        <w:rPr>
          <w:rFonts w:ascii="Calibri" w:hAnsi="Calibri" w:cs="Calibri"/>
          <w:sz w:val="22"/>
          <w:szCs w:val="22"/>
        </w:rPr>
        <w:t xml:space="preserve"> </w:t>
      </w:r>
      <w:hyperlink r:id="rId45" w:history="1">
        <w:r w:rsidRPr="00DC3907">
          <w:rPr>
            <w:rStyle w:val="Hyperlink"/>
            <w:rFonts w:ascii="Calibri" w:hAnsi="Calibri" w:cs="Calibri"/>
            <w:sz w:val="22"/>
            <w:szCs w:val="22"/>
          </w:rPr>
          <w:t>https://chelliespiller.com/attachments/docs/maori-leadership-and-decision-making-may-20-10.pdf</w:t>
        </w:r>
      </w:hyperlink>
    </w:p>
    <w:p w14:paraId="6293452C" w14:textId="77777777" w:rsidR="002A79E0" w:rsidRPr="00DC3907" w:rsidRDefault="002A79E0" w:rsidP="002A79E0">
      <w:pPr>
        <w:tabs>
          <w:tab w:val="left" w:pos="142"/>
        </w:tabs>
        <w:ind w:left="142" w:right="-188"/>
        <w:contextualSpacing/>
        <w:rPr>
          <w:rFonts w:ascii="Calibri" w:hAnsi="Calibri" w:cs="Calibri"/>
          <w:sz w:val="22"/>
          <w:szCs w:val="22"/>
        </w:rPr>
      </w:pPr>
    </w:p>
    <w:p w14:paraId="46D184EC" w14:textId="77777777" w:rsidR="002A79E0" w:rsidRPr="00DC3907" w:rsidRDefault="002A79E0" w:rsidP="002A79E0">
      <w:pPr>
        <w:tabs>
          <w:tab w:val="left" w:pos="142"/>
        </w:tabs>
        <w:spacing w:after="273"/>
        <w:ind w:left="142" w:right="-188"/>
        <w:contextualSpacing/>
        <w:rPr>
          <w:rFonts w:ascii="Calibri" w:eastAsia="Arial" w:hAnsi="Calibri" w:cs="Calibri"/>
          <w:sz w:val="22"/>
          <w:szCs w:val="22"/>
        </w:rPr>
      </w:pPr>
      <w:r w:rsidRPr="00DC3907">
        <w:rPr>
          <w:rFonts w:ascii="Calibri" w:eastAsia="Arial" w:hAnsi="Calibri" w:cs="Calibri"/>
          <w:sz w:val="22"/>
          <w:szCs w:val="22"/>
        </w:rPr>
        <w:t xml:space="preserve">Wolfgramm, R, Henry E, (2009) Glamour and Grind, Māori in Film and Screen Production, Summary Paper, Marsden Fund Glamour and Grind, New Creative Workers (2008-2011) </w:t>
      </w:r>
    </w:p>
    <w:p w14:paraId="6EE526B3" w14:textId="77777777" w:rsidR="002A79E0" w:rsidRPr="00DC3907" w:rsidRDefault="002A79E0" w:rsidP="002A79E0">
      <w:pPr>
        <w:tabs>
          <w:tab w:val="left" w:pos="142"/>
        </w:tabs>
        <w:spacing w:after="273"/>
        <w:ind w:left="142" w:right="-188"/>
        <w:contextualSpacing/>
        <w:rPr>
          <w:rFonts w:ascii="Calibri" w:eastAsia="Arial" w:hAnsi="Calibri" w:cs="Calibri"/>
          <w:sz w:val="22"/>
          <w:szCs w:val="22"/>
        </w:rPr>
      </w:pPr>
    </w:p>
    <w:p w14:paraId="680AA07A" w14:textId="77777777" w:rsidR="002A79E0" w:rsidRPr="00DC3907" w:rsidRDefault="002A79E0" w:rsidP="002A79E0">
      <w:pPr>
        <w:tabs>
          <w:tab w:val="left" w:pos="142"/>
        </w:tabs>
        <w:spacing w:after="273"/>
        <w:ind w:left="142" w:right="-188"/>
        <w:contextualSpacing/>
        <w:rPr>
          <w:rFonts w:ascii="Calibri" w:hAnsi="Calibri" w:cs="Calibri"/>
          <w:sz w:val="22"/>
          <w:szCs w:val="22"/>
        </w:rPr>
      </w:pPr>
      <w:r w:rsidRPr="00DC3907">
        <w:rPr>
          <w:rFonts w:ascii="Calibri" w:eastAsia="Arial" w:hAnsi="Calibri" w:cs="Calibri"/>
          <w:sz w:val="22"/>
          <w:szCs w:val="22"/>
        </w:rPr>
        <w:t>Te Wakanui Governance Model for Auckland City, Submission and presentation to the Royal Commission of Inquiry</w:t>
      </w:r>
    </w:p>
    <w:p w14:paraId="7ABB6778" w14:textId="77777777" w:rsidR="002A79E0" w:rsidRPr="00DC3907" w:rsidRDefault="002A79E0" w:rsidP="002A79E0">
      <w:pPr>
        <w:tabs>
          <w:tab w:val="left" w:pos="142"/>
        </w:tabs>
        <w:spacing w:after="273"/>
        <w:ind w:left="142" w:right="-188"/>
        <w:contextualSpacing/>
        <w:rPr>
          <w:rFonts w:ascii="Calibri" w:hAnsi="Calibri" w:cs="Calibri"/>
          <w:sz w:val="22"/>
          <w:szCs w:val="22"/>
        </w:rPr>
      </w:pPr>
    </w:p>
    <w:p w14:paraId="027D702B" w14:textId="639100A9" w:rsidR="002A79E0" w:rsidRDefault="002A79E0" w:rsidP="002A79E0">
      <w:pPr>
        <w:tabs>
          <w:tab w:val="left" w:pos="142"/>
        </w:tabs>
        <w:spacing w:after="273"/>
        <w:ind w:left="142" w:right="-188"/>
        <w:contextualSpacing/>
        <w:rPr>
          <w:rFonts w:ascii="Calibri" w:hAnsi="Calibri" w:cs="Calibri"/>
          <w:sz w:val="22"/>
          <w:szCs w:val="22"/>
        </w:rPr>
      </w:pPr>
      <w:r w:rsidRPr="00DC3907">
        <w:rPr>
          <w:rFonts w:ascii="Calibri" w:hAnsi="Calibri" w:cs="Calibri"/>
          <w:sz w:val="22"/>
          <w:szCs w:val="22"/>
        </w:rPr>
        <w:t xml:space="preserve">NZITP Reports as Evaluator and Lead Monitor  (2010-2017 - </w:t>
      </w:r>
      <w:r w:rsidRPr="00DC3907">
        <w:rPr>
          <w:rFonts w:ascii="Calibri" w:hAnsi="Calibri" w:cs="Calibri"/>
          <w:b/>
          <w:bCs/>
          <w:sz w:val="22"/>
          <w:szCs w:val="22"/>
        </w:rPr>
        <w:t>10 reports</w:t>
      </w:r>
      <w:r w:rsidRPr="00DC3907">
        <w:rPr>
          <w:rFonts w:ascii="Calibri" w:hAnsi="Calibri" w:cs="Calibri"/>
          <w:sz w:val="22"/>
          <w:szCs w:val="22"/>
        </w:rPr>
        <w:t>)</w:t>
      </w:r>
    </w:p>
    <w:p w14:paraId="4CD349EE" w14:textId="60C816EF" w:rsidR="00BF37A4" w:rsidRDefault="00BF37A4" w:rsidP="002A79E0">
      <w:pPr>
        <w:tabs>
          <w:tab w:val="left" w:pos="142"/>
        </w:tabs>
        <w:spacing w:after="273"/>
        <w:ind w:left="142" w:right="-188"/>
        <w:contextualSpacing/>
        <w:rPr>
          <w:rFonts w:ascii="Calibri" w:hAnsi="Calibri" w:cs="Calibri"/>
          <w:sz w:val="22"/>
          <w:szCs w:val="22"/>
        </w:rPr>
      </w:pPr>
    </w:p>
    <w:p w14:paraId="5943FB6E" w14:textId="6909087B" w:rsidR="00BF37A4" w:rsidRPr="00BF37A4" w:rsidRDefault="00BF37A4" w:rsidP="00BF37A4">
      <w:pPr>
        <w:tabs>
          <w:tab w:val="left" w:pos="142"/>
        </w:tabs>
        <w:ind w:right="-188"/>
        <w:contextualSpacing/>
        <w:rPr>
          <w:rFonts w:ascii="Calibri" w:hAnsi="Calibri"/>
          <w:b/>
          <w:bCs/>
          <w:sz w:val="28"/>
          <w:szCs w:val="28"/>
        </w:rPr>
      </w:pPr>
      <w:r w:rsidRPr="00BF37A4">
        <w:rPr>
          <w:rFonts w:ascii="Calibri" w:hAnsi="Calibri"/>
          <w:b/>
          <w:bCs/>
          <w:sz w:val="28"/>
          <w:szCs w:val="28"/>
        </w:rPr>
        <w:t>Wānanga Host,  Guest engagements and media – Sustainability, Matauranga Māori</w:t>
      </w:r>
    </w:p>
    <w:p w14:paraId="20119716" w14:textId="77777777" w:rsidR="00BF37A4" w:rsidRPr="00DC3907" w:rsidRDefault="00BF37A4" w:rsidP="00BF37A4">
      <w:pPr>
        <w:tabs>
          <w:tab w:val="left" w:pos="142"/>
        </w:tabs>
        <w:ind w:left="142" w:right="-188" w:hanging="83"/>
        <w:contextualSpacing/>
        <w:jc w:val="both"/>
        <w:rPr>
          <w:rFonts w:ascii="Calibri" w:hAnsi="Calibri"/>
          <w:sz w:val="22"/>
          <w:szCs w:val="22"/>
        </w:rPr>
      </w:pPr>
    </w:p>
    <w:p w14:paraId="5DDDDE96" w14:textId="77777777" w:rsidR="00BF37A4" w:rsidRDefault="00BF37A4" w:rsidP="00BF37A4">
      <w:pPr>
        <w:tabs>
          <w:tab w:val="left" w:pos="142"/>
        </w:tabs>
        <w:ind w:left="142" w:right="-188" w:hanging="83"/>
        <w:contextualSpacing/>
        <w:jc w:val="both"/>
        <w:rPr>
          <w:rFonts w:ascii="Calibri" w:hAnsi="Calibri"/>
          <w:sz w:val="22"/>
          <w:szCs w:val="22"/>
        </w:rPr>
      </w:pPr>
      <w:r>
        <w:rPr>
          <w:rFonts w:ascii="Calibri" w:hAnsi="Calibri"/>
          <w:sz w:val="22"/>
          <w:szCs w:val="22"/>
        </w:rPr>
        <w:t>H</w:t>
      </w:r>
      <w:r w:rsidRPr="00DC3907">
        <w:rPr>
          <w:rFonts w:ascii="Calibri" w:hAnsi="Calibri"/>
          <w:sz w:val="22"/>
          <w:szCs w:val="22"/>
        </w:rPr>
        <w:t>ost</w:t>
      </w:r>
      <w:r>
        <w:rPr>
          <w:rFonts w:ascii="Calibri" w:hAnsi="Calibri"/>
          <w:sz w:val="22"/>
          <w:szCs w:val="22"/>
        </w:rPr>
        <w:t xml:space="preserve"> and convenor of </w:t>
      </w:r>
      <w:r w:rsidRPr="00DC3907">
        <w:rPr>
          <w:rFonts w:ascii="Calibri" w:hAnsi="Calibri"/>
          <w:sz w:val="22"/>
          <w:szCs w:val="22"/>
        </w:rPr>
        <w:t>wānanga</w:t>
      </w:r>
      <w:r>
        <w:rPr>
          <w:rFonts w:ascii="Calibri" w:hAnsi="Calibri"/>
          <w:sz w:val="22"/>
          <w:szCs w:val="22"/>
        </w:rPr>
        <w:t>, roundtables</w:t>
      </w:r>
      <w:r w:rsidRPr="00DC3907">
        <w:rPr>
          <w:rFonts w:ascii="Calibri" w:hAnsi="Calibri"/>
          <w:sz w:val="22"/>
          <w:szCs w:val="22"/>
        </w:rPr>
        <w:t xml:space="preserve"> and workshops </w:t>
      </w:r>
      <w:r>
        <w:rPr>
          <w:rFonts w:ascii="Calibri" w:hAnsi="Calibri"/>
          <w:sz w:val="22"/>
          <w:szCs w:val="22"/>
        </w:rPr>
        <w:t xml:space="preserve">and an </w:t>
      </w:r>
      <w:r w:rsidRPr="00DC3907">
        <w:rPr>
          <w:rFonts w:ascii="Calibri" w:hAnsi="Calibri"/>
          <w:sz w:val="22"/>
          <w:szCs w:val="22"/>
        </w:rPr>
        <w:t>invited guest speaker on</w:t>
      </w:r>
    </w:p>
    <w:p w14:paraId="23B11828" w14:textId="77777777" w:rsidR="00BF37A4" w:rsidRDefault="00BF37A4" w:rsidP="00BF37A4">
      <w:pPr>
        <w:tabs>
          <w:tab w:val="left" w:pos="142"/>
        </w:tabs>
        <w:ind w:left="142" w:right="-188" w:hanging="83"/>
        <w:contextualSpacing/>
        <w:jc w:val="both"/>
        <w:rPr>
          <w:rFonts w:ascii="Calibri" w:hAnsi="Calibri"/>
          <w:sz w:val="22"/>
          <w:szCs w:val="22"/>
        </w:rPr>
      </w:pPr>
      <w:r w:rsidRPr="00DC3907">
        <w:rPr>
          <w:rFonts w:ascii="Calibri" w:hAnsi="Calibri"/>
          <w:sz w:val="22"/>
          <w:szCs w:val="22"/>
        </w:rPr>
        <w:t xml:space="preserve">numerous occasions for private and public sector organisations, a visiting scholar at </w:t>
      </w:r>
    </w:p>
    <w:p w14:paraId="5BF86D14" w14:textId="77777777" w:rsidR="00BF37A4" w:rsidRDefault="00BF37A4" w:rsidP="00BF37A4">
      <w:pPr>
        <w:tabs>
          <w:tab w:val="left" w:pos="142"/>
        </w:tabs>
        <w:ind w:left="142" w:right="-188" w:hanging="83"/>
        <w:contextualSpacing/>
        <w:jc w:val="both"/>
        <w:rPr>
          <w:rFonts w:ascii="Calibri" w:hAnsi="Calibri"/>
          <w:sz w:val="22"/>
          <w:szCs w:val="22"/>
        </w:rPr>
      </w:pPr>
      <w:r w:rsidRPr="00DC3907">
        <w:rPr>
          <w:rFonts w:ascii="Calibri" w:hAnsi="Calibri"/>
          <w:sz w:val="22"/>
          <w:szCs w:val="22"/>
        </w:rPr>
        <w:t>university hosted conferences around the world, guest lectured, chaired, co-facilitated and</w:t>
      </w:r>
    </w:p>
    <w:p w14:paraId="647D7B18" w14:textId="77777777" w:rsidR="00BF37A4" w:rsidRDefault="00BF37A4" w:rsidP="00BF37A4">
      <w:pPr>
        <w:tabs>
          <w:tab w:val="left" w:pos="142"/>
        </w:tabs>
        <w:ind w:left="142" w:right="-188" w:hanging="83"/>
        <w:contextualSpacing/>
        <w:jc w:val="both"/>
        <w:rPr>
          <w:rFonts w:ascii="Calibri" w:hAnsi="Calibri"/>
          <w:sz w:val="22"/>
          <w:szCs w:val="22"/>
        </w:rPr>
      </w:pPr>
      <w:r w:rsidRPr="00DC3907">
        <w:rPr>
          <w:rFonts w:ascii="Calibri" w:hAnsi="Calibri"/>
          <w:sz w:val="22"/>
          <w:szCs w:val="22"/>
        </w:rPr>
        <w:t xml:space="preserve">presented as a guest speaker for seminars within the Business School, the University and at </w:t>
      </w:r>
    </w:p>
    <w:p w14:paraId="3CE837F6" w14:textId="77777777" w:rsidR="00BF37A4" w:rsidRDefault="00BF37A4" w:rsidP="00BF37A4">
      <w:pPr>
        <w:tabs>
          <w:tab w:val="left" w:pos="142"/>
        </w:tabs>
        <w:ind w:left="142" w:right="-188" w:hanging="83"/>
        <w:contextualSpacing/>
        <w:jc w:val="both"/>
        <w:rPr>
          <w:rFonts w:ascii="Calibri" w:hAnsi="Calibri"/>
          <w:sz w:val="22"/>
          <w:szCs w:val="22"/>
        </w:rPr>
      </w:pPr>
      <w:r w:rsidRPr="00DC3907">
        <w:rPr>
          <w:rFonts w:ascii="Calibri" w:hAnsi="Calibri"/>
          <w:sz w:val="22"/>
          <w:szCs w:val="22"/>
        </w:rPr>
        <w:t xml:space="preserve">international conferences. </w:t>
      </w:r>
    </w:p>
    <w:p w14:paraId="33B7B5F4" w14:textId="77777777" w:rsidR="00BF37A4" w:rsidRPr="00DC3907" w:rsidRDefault="00BF37A4" w:rsidP="00BF37A4">
      <w:pPr>
        <w:tabs>
          <w:tab w:val="left" w:pos="142"/>
        </w:tabs>
        <w:ind w:left="142" w:right="-188" w:hanging="83"/>
        <w:contextualSpacing/>
        <w:jc w:val="both"/>
        <w:rPr>
          <w:rFonts w:ascii="Calibri" w:hAnsi="Calibri"/>
          <w:sz w:val="22"/>
          <w:szCs w:val="22"/>
        </w:rPr>
      </w:pPr>
    </w:p>
    <w:p w14:paraId="29CC2676" w14:textId="77777777" w:rsidR="00BF37A4" w:rsidRDefault="00BF37A4" w:rsidP="00BF37A4">
      <w:pPr>
        <w:tabs>
          <w:tab w:val="left" w:pos="142"/>
        </w:tabs>
        <w:ind w:left="142" w:right="-188" w:hanging="83"/>
        <w:contextualSpacing/>
        <w:jc w:val="both"/>
        <w:rPr>
          <w:rFonts w:ascii="Calibri" w:hAnsi="Calibri"/>
          <w:sz w:val="22"/>
          <w:szCs w:val="22"/>
        </w:rPr>
      </w:pPr>
      <w:r>
        <w:rPr>
          <w:rFonts w:ascii="Calibri" w:hAnsi="Calibri"/>
          <w:sz w:val="22"/>
          <w:szCs w:val="22"/>
        </w:rPr>
        <w:t>I</w:t>
      </w:r>
      <w:r w:rsidRPr="00DC3907">
        <w:rPr>
          <w:rFonts w:ascii="Calibri" w:hAnsi="Calibri"/>
          <w:sz w:val="22"/>
          <w:szCs w:val="22"/>
        </w:rPr>
        <w:t>nvited to attend NAISA, Native American Indian Scholars Association conference at</w:t>
      </w:r>
    </w:p>
    <w:p w14:paraId="17EC4806" w14:textId="77777777" w:rsidR="00BF37A4" w:rsidRDefault="00BF37A4" w:rsidP="00BF37A4">
      <w:pPr>
        <w:tabs>
          <w:tab w:val="left" w:pos="142"/>
        </w:tabs>
        <w:ind w:left="142" w:right="-188" w:hanging="83"/>
        <w:contextualSpacing/>
        <w:jc w:val="both"/>
        <w:rPr>
          <w:rFonts w:ascii="Calibri" w:hAnsi="Calibri"/>
          <w:sz w:val="22"/>
          <w:szCs w:val="22"/>
        </w:rPr>
      </w:pPr>
      <w:r>
        <w:rPr>
          <w:rFonts w:ascii="Calibri" w:hAnsi="Calibri"/>
          <w:sz w:val="22"/>
          <w:szCs w:val="22"/>
        </w:rPr>
        <w:t>W</w:t>
      </w:r>
      <w:r w:rsidRPr="00DC3907">
        <w:rPr>
          <w:rFonts w:ascii="Calibri" w:hAnsi="Calibri"/>
          <w:sz w:val="22"/>
          <w:szCs w:val="22"/>
        </w:rPr>
        <w:t xml:space="preserve">estin La Paloma, Tucson, Arizona, USA on behalf of Nga Pae o te Maramatanga </w:t>
      </w:r>
    </w:p>
    <w:p w14:paraId="5E93C8C6" w14:textId="77777777" w:rsidR="00BF37A4" w:rsidRDefault="00BF37A4" w:rsidP="00BF37A4">
      <w:pPr>
        <w:tabs>
          <w:tab w:val="left" w:pos="142"/>
        </w:tabs>
        <w:ind w:left="142" w:right="-188" w:hanging="83"/>
        <w:contextualSpacing/>
        <w:jc w:val="both"/>
        <w:rPr>
          <w:rFonts w:ascii="Calibri" w:hAnsi="Calibri"/>
          <w:sz w:val="22"/>
          <w:szCs w:val="22"/>
        </w:rPr>
      </w:pPr>
      <w:r w:rsidRPr="00DC3907">
        <w:rPr>
          <w:rFonts w:ascii="Calibri" w:hAnsi="Calibri"/>
          <w:sz w:val="22"/>
          <w:szCs w:val="22"/>
        </w:rPr>
        <w:t xml:space="preserve">Knowledge Exchange. Whilst there, I networked with internationally renowned indigenous </w:t>
      </w:r>
    </w:p>
    <w:p w14:paraId="668A2F6A" w14:textId="77777777" w:rsidR="00BF37A4" w:rsidRDefault="00BF37A4" w:rsidP="00BF37A4">
      <w:pPr>
        <w:tabs>
          <w:tab w:val="left" w:pos="142"/>
        </w:tabs>
        <w:ind w:left="142" w:right="-188" w:hanging="83"/>
        <w:contextualSpacing/>
        <w:jc w:val="both"/>
        <w:rPr>
          <w:rFonts w:ascii="Calibri" w:hAnsi="Calibri"/>
          <w:sz w:val="22"/>
          <w:szCs w:val="22"/>
        </w:rPr>
      </w:pPr>
      <w:r w:rsidRPr="00DC3907">
        <w:rPr>
          <w:rFonts w:ascii="Calibri" w:hAnsi="Calibri"/>
          <w:sz w:val="22"/>
          <w:szCs w:val="22"/>
        </w:rPr>
        <w:t xml:space="preserve">scholars from Australia, Canada and the USA </w:t>
      </w:r>
    </w:p>
    <w:p w14:paraId="5E49ED64" w14:textId="77777777" w:rsidR="00BF37A4" w:rsidRPr="00DC3907" w:rsidRDefault="00BF37A4" w:rsidP="00BF37A4">
      <w:pPr>
        <w:tabs>
          <w:tab w:val="left" w:pos="142"/>
        </w:tabs>
        <w:ind w:left="142" w:right="-188" w:hanging="83"/>
        <w:contextualSpacing/>
        <w:jc w:val="both"/>
        <w:rPr>
          <w:rFonts w:ascii="Calibri" w:hAnsi="Calibri"/>
          <w:sz w:val="22"/>
          <w:szCs w:val="22"/>
        </w:rPr>
      </w:pPr>
      <w:r>
        <w:rPr>
          <w:rFonts w:ascii="Calibri" w:hAnsi="Calibri"/>
          <w:sz w:val="22"/>
          <w:szCs w:val="22"/>
        </w:rPr>
        <w:t xml:space="preserve">Visited </w:t>
      </w:r>
      <w:r w:rsidRPr="00DC3907">
        <w:rPr>
          <w:rFonts w:ascii="Calibri" w:hAnsi="Calibri"/>
          <w:sz w:val="22"/>
          <w:szCs w:val="22"/>
        </w:rPr>
        <w:t xml:space="preserve">Biosphere 2, currently hosted by the University of Arizona. </w:t>
      </w:r>
    </w:p>
    <w:p w14:paraId="55250725" w14:textId="77777777" w:rsidR="00BF37A4" w:rsidRPr="00DC3907" w:rsidRDefault="00BF37A4" w:rsidP="00BF37A4">
      <w:pPr>
        <w:tabs>
          <w:tab w:val="left" w:pos="142"/>
        </w:tabs>
        <w:ind w:left="142" w:right="-188" w:hanging="83"/>
        <w:contextualSpacing/>
        <w:jc w:val="both"/>
        <w:rPr>
          <w:rFonts w:ascii="Calibri" w:hAnsi="Calibri"/>
          <w:sz w:val="22"/>
          <w:szCs w:val="22"/>
        </w:rPr>
      </w:pPr>
    </w:p>
    <w:p w14:paraId="088FECEA" w14:textId="77777777" w:rsidR="00BF37A4" w:rsidRPr="00DC3907" w:rsidRDefault="00BF37A4" w:rsidP="00BF37A4">
      <w:pPr>
        <w:tabs>
          <w:tab w:val="left" w:pos="142"/>
        </w:tabs>
        <w:ind w:right="-188"/>
        <w:contextualSpacing/>
        <w:jc w:val="both"/>
        <w:rPr>
          <w:rFonts w:ascii="Calibri" w:hAnsi="Calibri"/>
          <w:b/>
          <w:bCs/>
          <w:sz w:val="22"/>
          <w:szCs w:val="22"/>
        </w:rPr>
      </w:pPr>
      <w:r>
        <w:rPr>
          <w:rFonts w:ascii="Calibri" w:hAnsi="Calibri"/>
          <w:b/>
          <w:bCs/>
          <w:sz w:val="22"/>
          <w:szCs w:val="22"/>
        </w:rPr>
        <w:t xml:space="preserve">  </w:t>
      </w:r>
      <w:r w:rsidRPr="00DC3907">
        <w:rPr>
          <w:rFonts w:ascii="Calibri" w:hAnsi="Calibri"/>
          <w:b/>
          <w:bCs/>
          <w:sz w:val="22"/>
          <w:szCs w:val="22"/>
        </w:rPr>
        <w:t>Wānanga  Host</w:t>
      </w:r>
      <w:r>
        <w:rPr>
          <w:rFonts w:ascii="Calibri" w:hAnsi="Calibri"/>
          <w:b/>
          <w:bCs/>
          <w:sz w:val="22"/>
          <w:szCs w:val="22"/>
        </w:rPr>
        <w:t xml:space="preserve"> and Convenor</w:t>
      </w:r>
    </w:p>
    <w:p w14:paraId="148071A7" w14:textId="77777777" w:rsidR="00BF37A4" w:rsidRPr="00DC3907" w:rsidRDefault="00BF37A4" w:rsidP="00BF37A4">
      <w:pPr>
        <w:tabs>
          <w:tab w:val="left" w:pos="142"/>
        </w:tabs>
        <w:ind w:left="142" w:right="-188"/>
        <w:contextualSpacing/>
        <w:jc w:val="both"/>
        <w:rPr>
          <w:rFonts w:ascii="Calibri" w:hAnsi="Calibri"/>
          <w:sz w:val="22"/>
          <w:szCs w:val="22"/>
        </w:rPr>
      </w:pPr>
    </w:p>
    <w:p w14:paraId="1E94C054" w14:textId="77777777" w:rsidR="00BF37A4" w:rsidRPr="00DC3907" w:rsidRDefault="00BF37A4" w:rsidP="00BF37A4">
      <w:pPr>
        <w:tabs>
          <w:tab w:val="left" w:pos="142"/>
        </w:tabs>
        <w:ind w:left="142" w:right="-188"/>
        <w:contextualSpacing/>
        <w:jc w:val="both"/>
        <w:rPr>
          <w:rFonts w:ascii="Calibri" w:hAnsi="Calibri"/>
          <w:sz w:val="22"/>
          <w:szCs w:val="22"/>
        </w:rPr>
      </w:pPr>
      <w:r w:rsidRPr="00BF0A6D">
        <w:rPr>
          <w:rFonts w:ascii="Calibri" w:hAnsi="Calibri"/>
          <w:b/>
          <w:bCs/>
          <w:sz w:val="22"/>
          <w:szCs w:val="22"/>
        </w:rPr>
        <w:t>Whakapapa and Digital DNA</w:t>
      </w:r>
      <w:r w:rsidRPr="00DC3907">
        <w:rPr>
          <w:rFonts w:ascii="Calibri" w:hAnsi="Calibri"/>
          <w:sz w:val="22"/>
          <w:szCs w:val="22"/>
        </w:rPr>
        <w:t>– with Professors Maui Hudson and Hemi Whaanga – University of Auckland Digital Life Institute and Waikato University, University of Auckland Waipapa Taumata Rau, and Pou Kapua Creations</w:t>
      </w:r>
    </w:p>
    <w:p w14:paraId="4BA313E2" w14:textId="77777777" w:rsidR="00BF37A4" w:rsidRPr="00DC3907" w:rsidRDefault="00BF37A4" w:rsidP="00BF37A4">
      <w:pPr>
        <w:tabs>
          <w:tab w:val="left" w:pos="142"/>
        </w:tabs>
        <w:ind w:left="142" w:right="-188"/>
        <w:contextualSpacing/>
        <w:jc w:val="both"/>
        <w:rPr>
          <w:rFonts w:ascii="Calibri" w:hAnsi="Calibri"/>
          <w:sz w:val="22"/>
          <w:szCs w:val="22"/>
        </w:rPr>
      </w:pPr>
    </w:p>
    <w:p w14:paraId="4A3E95E0" w14:textId="77777777" w:rsidR="00BF37A4" w:rsidRPr="00DC3907" w:rsidRDefault="00BF37A4" w:rsidP="00BF37A4">
      <w:pPr>
        <w:tabs>
          <w:tab w:val="left" w:pos="142"/>
        </w:tabs>
        <w:ind w:left="142" w:right="-188"/>
        <w:contextualSpacing/>
        <w:jc w:val="both"/>
        <w:rPr>
          <w:rFonts w:ascii="Calibri" w:hAnsi="Calibri"/>
          <w:sz w:val="22"/>
          <w:szCs w:val="22"/>
        </w:rPr>
      </w:pPr>
      <w:r w:rsidRPr="00BF0A6D">
        <w:rPr>
          <w:rFonts w:ascii="Calibri" w:hAnsi="Calibri"/>
          <w:b/>
          <w:bCs/>
          <w:sz w:val="22"/>
          <w:szCs w:val="22"/>
        </w:rPr>
        <w:t>Whakapapa and Artificial Intelligence</w:t>
      </w:r>
      <w:r w:rsidRPr="00DC3907">
        <w:rPr>
          <w:rFonts w:ascii="Calibri" w:hAnsi="Calibri"/>
          <w:sz w:val="22"/>
          <w:szCs w:val="22"/>
        </w:rPr>
        <w:t xml:space="preserve"> – with Professor Alan Blackwell, University of Cambridge and Pou Kapua Creations</w:t>
      </w:r>
    </w:p>
    <w:p w14:paraId="5E0884DF" w14:textId="77777777" w:rsidR="00BF37A4" w:rsidRPr="00DC3907" w:rsidRDefault="00BF37A4" w:rsidP="00BF37A4">
      <w:pPr>
        <w:tabs>
          <w:tab w:val="left" w:pos="142"/>
        </w:tabs>
        <w:ind w:left="142" w:right="-188"/>
        <w:contextualSpacing/>
        <w:jc w:val="both"/>
        <w:rPr>
          <w:rFonts w:ascii="Calibri" w:hAnsi="Calibri"/>
          <w:sz w:val="22"/>
          <w:szCs w:val="22"/>
        </w:rPr>
      </w:pPr>
    </w:p>
    <w:p w14:paraId="07DE3854" w14:textId="77777777" w:rsidR="00BF37A4" w:rsidRPr="00DC3907" w:rsidRDefault="00BF37A4" w:rsidP="00BF37A4">
      <w:pPr>
        <w:tabs>
          <w:tab w:val="left" w:pos="142"/>
        </w:tabs>
        <w:ind w:left="142" w:right="-188"/>
        <w:contextualSpacing/>
        <w:jc w:val="both"/>
        <w:rPr>
          <w:rFonts w:ascii="Calibri" w:hAnsi="Calibri"/>
          <w:sz w:val="22"/>
          <w:szCs w:val="22"/>
        </w:rPr>
      </w:pPr>
      <w:r w:rsidRPr="00BF0A6D">
        <w:rPr>
          <w:rFonts w:ascii="Calibri" w:hAnsi="Calibri"/>
          <w:b/>
          <w:bCs/>
          <w:sz w:val="22"/>
          <w:szCs w:val="22"/>
        </w:rPr>
        <w:t>Te mahi tahi i to tatou tirohanga ao</w:t>
      </w:r>
      <w:r w:rsidRPr="00DC3907">
        <w:rPr>
          <w:rFonts w:ascii="Calibri" w:hAnsi="Calibri"/>
          <w:sz w:val="22"/>
          <w:szCs w:val="22"/>
        </w:rPr>
        <w:t xml:space="preserve">: Weaving together our worldviews: Matariki me te Kore – </w:t>
      </w:r>
    </w:p>
    <w:p w14:paraId="7323B5C5" w14:textId="77777777" w:rsidR="00BF37A4" w:rsidRPr="00DC3907"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with Professor Aparna Venkatesan, Dr Isabel Hawkins, Professor Manuka Henare, Professor Chellie Spiller</w:t>
      </w:r>
    </w:p>
    <w:p w14:paraId="3C013CCE" w14:textId="77777777" w:rsidR="00BF37A4" w:rsidRPr="00DC3907" w:rsidRDefault="00BF37A4" w:rsidP="00BF37A4">
      <w:pPr>
        <w:tabs>
          <w:tab w:val="left" w:pos="142"/>
        </w:tabs>
        <w:ind w:left="142" w:right="-188"/>
        <w:contextualSpacing/>
        <w:jc w:val="both"/>
        <w:rPr>
          <w:rFonts w:ascii="Calibri" w:hAnsi="Calibri"/>
          <w:sz w:val="22"/>
          <w:szCs w:val="22"/>
        </w:rPr>
      </w:pPr>
    </w:p>
    <w:p w14:paraId="16867697" w14:textId="77777777" w:rsidR="00BF37A4" w:rsidRPr="00DC3907" w:rsidRDefault="00BF37A4" w:rsidP="00BF37A4">
      <w:pPr>
        <w:tabs>
          <w:tab w:val="left" w:pos="142"/>
        </w:tabs>
        <w:ind w:left="142" w:right="-188"/>
        <w:contextualSpacing/>
        <w:jc w:val="both"/>
        <w:rPr>
          <w:rFonts w:ascii="Calibri" w:hAnsi="Calibri"/>
          <w:sz w:val="22"/>
          <w:szCs w:val="22"/>
        </w:rPr>
      </w:pPr>
      <w:r w:rsidRPr="00BF0A6D">
        <w:rPr>
          <w:rFonts w:ascii="Calibri" w:hAnsi="Calibri"/>
          <w:b/>
          <w:bCs/>
          <w:sz w:val="22"/>
          <w:szCs w:val="22"/>
        </w:rPr>
        <w:t>Wairuatanga</w:t>
      </w:r>
      <w:r w:rsidRPr="00DC3907">
        <w:rPr>
          <w:rFonts w:ascii="Calibri" w:hAnsi="Calibri"/>
          <w:sz w:val="22"/>
          <w:szCs w:val="22"/>
        </w:rPr>
        <w:t xml:space="preserve"> : Spirituality at Work, Part One, </w:t>
      </w:r>
    </w:p>
    <w:p w14:paraId="3F804AD5" w14:textId="77777777" w:rsidR="00BF37A4"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 xml:space="preserve">Department of Management and International Business and Te Whare Wananga o Aotearoa with </w:t>
      </w:r>
    </w:p>
    <w:p w14:paraId="37C3AE43" w14:textId="77777777" w:rsidR="00BF37A4" w:rsidRPr="00DC3907"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 xml:space="preserve">Rangimarie Hunia </w:t>
      </w:r>
    </w:p>
    <w:p w14:paraId="690114DB" w14:textId="77777777" w:rsidR="00BF37A4" w:rsidRPr="00DC3907" w:rsidRDefault="00BF37A4" w:rsidP="00BF37A4">
      <w:pPr>
        <w:tabs>
          <w:tab w:val="left" w:pos="142"/>
        </w:tabs>
        <w:ind w:left="142" w:right="-188"/>
        <w:contextualSpacing/>
        <w:jc w:val="both"/>
        <w:rPr>
          <w:rFonts w:ascii="Calibri" w:hAnsi="Calibri"/>
          <w:sz w:val="22"/>
          <w:szCs w:val="22"/>
        </w:rPr>
      </w:pPr>
    </w:p>
    <w:p w14:paraId="698A1190" w14:textId="77777777" w:rsidR="00BF37A4" w:rsidRDefault="00BF37A4" w:rsidP="00BF37A4">
      <w:pPr>
        <w:tabs>
          <w:tab w:val="left" w:pos="142"/>
        </w:tabs>
        <w:ind w:left="142" w:right="-188"/>
        <w:contextualSpacing/>
        <w:jc w:val="both"/>
        <w:rPr>
          <w:rFonts w:ascii="Calibri" w:hAnsi="Calibri"/>
          <w:sz w:val="22"/>
          <w:szCs w:val="22"/>
        </w:rPr>
      </w:pPr>
      <w:r w:rsidRPr="00BF0A6D">
        <w:rPr>
          <w:rFonts w:ascii="Calibri" w:hAnsi="Calibri"/>
          <w:b/>
          <w:bCs/>
          <w:sz w:val="22"/>
          <w:szCs w:val="22"/>
        </w:rPr>
        <w:t>Wairuatanga:</w:t>
      </w:r>
      <w:r w:rsidRPr="00DC3907">
        <w:rPr>
          <w:rFonts w:ascii="Calibri" w:hAnsi="Calibri"/>
          <w:sz w:val="22"/>
          <w:szCs w:val="22"/>
        </w:rPr>
        <w:t xml:space="preserve"> Spirituality at work, Part Two, Department of Management and International Business </w:t>
      </w:r>
    </w:p>
    <w:p w14:paraId="70D0B2C0" w14:textId="77777777" w:rsidR="00BF37A4" w:rsidRPr="00DC3907"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lastRenderedPageBreak/>
        <w:t xml:space="preserve">and Te Whare Wanaanga o Aotearoa, with Associate Professor Gregory Cajete, </w:t>
      </w:r>
      <w:r>
        <w:rPr>
          <w:rFonts w:ascii="Calibri" w:hAnsi="Calibri"/>
          <w:sz w:val="22"/>
          <w:szCs w:val="22"/>
        </w:rPr>
        <w:t xml:space="preserve"> University of New Mexico</w:t>
      </w:r>
    </w:p>
    <w:p w14:paraId="1166701B" w14:textId="77777777" w:rsidR="00BF37A4" w:rsidRPr="00DC3907" w:rsidRDefault="00BF37A4" w:rsidP="00BF37A4">
      <w:pPr>
        <w:tabs>
          <w:tab w:val="left" w:pos="142"/>
        </w:tabs>
        <w:ind w:left="142" w:right="-188"/>
        <w:contextualSpacing/>
        <w:jc w:val="both"/>
        <w:rPr>
          <w:rFonts w:ascii="Calibri" w:hAnsi="Calibri"/>
          <w:sz w:val="22"/>
          <w:szCs w:val="22"/>
        </w:rPr>
      </w:pPr>
    </w:p>
    <w:p w14:paraId="21E77522" w14:textId="77777777" w:rsidR="00BF37A4" w:rsidRPr="00DC3907" w:rsidRDefault="00BF37A4" w:rsidP="00BF37A4">
      <w:pPr>
        <w:tabs>
          <w:tab w:val="left" w:pos="142"/>
        </w:tabs>
        <w:ind w:left="142" w:right="-188"/>
        <w:contextualSpacing/>
        <w:jc w:val="both"/>
        <w:rPr>
          <w:rFonts w:ascii="Calibri" w:hAnsi="Calibri"/>
          <w:b/>
          <w:bCs/>
          <w:sz w:val="22"/>
          <w:szCs w:val="22"/>
        </w:rPr>
      </w:pPr>
      <w:r w:rsidRPr="00DC3907">
        <w:rPr>
          <w:rFonts w:ascii="Calibri" w:hAnsi="Calibri"/>
          <w:b/>
          <w:bCs/>
          <w:sz w:val="22"/>
          <w:szCs w:val="22"/>
        </w:rPr>
        <w:t>Guest Speaker/engagements/media</w:t>
      </w:r>
    </w:p>
    <w:p w14:paraId="47854B1B" w14:textId="77777777" w:rsidR="00BF37A4" w:rsidRPr="00DC3907" w:rsidRDefault="00BF37A4" w:rsidP="00BF37A4">
      <w:pPr>
        <w:tabs>
          <w:tab w:val="left" w:pos="142"/>
        </w:tabs>
        <w:ind w:left="142" w:right="-188"/>
        <w:contextualSpacing/>
        <w:jc w:val="both"/>
        <w:rPr>
          <w:rFonts w:ascii="Calibri" w:hAnsi="Calibri"/>
          <w:sz w:val="22"/>
          <w:szCs w:val="22"/>
        </w:rPr>
      </w:pPr>
    </w:p>
    <w:p w14:paraId="5F9F15A9" w14:textId="74D2EF04" w:rsidR="00BF37A4" w:rsidRPr="00DC3907"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Wolfgramm, R</w:t>
      </w:r>
      <w:r w:rsidR="000C5986">
        <w:rPr>
          <w:rFonts w:ascii="Calibri" w:hAnsi="Calibri"/>
          <w:sz w:val="22"/>
          <w:szCs w:val="22"/>
        </w:rPr>
        <w:t xml:space="preserve">.M. </w:t>
      </w:r>
      <w:r w:rsidRPr="00DC3907">
        <w:rPr>
          <w:rFonts w:ascii="Calibri" w:hAnsi="Calibri"/>
          <w:sz w:val="22"/>
          <w:szCs w:val="22"/>
        </w:rPr>
        <w:t xml:space="preserve"> Kaitiakitangi – Motivating and inspiring transformation for resilient economies, </w:t>
      </w:r>
    </w:p>
    <w:p w14:paraId="750EDFD7" w14:textId="77777777" w:rsidR="00BF37A4" w:rsidRPr="00DC3907"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 xml:space="preserve">Rethinking Economies Network </w:t>
      </w:r>
    </w:p>
    <w:p w14:paraId="56AE2713" w14:textId="77777777" w:rsidR="00BF37A4" w:rsidRPr="00DC3907" w:rsidRDefault="00BF37A4" w:rsidP="00BF37A4">
      <w:pPr>
        <w:tabs>
          <w:tab w:val="left" w:pos="142"/>
        </w:tabs>
        <w:ind w:left="142" w:right="-188"/>
        <w:contextualSpacing/>
        <w:jc w:val="both"/>
        <w:rPr>
          <w:rFonts w:ascii="Calibri" w:hAnsi="Calibri"/>
          <w:sz w:val="22"/>
          <w:szCs w:val="22"/>
        </w:rPr>
      </w:pPr>
    </w:p>
    <w:p w14:paraId="721DFA5C" w14:textId="69D10E48" w:rsidR="00BF37A4" w:rsidRPr="00DC3907"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Houkamau, C., Love, T, Wolfgramm, R. Vision Matauranga for Early Career Research Symposium</w:t>
      </w:r>
      <w:r w:rsidR="000C5986">
        <w:rPr>
          <w:rFonts w:ascii="Calibri" w:hAnsi="Calibri"/>
          <w:sz w:val="22"/>
          <w:szCs w:val="22"/>
        </w:rPr>
        <w:t>, University of Auckland</w:t>
      </w:r>
    </w:p>
    <w:p w14:paraId="031AA24C" w14:textId="77777777" w:rsidR="00BF37A4" w:rsidRPr="00DC3907" w:rsidRDefault="00BF37A4" w:rsidP="00BF37A4">
      <w:pPr>
        <w:tabs>
          <w:tab w:val="left" w:pos="142"/>
        </w:tabs>
        <w:ind w:left="142" w:right="-188"/>
        <w:contextualSpacing/>
        <w:jc w:val="both"/>
        <w:rPr>
          <w:rFonts w:ascii="Calibri" w:hAnsi="Calibri"/>
          <w:sz w:val="22"/>
          <w:szCs w:val="22"/>
        </w:rPr>
      </w:pPr>
    </w:p>
    <w:p w14:paraId="2FD0EF4A" w14:textId="3245791B" w:rsidR="00BF37A4" w:rsidRPr="00DC3907"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Wolfgramm R, Love, T, Houkamau C. Vision Matauranga for Dame Mira Szászy Research Seminar Series</w:t>
      </w:r>
      <w:r w:rsidR="000C5986">
        <w:rPr>
          <w:rFonts w:ascii="Calibri" w:hAnsi="Calibri"/>
          <w:sz w:val="22"/>
          <w:szCs w:val="22"/>
        </w:rPr>
        <w:t>, University of Auckland</w:t>
      </w:r>
    </w:p>
    <w:p w14:paraId="7D78ADC4" w14:textId="77777777" w:rsidR="00BF37A4" w:rsidRPr="00DC3907" w:rsidRDefault="00BF37A4" w:rsidP="00BF37A4">
      <w:pPr>
        <w:tabs>
          <w:tab w:val="left" w:pos="142"/>
        </w:tabs>
        <w:ind w:left="142" w:right="-188"/>
        <w:contextualSpacing/>
        <w:jc w:val="both"/>
        <w:rPr>
          <w:rFonts w:ascii="Calibri" w:hAnsi="Calibri"/>
          <w:sz w:val="22"/>
          <w:szCs w:val="22"/>
        </w:rPr>
      </w:pPr>
    </w:p>
    <w:p w14:paraId="19AF3EC7" w14:textId="39DE2282" w:rsidR="00BF37A4"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 xml:space="preserve">Wolfgramm, </w:t>
      </w:r>
      <w:r w:rsidR="000C5986">
        <w:rPr>
          <w:rFonts w:ascii="Calibri" w:hAnsi="Calibri"/>
          <w:sz w:val="22"/>
          <w:szCs w:val="22"/>
        </w:rPr>
        <w:t xml:space="preserve">R.M., </w:t>
      </w:r>
      <w:r w:rsidRPr="00DC3907">
        <w:rPr>
          <w:rFonts w:ascii="Calibri" w:hAnsi="Calibri"/>
          <w:sz w:val="22"/>
          <w:szCs w:val="22"/>
        </w:rPr>
        <w:t>Huambachano</w:t>
      </w:r>
      <w:r w:rsidR="000C5986">
        <w:rPr>
          <w:rFonts w:ascii="Calibri" w:hAnsi="Calibri"/>
          <w:sz w:val="22"/>
          <w:szCs w:val="22"/>
        </w:rPr>
        <w:t>, M</w:t>
      </w:r>
      <w:r w:rsidRPr="00DC3907">
        <w:rPr>
          <w:rFonts w:ascii="Calibri" w:hAnsi="Calibri"/>
          <w:sz w:val="22"/>
          <w:szCs w:val="22"/>
        </w:rPr>
        <w:t xml:space="preserve">: United Nations Sustainability Development Goals (SDGs) </w:t>
      </w:r>
    </w:p>
    <w:p w14:paraId="73081475" w14:textId="2E43DED8" w:rsidR="00BF37A4" w:rsidRPr="00DC3907"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 xml:space="preserve">Research Leadership, University of Auckland </w:t>
      </w:r>
    </w:p>
    <w:p w14:paraId="1805C73D" w14:textId="77777777" w:rsidR="00BF37A4" w:rsidRPr="00DC3907" w:rsidRDefault="00BF37A4" w:rsidP="00BF37A4">
      <w:pPr>
        <w:tabs>
          <w:tab w:val="left" w:pos="142"/>
        </w:tabs>
        <w:ind w:left="142" w:right="-188"/>
        <w:contextualSpacing/>
        <w:jc w:val="both"/>
        <w:rPr>
          <w:rFonts w:ascii="Calibri" w:hAnsi="Calibri"/>
          <w:sz w:val="22"/>
          <w:szCs w:val="22"/>
        </w:rPr>
      </w:pPr>
    </w:p>
    <w:p w14:paraId="30B93705" w14:textId="77777777" w:rsidR="00BF37A4" w:rsidRPr="00DC3907" w:rsidRDefault="00BF37A4" w:rsidP="00BF37A4">
      <w:pPr>
        <w:tabs>
          <w:tab w:val="left" w:pos="142"/>
        </w:tabs>
        <w:ind w:left="142" w:right="-188"/>
        <w:contextualSpacing/>
        <w:jc w:val="both"/>
        <w:rPr>
          <w:rFonts w:ascii="Calibri" w:hAnsi="Calibri"/>
          <w:sz w:val="22"/>
          <w:szCs w:val="22"/>
        </w:rPr>
      </w:pPr>
      <w:r>
        <w:rPr>
          <w:rFonts w:ascii="Calibri" w:hAnsi="Calibri"/>
          <w:sz w:val="22"/>
          <w:szCs w:val="22"/>
        </w:rPr>
        <w:t xml:space="preserve">Wolfgramm, </w:t>
      </w:r>
      <w:r w:rsidRPr="00DC3907">
        <w:rPr>
          <w:rFonts w:ascii="Calibri" w:hAnsi="Calibri"/>
          <w:sz w:val="22"/>
          <w:szCs w:val="22"/>
        </w:rPr>
        <w:t>Spiller, Henry &amp; Pouwhare</w:t>
      </w:r>
      <w:r>
        <w:rPr>
          <w:rFonts w:ascii="Calibri" w:hAnsi="Calibri"/>
          <w:sz w:val="22"/>
          <w:szCs w:val="22"/>
        </w:rPr>
        <w:t xml:space="preserve">: </w:t>
      </w:r>
      <w:r w:rsidRPr="00DC3907">
        <w:rPr>
          <w:rFonts w:ascii="Calibri" w:hAnsi="Calibri"/>
          <w:sz w:val="22"/>
          <w:szCs w:val="22"/>
        </w:rPr>
        <w:t xml:space="preserve"> Rachel and Chellie on behalf of Team: A one-hour radio interview with Wallace Chapman Sunday morning show which was ‘interview of the week’. </w:t>
      </w:r>
    </w:p>
    <w:p w14:paraId="4C8075B6" w14:textId="77777777" w:rsidR="00BF37A4" w:rsidRPr="00DC3907" w:rsidRDefault="00BF37A4" w:rsidP="00BF37A4">
      <w:pPr>
        <w:tabs>
          <w:tab w:val="left" w:pos="142"/>
        </w:tabs>
        <w:ind w:left="142" w:right="-188"/>
        <w:contextualSpacing/>
        <w:jc w:val="both"/>
        <w:rPr>
          <w:rFonts w:ascii="Calibri" w:hAnsi="Calibri"/>
          <w:sz w:val="22"/>
          <w:szCs w:val="22"/>
        </w:rPr>
      </w:pPr>
    </w:p>
    <w:p w14:paraId="7730981D" w14:textId="77777777" w:rsidR="00BF37A4" w:rsidRPr="00DC3907"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 xml:space="preserve">Feature articles were also in the New Zealand Herald, and outlets such as Stuff, Scoop and regional papers such as the Waikato Times and Nelson Mail. </w:t>
      </w:r>
    </w:p>
    <w:p w14:paraId="1E4877F0" w14:textId="77777777" w:rsidR="00BF37A4" w:rsidRPr="00DC3907" w:rsidRDefault="00BF37A4" w:rsidP="00BF37A4">
      <w:pPr>
        <w:tabs>
          <w:tab w:val="left" w:pos="142"/>
        </w:tabs>
        <w:ind w:left="142" w:right="-188"/>
        <w:contextualSpacing/>
        <w:jc w:val="both"/>
        <w:rPr>
          <w:rFonts w:ascii="Calibri" w:hAnsi="Calibri"/>
          <w:sz w:val="22"/>
          <w:szCs w:val="22"/>
        </w:rPr>
      </w:pPr>
    </w:p>
    <w:p w14:paraId="5D2DFF23" w14:textId="77777777" w:rsidR="00BF37A4" w:rsidRPr="00DC3907"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 xml:space="preserve">Spiller, Henry, Wolfgramm, Pouwhare Ella and Chellie on behalf of Team: Native Affairs - also interviewed on Māori TV. (Native affairs) Wolfgramm, Pouwhare, Henare, Spiller, Henry, Houkamau </w:t>
      </w:r>
    </w:p>
    <w:p w14:paraId="48A1D075" w14:textId="77777777" w:rsidR="00BF37A4" w:rsidRPr="00DC3907" w:rsidRDefault="00BF37A4" w:rsidP="00BF37A4">
      <w:pPr>
        <w:tabs>
          <w:tab w:val="left" w:pos="142"/>
        </w:tabs>
        <w:ind w:left="142" w:right="-188"/>
        <w:contextualSpacing/>
        <w:jc w:val="both"/>
        <w:rPr>
          <w:rFonts w:ascii="Calibri" w:hAnsi="Calibri"/>
          <w:sz w:val="22"/>
          <w:szCs w:val="22"/>
        </w:rPr>
      </w:pPr>
    </w:p>
    <w:p w14:paraId="02C7042E" w14:textId="77777777" w:rsidR="00BF37A4"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 xml:space="preserve">Never Stop Learning University of Auckland; profiling Rachel and the Nga Pae o te Maramatanga </w:t>
      </w:r>
    </w:p>
    <w:p w14:paraId="27F80CDD" w14:textId="77777777" w:rsidR="00BF37A4"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 xml:space="preserve">Whai Rawa project available on YouTube Iwi and community engagement: </w:t>
      </w:r>
      <w:hyperlink r:id="rId46" w:history="1">
        <w:r w:rsidRPr="00B314CE">
          <w:rPr>
            <w:rStyle w:val="Hyperlink"/>
            <w:rFonts w:ascii="Calibri" w:hAnsi="Calibri"/>
            <w:sz w:val="22"/>
            <w:szCs w:val="22"/>
          </w:rPr>
          <w:t>https://www.facebook.com/UniofAkl/videos/1898095263839098/</w:t>
        </w:r>
      </w:hyperlink>
    </w:p>
    <w:p w14:paraId="72123DF2" w14:textId="77777777" w:rsidR="00BF37A4" w:rsidRPr="00DC3907" w:rsidRDefault="00BF37A4" w:rsidP="00BF37A4">
      <w:pPr>
        <w:tabs>
          <w:tab w:val="left" w:pos="142"/>
        </w:tabs>
        <w:ind w:left="142" w:right="-188"/>
        <w:contextualSpacing/>
        <w:jc w:val="both"/>
        <w:rPr>
          <w:rFonts w:ascii="Calibri" w:hAnsi="Calibri"/>
          <w:sz w:val="22"/>
          <w:szCs w:val="22"/>
        </w:rPr>
      </w:pPr>
    </w:p>
    <w:p w14:paraId="40DF5E95" w14:textId="77777777" w:rsidR="00BF37A4" w:rsidRPr="00DC3907"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Te Whakatohea: Roopu Awhina: Panel for on-line</w:t>
      </w:r>
      <w:r>
        <w:rPr>
          <w:rFonts w:ascii="Calibri" w:hAnsi="Calibri"/>
          <w:sz w:val="22"/>
          <w:szCs w:val="22"/>
        </w:rPr>
        <w:t xml:space="preserve"> </w:t>
      </w:r>
      <w:proofErr w:type="spellStart"/>
      <w:r>
        <w:rPr>
          <w:rFonts w:ascii="Calibri" w:hAnsi="Calibri"/>
          <w:sz w:val="22"/>
          <w:szCs w:val="22"/>
        </w:rPr>
        <w:t>Zui</w:t>
      </w:r>
      <w:proofErr w:type="spellEnd"/>
      <w:r w:rsidRPr="00DC3907">
        <w:rPr>
          <w:rFonts w:ascii="Calibri" w:hAnsi="Calibri"/>
          <w:sz w:val="22"/>
          <w:szCs w:val="22"/>
        </w:rPr>
        <w:t xml:space="preserve"> iwi engagement (on-going throughout Tribal Settlement process)</w:t>
      </w:r>
    </w:p>
    <w:p w14:paraId="543C42BC" w14:textId="77777777" w:rsidR="00BF37A4" w:rsidRPr="00DC3907" w:rsidRDefault="00BF37A4" w:rsidP="00BF37A4">
      <w:pPr>
        <w:tabs>
          <w:tab w:val="left" w:pos="142"/>
        </w:tabs>
        <w:ind w:left="142" w:right="-188"/>
        <w:contextualSpacing/>
        <w:jc w:val="both"/>
        <w:rPr>
          <w:rFonts w:ascii="Calibri" w:hAnsi="Calibri"/>
          <w:sz w:val="22"/>
          <w:szCs w:val="22"/>
        </w:rPr>
      </w:pPr>
    </w:p>
    <w:p w14:paraId="26D90083" w14:textId="77777777" w:rsidR="00BF37A4" w:rsidRPr="00DC3907"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 xml:space="preserve">Wolfgramm, R. Sustainability leadership in Māori enterprise: what really matters and why, Māori Business Innovation and Strategy Forum, Stamford Plaza, Auckland, New Zealand (24-25 November) </w:t>
      </w:r>
    </w:p>
    <w:p w14:paraId="6DF56FBD" w14:textId="77777777" w:rsidR="00BF37A4" w:rsidRPr="00DC3907" w:rsidRDefault="00BF37A4" w:rsidP="00BF37A4">
      <w:pPr>
        <w:tabs>
          <w:tab w:val="left" w:pos="142"/>
        </w:tabs>
        <w:ind w:left="142" w:right="-188"/>
        <w:contextualSpacing/>
        <w:jc w:val="both"/>
        <w:rPr>
          <w:rFonts w:ascii="Calibri" w:hAnsi="Calibri"/>
          <w:sz w:val="22"/>
          <w:szCs w:val="22"/>
        </w:rPr>
      </w:pPr>
    </w:p>
    <w:p w14:paraId="7BCC90CE" w14:textId="77777777" w:rsidR="00BF37A4" w:rsidRPr="00DC3907"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 xml:space="preserve">Wolfgramm , R, Conroy, D &amp; Coleman, S Romancing sustainability, insights from the weddings industry, Centre for Leadership Studies, Exeter University, United Kingdom, (29 May) </w:t>
      </w:r>
    </w:p>
    <w:p w14:paraId="71DC2572" w14:textId="77777777" w:rsidR="00BF37A4" w:rsidRPr="00DC3907" w:rsidRDefault="00BF37A4" w:rsidP="00BF37A4">
      <w:pPr>
        <w:tabs>
          <w:tab w:val="left" w:pos="142"/>
        </w:tabs>
        <w:ind w:left="142" w:right="-188"/>
        <w:contextualSpacing/>
        <w:jc w:val="both"/>
        <w:rPr>
          <w:rFonts w:ascii="Calibri" w:hAnsi="Calibri"/>
          <w:sz w:val="22"/>
          <w:szCs w:val="22"/>
        </w:rPr>
      </w:pPr>
    </w:p>
    <w:p w14:paraId="259574EF" w14:textId="77777777" w:rsidR="00BF37A4" w:rsidRPr="00DC3907"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 xml:space="preserve">Wolfgramm, R. The Role of Māori in Economic Wealth Creation, Young Presidents Organisation, MD’s, CEO’s and Directors. </w:t>
      </w:r>
    </w:p>
    <w:p w14:paraId="71B3CBAA" w14:textId="77777777" w:rsidR="00BF37A4" w:rsidRPr="00DC3907" w:rsidRDefault="00BF37A4" w:rsidP="00BF37A4">
      <w:pPr>
        <w:tabs>
          <w:tab w:val="left" w:pos="142"/>
        </w:tabs>
        <w:ind w:left="142" w:right="-188"/>
        <w:contextualSpacing/>
        <w:jc w:val="both"/>
        <w:rPr>
          <w:rFonts w:ascii="Calibri" w:hAnsi="Calibri"/>
          <w:sz w:val="22"/>
          <w:szCs w:val="22"/>
        </w:rPr>
      </w:pPr>
    </w:p>
    <w:p w14:paraId="1999269B" w14:textId="77777777" w:rsidR="00BF37A4" w:rsidRPr="00DC3907"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 xml:space="preserve">Co-Chair U21 Project and Lead facilitator: Universities 21 Sustainability Workshops, 1, 2, 3 2009, </w:t>
      </w:r>
    </w:p>
    <w:p w14:paraId="236AC6E0" w14:textId="77777777" w:rsidR="00BF37A4" w:rsidRPr="00DC3907" w:rsidRDefault="00BF37A4" w:rsidP="00BF37A4">
      <w:pPr>
        <w:tabs>
          <w:tab w:val="left" w:pos="142"/>
        </w:tabs>
        <w:ind w:left="142" w:right="-188"/>
        <w:contextualSpacing/>
        <w:jc w:val="both"/>
        <w:rPr>
          <w:rFonts w:ascii="Calibri" w:hAnsi="Calibri"/>
          <w:sz w:val="22"/>
          <w:szCs w:val="22"/>
        </w:rPr>
      </w:pPr>
    </w:p>
    <w:p w14:paraId="525C4C8D" w14:textId="77777777" w:rsidR="00BF37A4" w:rsidRPr="00DC3907"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 xml:space="preserve">New Ecologies of Transdisciplinarity, with Dr Charlotte Sunde, Qualitative Research Group, UABS, </w:t>
      </w:r>
    </w:p>
    <w:p w14:paraId="39F19A82" w14:textId="77777777" w:rsidR="00BF37A4" w:rsidRPr="00DC3907" w:rsidRDefault="00BF37A4" w:rsidP="00BF37A4">
      <w:pPr>
        <w:tabs>
          <w:tab w:val="left" w:pos="142"/>
        </w:tabs>
        <w:ind w:left="142" w:right="-188"/>
        <w:contextualSpacing/>
        <w:jc w:val="both"/>
        <w:rPr>
          <w:rFonts w:ascii="Calibri" w:hAnsi="Calibri"/>
          <w:sz w:val="22"/>
          <w:szCs w:val="22"/>
        </w:rPr>
      </w:pPr>
    </w:p>
    <w:p w14:paraId="04C14C8A" w14:textId="77777777" w:rsidR="00BF37A4" w:rsidRPr="00DC3907"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 xml:space="preserve">Chair and key speaker at Launch “ He Tuakana Navigating Futures, Vision 2030”, October, Committee </w:t>
      </w:r>
    </w:p>
    <w:p w14:paraId="06A1FF69" w14:textId="77777777" w:rsidR="00BF37A4" w:rsidRPr="00DC3907" w:rsidRDefault="00BF37A4" w:rsidP="00BF37A4">
      <w:pPr>
        <w:tabs>
          <w:tab w:val="left" w:pos="142"/>
        </w:tabs>
        <w:ind w:left="142" w:right="-188"/>
        <w:contextualSpacing/>
        <w:jc w:val="both"/>
        <w:rPr>
          <w:rFonts w:ascii="Calibri" w:hAnsi="Calibri"/>
          <w:sz w:val="22"/>
          <w:szCs w:val="22"/>
        </w:rPr>
      </w:pPr>
    </w:p>
    <w:p w14:paraId="0FD0183E" w14:textId="77777777" w:rsidR="00BF37A4" w:rsidRPr="00DC3907"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 xml:space="preserve">Member on the General Education Course, : Global Issues, Sustainable Futures, Co-ordinator, Associate Professor Carol Boyle, Faculty of Engineering </w:t>
      </w:r>
    </w:p>
    <w:p w14:paraId="3D3EC5BC" w14:textId="77777777" w:rsidR="00BF37A4" w:rsidRPr="00DC3907" w:rsidRDefault="00BF37A4" w:rsidP="00BF37A4">
      <w:pPr>
        <w:tabs>
          <w:tab w:val="left" w:pos="142"/>
        </w:tabs>
        <w:ind w:left="142" w:right="-188"/>
        <w:contextualSpacing/>
        <w:jc w:val="both"/>
        <w:rPr>
          <w:rFonts w:ascii="Calibri" w:hAnsi="Calibri"/>
          <w:sz w:val="22"/>
          <w:szCs w:val="22"/>
        </w:rPr>
      </w:pPr>
    </w:p>
    <w:p w14:paraId="2C349484" w14:textId="77777777" w:rsidR="00BF37A4" w:rsidRPr="00DC3907"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Sustainability Awareness guest speaker, AEISEC Activate Leadership Programme,</w:t>
      </w:r>
    </w:p>
    <w:p w14:paraId="78324FE9" w14:textId="77777777" w:rsidR="00BF37A4" w:rsidRPr="00DC3907" w:rsidRDefault="00BF37A4" w:rsidP="00BF37A4">
      <w:pPr>
        <w:tabs>
          <w:tab w:val="left" w:pos="142"/>
        </w:tabs>
        <w:ind w:left="142" w:right="-188"/>
        <w:contextualSpacing/>
        <w:jc w:val="both"/>
        <w:rPr>
          <w:rFonts w:ascii="Calibri" w:hAnsi="Calibri"/>
          <w:sz w:val="22"/>
          <w:szCs w:val="22"/>
        </w:rPr>
      </w:pPr>
    </w:p>
    <w:p w14:paraId="3D30942E" w14:textId="77777777" w:rsidR="00BF37A4" w:rsidRPr="00DC3907"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 xml:space="preserve">Sustainability Role Models Luncheon, President Laszlo of Hungary, University of Auckland, </w:t>
      </w:r>
    </w:p>
    <w:p w14:paraId="0BB19057" w14:textId="77777777" w:rsidR="00BF37A4" w:rsidRPr="00DC3907" w:rsidRDefault="00BF37A4" w:rsidP="00BF37A4">
      <w:pPr>
        <w:tabs>
          <w:tab w:val="left" w:pos="142"/>
        </w:tabs>
        <w:ind w:left="142" w:right="-188"/>
        <w:contextualSpacing/>
        <w:jc w:val="both"/>
        <w:rPr>
          <w:rFonts w:ascii="Calibri" w:hAnsi="Calibri"/>
          <w:sz w:val="22"/>
          <w:szCs w:val="22"/>
        </w:rPr>
      </w:pPr>
    </w:p>
    <w:p w14:paraId="35FB1519" w14:textId="77777777" w:rsidR="00BF37A4" w:rsidRPr="00DC3907"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 xml:space="preserve">Glamour and Grind in the media sphere, Departmental Seminar Series, MIB. </w:t>
      </w:r>
    </w:p>
    <w:p w14:paraId="7C654276" w14:textId="77777777" w:rsidR="00BF37A4" w:rsidRPr="00DC3907" w:rsidRDefault="00BF37A4" w:rsidP="00BF37A4">
      <w:pPr>
        <w:tabs>
          <w:tab w:val="left" w:pos="142"/>
        </w:tabs>
        <w:ind w:left="142" w:right="-188"/>
        <w:contextualSpacing/>
        <w:jc w:val="both"/>
        <w:rPr>
          <w:rFonts w:ascii="Calibri" w:hAnsi="Calibri"/>
          <w:sz w:val="22"/>
          <w:szCs w:val="22"/>
        </w:rPr>
      </w:pPr>
    </w:p>
    <w:p w14:paraId="53B395AA" w14:textId="77777777" w:rsidR="00BF37A4" w:rsidRPr="00DC3907"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 xml:space="preserve">Rangatiratanga: The dynamics of Māori Leadership, Māori Studies Department, </w:t>
      </w:r>
    </w:p>
    <w:p w14:paraId="2B816AB5" w14:textId="77777777" w:rsidR="00BF37A4" w:rsidRPr="00DC3907" w:rsidRDefault="00BF37A4" w:rsidP="00BF37A4">
      <w:pPr>
        <w:tabs>
          <w:tab w:val="left" w:pos="142"/>
        </w:tabs>
        <w:ind w:left="142" w:right="-188"/>
        <w:contextualSpacing/>
        <w:jc w:val="both"/>
        <w:rPr>
          <w:rFonts w:ascii="Calibri" w:hAnsi="Calibri"/>
          <w:sz w:val="22"/>
          <w:szCs w:val="22"/>
        </w:rPr>
      </w:pPr>
    </w:p>
    <w:p w14:paraId="1EE77454" w14:textId="77777777" w:rsidR="00BF37A4"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 xml:space="preserve">Spirituality in the workplace: Contributions from a Māori perspective, MANU AO, National </w:t>
      </w:r>
    </w:p>
    <w:p w14:paraId="30667470" w14:textId="77777777" w:rsidR="00BF37A4" w:rsidRPr="00DC3907"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 xml:space="preserve">Māori Academic Network, Access Grid, Oracle Tower, Auckland, New Zealand, </w:t>
      </w:r>
    </w:p>
    <w:p w14:paraId="658DAFD2" w14:textId="77777777" w:rsidR="00BF37A4" w:rsidRPr="00DC3907" w:rsidRDefault="00BF37A4" w:rsidP="00BF37A4">
      <w:pPr>
        <w:tabs>
          <w:tab w:val="left" w:pos="142"/>
        </w:tabs>
        <w:ind w:left="142" w:right="-188"/>
        <w:contextualSpacing/>
        <w:jc w:val="both"/>
        <w:rPr>
          <w:rFonts w:ascii="Calibri" w:hAnsi="Calibri"/>
          <w:sz w:val="22"/>
          <w:szCs w:val="22"/>
        </w:rPr>
      </w:pPr>
    </w:p>
    <w:p w14:paraId="079F01E8" w14:textId="77777777" w:rsidR="00BF37A4" w:rsidRPr="00DC3907"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 xml:space="preserve">Sustainability Paradigms, Qualitative Research Group Transdisciplinary Research: with Dr Charlotte Sunde </w:t>
      </w:r>
    </w:p>
    <w:p w14:paraId="7A18C2FF" w14:textId="77777777" w:rsidR="00BF37A4" w:rsidRPr="00DC3907" w:rsidRDefault="00BF37A4" w:rsidP="00BF37A4">
      <w:pPr>
        <w:tabs>
          <w:tab w:val="left" w:pos="142"/>
        </w:tabs>
        <w:ind w:left="142" w:right="-188"/>
        <w:contextualSpacing/>
        <w:jc w:val="both"/>
        <w:rPr>
          <w:rFonts w:ascii="Calibri" w:hAnsi="Calibri"/>
          <w:sz w:val="22"/>
          <w:szCs w:val="22"/>
        </w:rPr>
      </w:pPr>
    </w:p>
    <w:p w14:paraId="22FDA6CD" w14:textId="77777777" w:rsidR="00BF37A4"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 xml:space="preserve">Manu Ao (Māori Academic nationwide network) Invited Speaker, Spirituality at Work with </w:t>
      </w:r>
    </w:p>
    <w:p w14:paraId="77F4CB2E" w14:textId="77777777" w:rsidR="00BF37A4" w:rsidRPr="00DC3907"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 xml:space="preserve">Cheryl Rowles Waetford </w:t>
      </w:r>
    </w:p>
    <w:p w14:paraId="05239335" w14:textId="77777777" w:rsidR="00BF37A4" w:rsidRPr="00DC3907" w:rsidRDefault="00BF37A4" w:rsidP="00BF37A4">
      <w:pPr>
        <w:tabs>
          <w:tab w:val="left" w:pos="142"/>
        </w:tabs>
        <w:ind w:left="142" w:right="-188"/>
        <w:contextualSpacing/>
        <w:jc w:val="both"/>
        <w:rPr>
          <w:rFonts w:ascii="Calibri" w:hAnsi="Calibri"/>
          <w:sz w:val="22"/>
          <w:szCs w:val="22"/>
        </w:rPr>
      </w:pPr>
    </w:p>
    <w:p w14:paraId="40D31685" w14:textId="77777777" w:rsidR="00BF37A4" w:rsidRPr="00DC3907"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 xml:space="preserve">Kahau ‘Tonga, Tonga Futures, Department of Management and International Business </w:t>
      </w:r>
    </w:p>
    <w:p w14:paraId="7D13C3FB" w14:textId="77777777" w:rsidR="00BF37A4" w:rsidRPr="00DC3907" w:rsidRDefault="00BF37A4" w:rsidP="00BF37A4">
      <w:pPr>
        <w:tabs>
          <w:tab w:val="left" w:pos="142"/>
        </w:tabs>
        <w:ind w:left="142" w:right="-188"/>
        <w:contextualSpacing/>
        <w:jc w:val="both"/>
        <w:rPr>
          <w:rFonts w:ascii="Calibri" w:hAnsi="Calibri"/>
          <w:sz w:val="22"/>
          <w:szCs w:val="22"/>
        </w:rPr>
      </w:pPr>
    </w:p>
    <w:p w14:paraId="7A5261F3" w14:textId="77777777" w:rsidR="00BF37A4" w:rsidRPr="00DC3907"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 xml:space="preserve">Seminar Series Māori in film and media, Access Grid, Oracle Towers, 2008 – 2011 (series of video linked meetings) </w:t>
      </w:r>
    </w:p>
    <w:p w14:paraId="4584AB87" w14:textId="77777777" w:rsidR="00BF37A4" w:rsidRPr="00DC3907" w:rsidRDefault="00BF37A4" w:rsidP="00BF37A4">
      <w:pPr>
        <w:tabs>
          <w:tab w:val="left" w:pos="142"/>
        </w:tabs>
        <w:ind w:left="142" w:right="-188"/>
        <w:contextualSpacing/>
        <w:jc w:val="both"/>
        <w:rPr>
          <w:rFonts w:ascii="Calibri" w:hAnsi="Calibri"/>
          <w:sz w:val="22"/>
          <w:szCs w:val="22"/>
        </w:rPr>
      </w:pPr>
    </w:p>
    <w:p w14:paraId="0DB52473" w14:textId="77777777" w:rsidR="00BF37A4" w:rsidRPr="00DC3907"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 xml:space="preserve">Continuity and Vitality of Worldview in Organization Culture, International Advisory Panel, Nga Pae o te Maramatanga, Māori National Centre for Research Excellence, National </w:t>
      </w:r>
      <w:proofErr w:type="spellStart"/>
      <w:r w:rsidRPr="00DC3907">
        <w:rPr>
          <w:rFonts w:ascii="Calibri" w:hAnsi="Calibri"/>
          <w:sz w:val="22"/>
          <w:szCs w:val="22"/>
        </w:rPr>
        <w:t>CoRE</w:t>
      </w:r>
      <w:proofErr w:type="spellEnd"/>
      <w:r w:rsidRPr="00DC3907">
        <w:rPr>
          <w:rFonts w:ascii="Calibri" w:hAnsi="Calibri"/>
          <w:sz w:val="22"/>
          <w:szCs w:val="22"/>
        </w:rPr>
        <w:t xml:space="preserve"> </w:t>
      </w:r>
    </w:p>
    <w:p w14:paraId="79441169" w14:textId="77777777" w:rsidR="00BF37A4" w:rsidRPr="00DC3907" w:rsidRDefault="00BF37A4" w:rsidP="00BF37A4">
      <w:pPr>
        <w:tabs>
          <w:tab w:val="left" w:pos="142"/>
        </w:tabs>
        <w:ind w:left="142" w:right="-188"/>
        <w:contextualSpacing/>
        <w:jc w:val="both"/>
        <w:rPr>
          <w:rFonts w:ascii="Calibri" w:hAnsi="Calibri"/>
          <w:sz w:val="22"/>
          <w:szCs w:val="22"/>
        </w:rPr>
      </w:pPr>
    </w:p>
    <w:p w14:paraId="435CEDD8" w14:textId="77777777" w:rsidR="00BF37A4" w:rsidRPr="00DC3907"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 xml:space="preserve">Lead and Convenor Matakerepo, Leaders and Mentors for Māori Series of Workshops and Support events Post Graduate Studies Programme Huanga Māori </w:t>
      </w:r>
    </w:p>
    <w:p w14:paraId="5F1D4551" w14:textId="77777777" w:rsidR="00BF37A4" w:rsidRPr="00DC3907" w:rsidRDefault="00BF37A4" w:rsidP="00BF37A4">
      <w:pPr>
        <w:tabs>
          <w:tab w:val="left" w:pos="142"/>
        </w:tabs>
        <w:ind w:left="142" w:right="-188"/>
        <w:contextualSpacing/>
        <w:jc w:val="both"/>
        <w:rPr>
          <w:rFonts w:ascii="Calibri" w:hAnsi="Calibri"/>
          <w:sz w:val="22"/>
          <w:szCs w:val="22"/>
        </w:rPr>
      </w:pPr>
    </w:p>
    <w:p w14:paraId="00F92A11" w14:textId="77777777" w:rsidR="00BF37A4"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 xml:space="preserve">Co-host, Māori Futures Symposium, Ministry of Māori Economic Development, </w:t>
      </w:r>
    </w:p>
    <w:p w14:paraId="71CF8864" w14:textId="77777777" w:rsidR="00BF37A4" w:rsidRPr="00DC3907"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University of Auckland Business School</w:t>
      </w:r>
    </w:p>
    <w:p w14:paraId="41B069B4" w14:textId="77777777" w:rsidR="00BF37A4" w:rsidRPr="00DC3907" w:rsidRDefault="00BF37A4" w:rsidP="00BF37A4">
      <w:pPr>
        <w:tabs>
          <w:tab w:val="left" w:pos="142"/>
        </w:tabs>
        <w:ind w:left="142" w:right="-188"/>
        <w:contextualSpacing/>
        <w:jc w:val="both"/>
        <w:rPr>
          <w:rFonts w:ascii="Calibri" w:hAnsi="Calibri"/>
          <w:sz w:val="22"/>
          <w:szCs w:val="22"/>
        </w:rPr>
      </w:pPr>
    </w:p>
    <w:p w14:paraId="27D3E9B2" w14:textId="77777777" w:rsidR="00BF37A4" w:rsidRPr="00DC3907"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 xml:space="preserve">Chair and Facilitator (of Live feed to Public Lecture, Library B10), Climate Change, Public Lecture, Nobel Peace Prize Winner, Al Gore, University of Auckland, Leaders and Mentors, </w:t>
      </w:r>
    </w:p>
    <w:p w14:paraId="07B91A33" w14:textId="77777777" w:rsidR="00BF37A4" w:rsidRPr="00DC3907" w:rsidRDefault="00BF37A4" w:rsidP="00BF37A4">
      <w:pPr>
        <w:tabs>
          <w:tab w:val="left" w:pos="142"/>
        </w:tabs>
        <w:ind w:left="142" w:right="-188"/>
        <w:contextualSpacing/>
        <w:jc w:val="both"/>
        <w:rPr>
          <w:rFonts w:ascii="Calibri" w:hAnsi="Calibri"/>
          <w:sz w:val="22"/>
          <w:szCs w:val="22"/>
        </w:rPr>
      </w:pPr>
    </w:p>
    <w:p w14:paraId="632EC368" w14:textId="506CC57D" w:rsidR="00BF37A4" w:rsidRDefault="00BF37A4" w:rsidP="00BF37A4">
      <w:pPr>
        <w:tabs>
          <w:tab w:val="left" w:pos="142"/>
        </w:tabs>
        <w:ind w:left="142" w:right="-188"/>
        <w:contextualSpacing/>
        <w:jc w:val="both"/>
        <w:rPr>
          <w:rFonts w:ascii="Calibri" w:hAnsi="Calibri"/>
          <w:sz w:val="22"/>
          <w:szCs w:val="22"/>
        </w:rPr>
      </w:pPr>
      <w:r w:rsidRPr="00DC3907">
        <w:rPr>
          <w:rFonts w:ascii="Calibri" w:hAnsi="Calibri"/>
          <w:sz w:val="22"/>
          <w:szCs w:val="22"/>
        </w:rPr>
        <w:t>Personal Life Narrative, Australia and New Zealand Banking Corporation, Diversity Series</w:t>
      </w:r>
    </w:p>
    <w:p w14:paraId="77E1324F" w14:textId="77777777" w:rsidR="00BF37A4" w:rsidRDefault="00BF37A4">
      <w:pPr>
        <w:spacing w:after="160" w:line="259" w:lineRule="auto"/>
        <w:rPr>
          <w:rFonts w:ascii="Calibri" w:hAnsi="Calibri"/>
          <w:sz w:val="22"/>
          <w:szCs w:val="22"/>
        </w:rPr>
      </w:pPr>
      <w:r>
        <w:rPr>
          <w:rFonts w:ascii="Calibri" w:hAnsi="Calibri"/>
          <w:sz w:val="22"/>
          <w:szCs w:val="22"/>
        </w:rPr>
        <w:br w:type="page"/>
      </w:r>
    </w:p>
    <w:tbl>
      <w:tblPr>
        <w:tblW w:w="9677" w:type="dxa"/>
        <w:tblInd w:w="98" w:type="dxa"/>
        <w:tblLayout w:type="fixed"/>
        <w:tblCellMar>
          <w:left w:w="0" w:type="dxa"/>
          <w:right w:w="0" w:type="dxa"/>
        </w:tblCellMar>
        <w:tblLook w:val="01E0" w:firstRow="1" w:lastRow="1" w:firstColumn="1" w:lastColumn="1" w:noHBand="0" w:noVBand="0"/>
      </w:tblPr>
      <w:tblGrid>
        <w:gridCol w:w="1838"/>
        <w:gridCol w:w="2126"/>
        <w:gridCol w:w="5713"/>
      </w:tblGrid>
      <w:tr w:rsidR="00BF37A4" w:rsidRPr="00DC3907" w14:paraId="2D364B5E" w14:textId="77777777" w:rsidTr="003F0D1D">
        <w:trPr>
          <w:trHeight w:hRule="exact" w:val="398"/>
        </w:trPr>
        <w:tc>
          <w:tcPr>
            <w:tcW w:w="9677" w:type="dxa"/>
            <w:gridSpan w:val="3"/>
            <w:tcBorders>
              <w:top w:val="single" w:sz="5" w:space="0" w:color="000000"/>
              <w:left w:val="single" w:sz="5" w:space="0" w:color="000000"/>
              <w:bottom w:val="single" w:sz="5" w:space="0" w:color="000000"/>
              <w:right w:val="single" w:sz="5" w:space="0" w:color="000000"/>
            </w:tcBorders>
          </w:tcPr>
          <w:p w14:paraId="52E16D98" w14:textId="78E727AB" w:rsidR="00BF37A4" w:rsidRPr="00BF37A4" w:rsidRDefault="00BF37A4" w:rsidP="00BF37A4">
            <w:pPr>
              <w:pStyle w:val="TableParagraph"/>
              <w:spacing w:before="58"/>
              <w:ind w:left="142"/>
              <w:rPr>
                <w:rFonts w:ascii="Calibri" w:hAnsi="Calibri" w:cs="Calibri"/>
                <w:b/>
                <w:spacing w:val="-1"/>
                <w:sz w:val="28"/>
                <w:szCs w:val="28"/>
              </w:rPr>
            </w:pPr>
            <w:r w:rsidRPr="00BF37A4">
              <w:rPr>
                <w:rFonts w:ascii="Calibri" w:hAnsi="Calibri" w:cs="Calibri"/>
                <w:b/>
                <w:spacing w:val="-1"/>
                <w:sz w:val="28"/>
                <w:szCs w:val="28"/>
              </w:rPr>
              <w:lastRenderedPageBreak/>
              <w:t>Research Supervision and Teaching</w:t>
            </w:r>
          </w:p>
        </w:tc>
      </w:tr>
      <w:tr w:rsidR="00B80A6E" w:rsidRPr="00DC3907" w14:paraId="65E95FE3" w14:textId="77777777" w:rsidTr="003F0D1D">
        <w:trPr>
          <w:trHeight w:hRule="exact" w:val="398"/>
        </w:trPr>
        <w:tc>
          <w:tcPr>
            <w:tcW w:w="9677" w:type="dxa"/>
            <w:gridSpan w:val="3"/>
            <w:tcBorders>
              <w:top w:val="single" w:sz="5" w:space="0" w:color="000000"/>
              <w:left w:val="single" w:sz="5" w:space="0" w:color="000000"/>
              <w:bottom w:val="single" w:sz="5" w:space="0" w:color="000000"/>
              <w:right w:val="single" w:sz="5" w:space="0" w:color="000000"/>
            </w:tcBorders>
          </w:tcPr>
          <w:p w14:paraId="1A205854" w14:textId="0DEEC5A4" w:rsidR="00B80A6E" w:rsidRPr="00DC3907" w:rsidRDefault="00B80A6E" w:rsidP="00D20CB9">
            <w:pPr>
              <w:pStyle w:val="TableParagraph"/>
              <w:spacing w:before="58"/>
              <w:ind w:left="142"/>
              <w:rPr>
                <w:rFonts w:ascii="Calibri" w:hAnsi="Calibri" w:cs="Calibri"/>
                <w:b/>
                <w:spacing w:val="-2"/>
              </w:rPr>
            </w:pPr>
            <w:r w:rsidRPr="00DC3907">
              <w:rPr>
                <w:rFonts w:ascii="Calibri" w:hAnsi="Calibri" w:cs="Calibri"/>
                <w:b/>
                <w:spacing w:val="-1"/>
              </w:rPr>
              <w:t>Dr Rachel</w:t>
            </w:r>
            <w:r w:rsidRPr="00DC3907">
              <w:rPr>
                <w:rFonts w:ascii="Calibri" w:hAnsi="Calibri" w:cs="Calibri"/>
                <w:b/>
                <w:spacing w:val="-2"/>
              </w:rPr>
              <w:t xml:space="preserve"> </w:t>
            </w:r>
            <w:r w:rsidR="006116E7">
              <w:rPr>
                <w:rFonts w:ascii="Calibri" w:hAnsi="Calibri" w:cs="Calibri"/>
                <w:b/>
                <w:spacing w:val="-2"/>
              </w:rPr>
              <w:t xml:space="preserve">Maunganui </w:t>
            </w:r>
            <w:r w:rsidRPr="00DC3907">
              <w:rPr>
                <w:rFonts w:ascii="Calibri" w:hAnsi="Calibri" w:cs="Calibri"/>
                <w:b/>
                <w:spacing w:val="-1"/>
              </w:rPr>
              <w:t>Wolfgramm</w:t>
            </w:r>
            <w:r w:rsidRPr="00DC3907">
              <w:rPr>
                <w:rFonts w:ascii="Calibri" w:hAnsi="Calibri" w:cs="Calibri"/>
                <w:b/>
                <w:spacing w:val="-2"/>
              </w:rPr>
              <w:t xml:space="preserve">: </w:t>
            </w:r>
            <w:r w:rsidR="00CC76CE" w:rsidRPr="00DC3907">
              <w:rPr>
                <w:rFonts w:ascii="Calibri" w:hAnsi="Calibri" w:cs="Calibri"/>
                <w:b/>
                <w:spacing w:val="-2"/>
              </w:rPr>
              <w:t xml:space="preserve"> RESEARCH</w:t>
            </w:r>
            <w:r w:rsidRPr="00DC3907">
              <w:rPr>
                <w:rFonts w:ascii="Calibri" w:hAnsi="Calibri" w:cs="Calibri"/>
                <w:b/>
                <w:spacing w:val="-1"/>
              </w:rPr>
              <w:t xml:space="preserve"> Supervisions</w:t>
            </w:r>
          </w:p>
        </w:tc>
      </w:tr>
      <w:tr w:rsidR="00B80A6E" w:rsidRPr="00DC3907" w14:paraId="21F2EDAE" w14:textId="77777777" w:rsidTr="003F0D1D">
        <w:trPr>
          <w:trHeight w:hRule="exact" w:val="665"/>
        </w:trPr>
        <w:tc>
          <w:tcPr>
            <w:tcW w:w="9677" w:type="dxa"/>
            <w:gridSpan w:val="3"/>
            <w:tcBorders>
              <w:top w:val="single" w:sz="5" w:space="0" w:color="000000"/>
              <w:left w:val="single" w:sz="5" w:space="0" w:color="000000"/>
              <w:bottom w:val="single" w:sz="5" w:space="0" w:color="000000"/>
              <w:right w:val="single" w:sz="5" w:space="0" w:color="000000"/>
            </w:tcBorders>
          </w:tcPr>
          <w:p w14:paraId="45106B58" w14:textId="77777777" w:rsidR="00B80A6E" w:rsidRPr="00DC3907" w:rsidRDefault="00B80A6E" w:rsidP="00D20CB9">
            <w:pPr>
              <w:pStyle w:val="TableParagraph"/>
              <w:spacing w:before="56"/>
              <w:ind w:left="142" w:right="96"/>
              <w:rPr>
                <w:rFonts w:ascii="Calibri" w:eastAsia="Verdana" w:hAnsi="Calibri" w:cs="Calibri"/>
              </w:rPr>
            </w:pPr>
            <w:r w:rsidRPr="00DC3907">
              <w:rPr>
                <w:rFonts w:ascii="Calibri" w:hAnsi="Calibri" w:cs="Calibri"/>
                <w:b/>
                <w:spacing w:val="-1"/>
              </w:rPr>
              <w:t>Primary</w:t>
            </w:r>
            <w:r w:rsidRPr="00DC3907">
              <w:rPr>
                <w:rFonts w:ascii="Calibri" w:hAnsi="Calibri" w:cs="Calibri"/>
                <w:b/>
                <w:spacing w:val="-15"/>
              </w:rPr>
              <w:t xml:space="preserve"> </w:t>
            </w:r>
            <w:r w:rsidRPr="00DC3907">
              <w:rPr>
                <w:rFonts w:ascii="Calibri" w:hAnsi="Calibri" w:cs="Calibri"/>
                <w:b/>
                <w:spacing w:val="-1"/>
              </w:rPr>
              <w:t>Supervisor</w:t>
            </w:r>
            <w:r w:rsidRPr="00DC3907">
              <w:rPr>
                <w:rFonts w:ascii="Calibri" w:hAnsi="Calibri" w:cs="Calibri"/>
                <w:b/>
                <w:spacing w:val="-15"/>
              </w:rPr>
              <w:t xml:space="preserve"> </w:t>
            </w:r>
            <w:r w:rsidRPr="00DC3907">
              <w:rPr>
                <w:rFonts w:ascii="Calibri" w:hAnsi="Calibri" w:cs="Calibri"/>
                <w:b/>
                <w:spacing w:val="-1"/>
              </w:rPr>
              <w:t>for</w:t>
            </w:r>
            <w:r w:rsidRPr="00DC3907">
              <w:rPr>
                <w:rFonts w:ascii="Calibri" w:hAnsi="Calibri" w:cs="Calibri"/>
                <w:b/>
                <w:spacing w:val="-15"/>
              </w:rPr>
              <w:t xml:space="preserve"> </w:t>
            </w:r>
            <w:r w:rsidRPr="00DC3907">
              <w:rPr>
                <w:rFonts w:ascii="Calibri" w:hAnsi="Calibri" w:cs="Calibri"/>
                <w:b/>
                <w:spacing w:val="-2"/>
              </w:rPr>
              <w:t>all</w:t>
            </w:r>
            <w:r w:rsidRPr="00DC3907">
              <w:rPr>
                <w:rFonts w:ascii="Calibri" w:hAnsi="Calibri" w:cs="Calibri"/>
                <w:b/>
                <w:spacing w:val="-17"/>
              </w:rPr>
              <w:t xml:space="preserve"> </w:t>
            </w:r>
            <w:r w:rsidRPr="00DC3907">
              <w:rPr>
                <w:rFonts w:ascii="Calibri" w:hAnsi="Calibri" w:cs="Calibri"/>
                <w:b/>
                <w:spacing w:val="-1"/>
              </w:rPr>
              <w:t>post-graduate</w:t>
            </w:r>
            <w:r w:rsidRPr="00DC3907">
              <w:rPr>
                <w:rFonts w:ascii="Calibri" w:hAnsi="Calibri" w:cs="Calibri"/>
                <w:b/>
                <w:spacing w:val="-16"/>
              </w:rPr>
              <w:t xml:space="preserve"> </w:t>
            </w:r>
            <w:r w:rsidRPr="00DC3907">
              <w:rPr>
                <w:rFonts w:ascii="Calibri" w:hAnsi="Calibri" w:cs="Calibri"/>
                <w:b/>
                <w:spacing w:val="-1"/>
              </w:rPr>
              <w:t>students</w:t>
            </w:r>
            <w:r w:rsidRPr="00DC3907">
              <w:rPr>
                <w:rFonts w:ascii="Calibri" w:hAnsi="Calibri" w:cs="Calibri"/>
                <w:b/>
                <w:spacing w:val="-15"/>
              </w:rPr>
              <w:t xml:space="preserve"> </w:t>
            </w:r>
            <w:r w:rsidRPr="00DC3907">
              <w:rPr>
                <w:rFonts w:ascii="Calibri" w:hAnsi="Calibri" w:cs="Calibri"/>
                <w:b/>
                <w:spacing w:val="-2"/>
              </w:rPr>
              <w:t>listed</w:t>
            </w:r>
            <w:r w:rsidRPr="00DC3907">
              <w:rPr>
                <w:rFonts w:ascii="Calibri" w:hAnsi="Calibri" w:cs="Calibri"/>
                <w:b/>
                <w:spacing w:val="-16"/>
              </w:rPr>
              <w:t xml:space="preserve"> </w:t>
            </w:r>
            <w:r w:rsidRPr="00DC3907">
              <w:rPr>
                <w:rFonts w:ascii="Calibri" w:hAnsi="Calibri" w:cs="Calibri"/>
                <w:b/>
                <w:spacing w:val="-1"/>
              </w:rPr>
              <w:t>below</w:t>
            </w:r>
            <w:r w:rsidRPr="00DC3907">
              <w:rPr>
                <w:rFonts w:ascii="Calibri" w:hAnsi="Calibri" w:cs="Calibri"/>
                <w:b/>
                <w:spacing w:val="-16"/>
              </w:rPr>
              <w:t xml:space="preserve"> </w:t>
            </w:r>
            <w:r w:rsidRPr="00DC3907">
              <w:rPr>
                <w:rFonts w:ascii="Calibri" w:hAnsi="Calibri" w:cs="Calibri"/>
                <w:b/>
              </w:rPr>
              <w:t>unless</w:t>
            </w:r>
            <w:r w:rsidRPr="00DC3907">
              <w:rPr>
                <w:rFonts w:ascii="Calibri" w:hAnsi="Calibri" w:cs="Calibri"/>
                <w:b/>
                <w:spacing w:val="-15"/>
              </w:rPr>
              <w:t xml:space="preserve"> </w:t>
            </w:r>
            <w:r w:rsidRPr="00DC3907">
              <w:rPr>
                <w:rFonts w:ascii="Calibri" w:hAnsi="Calibri" w:cs="Calibri"/>
                <w:b/>
                <w:spacing w:val="-1"/>
              </w:rPr>
              <w:t>otherwise</w:t>
            </w:r>
            <w:r w:rsidRPr="00DC3907">
              <w:rPr>
                <w:rFonts w:ascii="Calibri" w:hAnsi="Calibri" w:cs="Calibri"/>
                <w:b/>
                <w:spacing w:val="46"/>
              </w:rPr>
              <w:t xml:space="preserve"> </w:t>
            </w:r>
            <w:r w:rsidRPr="00DC3907">
              <w:rPr>
                <w:rFonts w:ascii="Calibri" w:hAnsi="Calibri" w:cs="Calibri"/>
                <w:b/>
                <w:spacing w:val="-1"/>
              </w:rPr>
              <w:t>indicated.</w:t>
            </w:r>
          </w:p>
        </w:tc>
      </w:tr>
      <w:tr w:rsidR="00B80A6E" w:rsidRPr="00DC3907" w14:paraId="2B8C176C" w14:textId="77777777" w:rsidTr="003F0D1D">
        <w:trPr>
          <w:trHeight w:hRule="exact" w:val="725"/>
        </w:trPr>
        <w:tc>
          <w:tcPr>
            <w:tcW w:w="1838" w:type="dxa"/>
            <w:tcBorders>
              <w:top w:val="single" w:sz="5" w:space="0" w:color="000000"/>
              <w:left w:val="single" w:sz="5" w:space="0" w:color="000000"/>
              <w:bottom w:val="single" w:sz="5" w:space="0" w:color="000000"/>
              <w:right w:val="single" w:sz="5" w:space="0" w:color="000000"/>
            </w:tcBorders>
          </w:tcPr>
          <w:p w14:paraId="7F94F676" w14:textId="77777777" w:rsidR="00B80A6E" w:rsidRPr="00DC3907" w:rsidRDefault="00B80A6E" w:rsidP="00D20CB9">
            <w:pPr>
              <w:pStyle w:val="TableParagraph"/>
              <w:spacing w:before="56"/>
              <w:ind w:left="142"/>
              <w:rPr>
                <w:rFonts w:ascii="Calibri" w:eastAsia="Verdana" w:hAnsi="Calibri" w:cs="Calibri"/>
              </w:rPr>
            </w:pPr>
            <w:r w:rsidRPr="00DC3907">
              <w:rPr>
                <w:rFonts w:ascii="Calibri" w:hAnsi="Calibri" w:cs="Calibri"/>
                <w:b/>
                <w:spacing w:val="-1"/>
              </w:rPr>
              <w:t>Degree</w:t>
            </w:r>
          </w:p>
        </w:tc>
        <w:tc>
          <w:tcPr>
            <w:tcW w:w="2126" w:type="dxa"/>
            <w:tcBorders>
              <w:top w:val="single" w:sz="5" w:space="0" w:color="000000"/>
              <w:left w:val="single" w:sz="5" w:space="0" w:color="000000"/>
              <w:bottom w:val="single" w:sz="5" w:space="0" w:color="000000"/>
              <w:right w:val="single" w:sz="5" w:space="0" w:color="000000"/>
            </w:tcBorders>
          </w:tcPr>
          <w:p w14:paraId="10C00D4C" w14:textId="77777777" w:rsidR="00B80A6E" w:rsidRPr="00DC3907" w:rsidRDefault="00B80A6E" w:rsidP="00D20CB9">
            <w:pPr>
              <w:pStyle w:val="TableParagraph"/>
              <w:ind w:left="142"/>
              <w:rPr>
                <w:rFonts w:ascii="Calibri" w:eastAsia="Verdana" w:hAnsi="Calibri" w:cs="Calibri"/>
              </w:rPr>
            </w:pPr>
            <w:r w:rsidRPr="00DC3907">
              <w:rPr>
                <w:rFonts w:ascii="Calibri" w:hAnsi="Calibri" w:cs="Calibri"/>
                <w:b/>
                <w:spacing w:val="-1"/>
              </w:rPr>
              <w:t>Name</w:t>
            </w:r>
          </w:p>
        </w:tc>
        <w:tc>
          <w:tcPr>
            <w:tcW w:w="5713" w:type="dxa"/>
            <w:tcBorders>
              <w:top w:val="single" w:sz="5" w:space="0" w:color="000000"/>
              <w:left w:val="single" w:sz="5" w:space="0" w:color="000000"/>
              <w:bottom w:val="single" w:sz="5" w:space="0" w:color="000000"/>
              <w:right w:val="single" w:sz="5" w:space="0" w:color="000000"/>
            </w:tcBorders>
          </w:tcPr>
          <w:p w14:paraId="32CADCF9" w14:textId="77777777" w:rsidR="00B80A6E" w:rsidRPr="00DC3907" w:rsidRDefault="00B80A6E" w:rsidP="00D20CB9">
            <w:pPr>
              <w:pStyle w:val="TableParagraph"/>
              <w:spacing w:before="56"/>
              <w:ind w:left="142"/>
              <w:rPr>
                <w:rFonts w:ascii="Calibri" w:eastAsia="Verdana" w:hAnsi="Calibri" w:cs="Calibri"/>
              </w:rPr>
            </w:pPr>
            <w:r w:rsidRPr="00DC3907">
              <w:rPr>
                <w:rFonts w:ascii="Calibri" w:hAnsi="Calibri" w:cs="Calibri"/>
                <w:b/>
                <w:spacing w:val="-2"/>
              </w:rPr>
              <w:t>Topic</w:t>
            </w:r>
          </w:p>
        </w:tc>
      </w:tr>
      <w:tr w:rsidR="00B80A6E" w:rsidRPr="00DC3907" w14:paraId="5730010E" w14:textId="77777777" w:rsidTr="003F0D1D">
        <w:trPr>
          <w:trHeight w:hRule="exact" w:val="931"/>
        </w:trPr>
        <w:tc>
          <w:tcPr>
            <w:tcW w:w="1838" w:type="dxa"/>
            <w:tcBorders>
              <w:top w:val="single" w:sz="5" w:space="0" w:color="000000"/>
              <w:left w:val="single" w:sz="5" w:space="0" w:color="000000"/>
              <w:bottom w:val="single" w:sz="5" w:space="0" w:color="000000"/>
              <w:right w:val="single" w:sz="5" w:space="0" w:color="000000"/>
            </w:tcBorders>
          </w:tcPr>
          <w:p w14:paraId="5EE8E51E" w14:textId="77777777" w:rsidR="00B80A6E" w:rsidRPr="00DC3907" w:rsidRDefault="00B80A6E" w:rsidP="00D20CB9">
            <w:pPr>
              <w:pStyle w:val="TableParagraph"/>
              <w:spacing w:before="56"/>
              <w:ind w:left="142"/>
              <w:rPr>
                <w:rFonts w:ascii="Calibri" w:eastAsia="Verdana" w:hAnsi="Calibri" w:cs="Calibri"/>
              </w:rPr>
            </w:pPr>
            <w:r w:rsidRPr="00DC3907">
              <w:rPr>
                <w:rFonts w:ascii="Calibri" w:hAnsi="Calibri" w:cs="Calibri"/>
                <w:spacing w:val="-1"/>
              </w:rPr>
              <w:t>PhD</w:t>
            </w:r>
          </w:p>
        </w:tc>
        <w:tc>
          <w:tcPr>
            <w:tcW w:w="2126" w:type="dxa"/>
            <w:tcBorders>
              <w:top w:val="single" w:sz="5" w:space="0" w:color="000000"/>
              <w:left w:val="single" w:sz="5" w:space="0" w:color="000000"/>
              <w:bottom w:val="single" w:sz="5" w:space="0" w:color="000000"/>
              <w:right w:val="single" w:sz="5" w:space="0" w:color="000000"/>
            </w:tcBorders>
          </w:tcPr>
          <w:p w14:paraId="27AA937B" w14:textId="643F95EF" w:rsidR="00B80A6E" w:rsidRPr="00DC3907" w:rsidRDefault="00D57F29" w:rsidP="00D20CB9">
            <w:pPr>
              <w:pStyle w:val="TableParagraph"/>
              <w:spacing w:before="4"/>
              <w:ind w:left="142" w:right="432"/>
              <w:rPr>
                <w:rFonts w:ascii="Calibri" w:eastAsia="Verdana" w:hAnsi="Calibri" w:cs="Calibri"/>
              </w:rPr>
            </w:pPr>
            <w:r w:rsidRPr="00DC3907">
              <w:rPr>
                <w:rFonts w:ascii="Calibri" w:hAnsi="Calibri" w:cs="Calibri"/>
                <w:spacing w:val="-1"/>
              </w:rPr>
              <w:t xml:space="preserve">Dr </w:t>
            </w:r>
            <w:r w:rsidR="00B80A6E" w:rsidRPr="00DC3907">
              <w:rPr>
                <w:rFonts w:ascii="Calibri" w:hAnsi="Calibri" w:cs="Calibri"/>
                <w:spacing w:val="-1"/>
              </w:rPr>
              <w:t>Mariaelena</w:t>
            </w:r>
            <w:r w:rsidR="00B80A6E" w:rsidRPr="00DC3907">
              <w:rPr>
                <w:rFonts w:ascii="Calibri" w:hAnsi="Calibri" w:cs="Calibri"/>
                <w:spacing w:val="20"/>
              </w:rPr>
              <w:t xml:space="preserve"> </w:t>
            </w:r>
            <w:r w:rsidR="00B80A6E" w:rsidRPr="00DC3907">
              <w:rPr>
                <w:rFonts w:ascii="Calibri" w:hAnsi="Calibri" w:cs="Calibri"/>
                <w:spacing w:val="-1"/>
              </w:rPr>
              <w:t>Huambachano</w:t>
            </w:r>
          </w:p>
        </w:tc>
        <w:tc>
          <w:tcPr>
            <w:tcW w:w="5713" w:type="dxa"/>
            <w:tcBorders>
              <w:top w:val="single" w:sz="5" w:space="0" w:color="000000"/>
              <w:left w:val="single" w:sz="5" w:space="0" w:color="000000"/>
              <w:bottom w:val="single" w:sz="5" w:space="0" w:color="000000"/>
              <w:right w:val="single" w:sz="5" w:space="0" w:color="000000"/>
            </w:tcBorders>
          </w:tcPr>
          <w:p w14:paraId="55E89885" w14:textId="77777777" w:rsidR="00B80A6E" w:rsidRPr="00DC3907" w:rsidRDefault="00B80A6E" w:rsidP="00D20CB9">
            <w:pPr>
              <w:pStyle w:val="TableParagraph"/>
              <w:spacing w:before="56"/>
              <w:ind w:left="142" w:right="98"/>
              <w:jc w:val="both"/>
              <w:rPr>
                <w:rFonts w:ascii="Calibri" w:eastAsia="Verdana" w:hAnsi="Calibri" w:cs="Calibri"/>
              </w:rPr>
            </w:pPr>
            <w:r w:rsidRPr="00DC3907">
              <w:rPr>
                <w:rFonts w:ascii="Calibri" w:eastAsia="Verdana" w:hAnsi="Calibri" w:cs="Calibri"/>
              </w:rPr>
              <w:t>Food</w:t>
            </w:r>
            <w:r w:rsidRPr="00DC3907">
              <w:rPr>
                <w:rFonts w:ascii="Calibri" w:eastAsia="Verdana" w:hAnsi="Calibri" w:cs="Calibri"/>
                <w:spacing w:val="26"/>
              </w:rPr>
              <w:t xml:space="preserve"> </w:t>
            </w:r>
            <w:r w:rsidRPr="00DC3907">
              <w:rPr>
                <w:rFonts w:ascii="Calibri" w:eastAsia="Verdana" w:hAnsi="Calibri" w:cs="Calibri"/>
                <w:spacing w:val="-1"/>
              </w:rPr>
              <w:t>Security/Food</w:t>
            </w:r>
            <w:r w:rsidRPr="00DC3907">
              <w:rPr>
                <w:rFonts w:ascii="Calibri" w:eastAsia="Verdana" w:hAnsi="Calibri" w:cs="Calibri"/>
                <w:spacing w:val="24"/>
              </w:rPr>
              <w:t xml:space="preserve"> </w:t>
            </w:r>
            <w:r w:rsidRPr="00DC3907">
              <w:rPr>
                <w:rFonts w:ascii="Calibri" w:eastAsia="Verdana" w:hAnsi="Calibri" w:cs="Calibri"/>
                <w:spacing w:val="-1"/>
              </w:rPr>
              <w:t>Sovereignty</w:t>
            </w:r>
            <w:r w:rsidRPr="00DC3907">
              <w:rPr>
                <w:rFonts w:ascii="Calibri" w:eastAsia="Verdana" w:hAnsi="Calibri" w:cs="Calibri"/>
                <w:spacing w:val="26"/>
              </w:rPr>
              <w:t xml:space="preserve"> </w:t>
            </w:r>
            <w:r w:rsidRPr="00DC3907">
              <w:rPr>
                <w:rFonts w:ascii="Calibri" w:eastAsia="Verdana" w:hAnsi="Calibri" w:cs="Calibri"/>
                <w:spacing w:val="-1"/>
              </w:rPr>
              <w:t>(Presidential Post</w:t>
            </w:r>
            <w:r w:rsidRPr="00DC3907">
              <w:rPr>
                <w:rFonts w:ascii="Calibri" w:eastAsia="Verdana" w:hAnsi="Calibri" w:cs="Calibri"/>
                <w:spacing w:val="72"/>
              </w:rPr>
              <w:t xml:space="preserve"> </w:t>
            </w:r>
            <w:r w:rsidRPr="00DC3907">
              <w:rPr>
                <w:rFonts w:ascii="Calibri" w:eastAsia="Verdana" w:hAnsi="Calibri" w:cs="Calibri"/>
              </w:rPr>
              <w:t>Doc</w:t>
            </w:r>
            <w:r w:rsidRPr="00DC3907">
              <w:rPr>
                <w:rFonts w:ascii="Calibri" w:eastAsia="Verdana" w:hAnsi="Calibri" w:cs="Calibri"/>
                <w:spacing w:val="31"/>
              </w:rPr>
              <w:t xml:space="preserve"> </w:t>
            </w:r>
            <w:r w:rsidRPr="00DC3907">
              <w:rPr>
                <w:rFonts w:ascii="Calibri" w:eastAsia="Verdana" w:hAnsi="Calibri" w:cs="Calibri"/>
                <w:spacing w:val="-1"/>
              </w:rPr>
              <w:t>Brown</w:t>
            </w:r>
            <w:r w:rsidRPr="00DC3907">
              <w:rPr>
                <w:rFonts w:ascii="Calibri" w:eastAsia="Verdana" w:hAnsi="Calibri" w:cs="Calibri"/>
                <w:spacing w:val="-2"/>
              </w:rPr>
              <w:t xml:space="preserve"> </w:t>
            </w:r>
            <w:r w:rsidRPr="00DC3907">
              <w:rPr>
                <w:rFonts w:ascii="Calibri" w:eastAsia="Verdana" w:hAnsi="Calibri" w:cs="Calibri"/>
                <w:spacing w:val="-1"/>
              </w:rPr>
              <w:t>University,</w:t>
            </w:r>
            <w:r w:rsidRPr="00DC3907">
              <w:rPr>
                <w:rFonts w:ascii="Calibri" w:eastAsia="Verdana" w:hAnsi="Calibri" w:cs="Calibri"/>
                <w:spacing w:val="-2"/>
              </w:rPr>
              <w:t xml:space="preserve"> </w:t>
            </w:r>
            <w:r w:rsidRPr="00DC3907">
              <w:rPr>
                <w:rFonts w:ascii="Calibri" w:eastAsia="Verdana" w:hAnsi="Calibri" w:cs="Calibri"/>
              </w:rPr>
              <w:t>USA.)</w:t>
            </w:r>
          </w:p>
        </w:tc>
      </w:tr>
      <w:tr w:rsidR="00B80A6E" w:rsidRPr="00DC3907" w14:paraId="7CE49CE9" w14:textId="77777777" w:rsidTr="003F0D1D">
        <w:trPr>
          <w:trHeight w:hRule="exact" w:val="863"/>
        </w:trPr>
        <w:tc>
          <w:tcPr>
            <w:tcW w:w="1838" w:type="dxa"/>
            <w:tcBorders>
              <w:top w:val="single" w:sz="5" w:space="0" w:color="000000"/>
              <w:left w:val="single" w:sz="5" w:space="0" w:color="000000"/>
              <w:bottom w:val="single" w:sz="5" w:space="0" w:color="000000"/>
              <w:right w:val="single" w:sz="5" w:space="0" w:color="000000"/>
            </w:tcBorders>
          </w:tcPr>
          <w:p w14:paraId="67A54EA6" w14:textId="77777777" w:rsidR="00B80A6E" w:rsidRPr="00DC3907" w:rsidRDefault="00B80A6E" w:rsidP="00D20CB9">
            <w:pPr>
              <w:pStyle w:val="TableParagraph"/>
              <w:spacing w:before="56"/>
              <w:ind w:left="142"/>
              <w:rPr>
                <w:rFonts w:ascii="Calibri" w:eastAsia="Verdana" w:hAnsi="Calibri" w:cs="Calibri"/>
              </w:rPr>
            </w:pPr>
            <w:r w:rsidRPr="00DC3907">
              <w:rPr>
                <w:rFonts w:ascii="Calibri" w:hAnsi="Calibri" w:cs="Calibri"/>
                <w:spacing w:val="-1"/>
              </w:rPr>
              <w:t>PhD</w:t>
            </w:r>
          </w:p>
        </w:tc>
        <w:tc>
          <w:tcPr>
            <w:tcW w:w="2126" w:type="dxa"/>
            <w:tcBorders>
              <w:top w:val="single" w:sz="5" w:space="0" w:color="000000"/>
              <w:left w:val="single" w:sz="5" w:space="0" w:color="000000"/>
              <w:bottom w:val="single" w:sz="5" w:space="0" w:color="000000"/>
              <w:right w:val="single" w:sz="5" w:space="0" w:color="000000"/>
            </w:tcBorders>
          </w:tcPr>
          <w:p w14:paraId="4BC72AF8" w14:textId="0AE1AA84" w:rsidR="00B80A6E" w:rsidRPr="00DC3907" w:rsidRDefault="00D57F29" w:rsidP="00D20CB9">
            <w:pPr>
              <w:pStyle w:val="TableParagraph"/>
              <w:ind w:left="142"/>
              <w:rPr>
                <w:rFonts w:ascii="Calibri" w:eastAsia="Verdana" w:hAnsi="Calibri" w:cs="Calibri"/>
              </w:rPr>
            </w:pPr>
            <w:r w:rsidRPr="00DC3907">
              <w:rPr>
                <w:rFonts w:ascii="Calibri" w:hAnsi="Calibri" w:cs="Calibri"/>
              </w:rPr>
              <w:t xml:space="preserve">Dr </w:t>
            </w:r>
            <w:r w:rsidR="00B80A6E" w:rsidRPr="00DC3907">
              <w:rPr>
                <w:rFonts w:ascii="Calibri" w:hAnsi="Calibri" w:cs="Calibri"/>
              </w:rPr>
              <w:t>Mai</w:t>
            </w:r>
            <w:r w:rsidR="00B80A6E" w:rsidRPr="00DC3907">
              <w:rPr>
                <w:rFonts w:ascii="Calibri" w:hAnsi="Calibri" w:cs="Calibri"/>
                <w:spacing w:val="-4"/>
              </w:rPr>
              <w:t xml:space="preserve"> </w:t>
            </w:r>
            <w:r w:rsidR="00B80A6E" w:rsidRPr="00DC3907">
              <w:rPr>
                <w:rFonts w:ascii="Calibri" w:hAnsi="Calibri" w:cs="Calibri"/>
              </w:rPr>
              <w:t>Vu</w:t>
            </w:r>
          </w:p>
        </w:tc>
        <w:tc>
          <w:tcPr>
            <w:tcW w:w="5713" w:type="dxa"/>
            <w:tcBorders>
              <w:top w:val="single" w:sz="5" w:space="0" w:color="000000"/>
              <w:left w:val="single" w:sz="5" w:space="0" w:color="000000"/>
              <w:bottom w:val="single" w:sz="5" w:space="0" w:color="000000"/>
              <w:right w:val="single" w:sz="5" w:space="0" w:color="000000"/>
            </w:tcBorders>
          </w:tcPr>
          <w:p w14:paraId="32C83ED1" w14:textId="77777777" w:rsidR="00B80A6E" w:rsidRPr="00DC3907" w:rsidRDefault="00B80A6E" w:rsidP="00D20CB9">
            <w:pPr>
              <w:pStyle w:val="TableParagraph"/>
              <w:spacing w:before="56"/>
              <w:ind w:left="142" w:right="101"/>
              <w:rPr>
                <w:rFonts w:ascii="Calibri" w:eastAsia="Verdana" w:hAnsi="Calibri" w:cs="Calibri"/>
              </w:rPr>
            </w:pPr>
            <w:r w:rsidRPr="00DC3907">
              <w:rPr>
                <w:rFonts w:ascii="Calibri" w:hAnsi="Calibri" w:cs="Calibri"/>
                <w:spacing w:val="-1"/>
              </w:rPr>
              <w:t>Buddhist</w:t>
            </w:r>
            <w:r w:rsidRPr="00DC3907">
              <w:rPr>
                <w:rFonts w:ascii="Calibri" w:hAnsi="Calibri" w:cs="Calibri"/>
                <w:spacing w:val="27"/>
              </w:rPr>
              <w:t xml:space="preserve"> </w:t>
            </w:r>
            <w:r w:rsidRPr="00DC3907">
              <w:rPr>
                <w:rFonts w:ascii="Calibri" w:hAnsi="Calibri" w:cs="Calibri"/>
                <w:spacing w:val="-1"/>
              </w:rPr>
              <w:t>Leadership</w:t>
            </w:r>
            <w:r w:rsidRPr="00DC3907">
              <w:rPr>
                <w:rFonts w:ascii="Calibri" w:hAnsi="Calibri" w:cs="Calibri"/>
                <w:spacing w:val="29"/>
              </w:rPr>
              <w:t xml:space="preserve"> </w:t>
            </w:r>
            <w:r w:rsidRPr="00DC3907">
              <w:rPr>
                <w:rFonts w:ascii="Calibri" w:hAnsi="Calibri" w:cs="Calibri"/>
                <w:spacing w:val="-1"/>
              </w:rPr>
              <w:t>in</w:t>
            </w:r>
            <w:r w:rsidRPr="00DC3907">
              <w:rPr>
                <w:rFonts w:ascii="Calibri" w:hAnsi="Calibri" w:cs="Calibri"/>
                <w:spacing w:val="27"/>
              </w:rPr>
              <w:t xml:space="preserve"> </w:t>
            </w:r>
            <w:r w:rsidRPr="00DC3907">
              <w:rPr>
                <w:rFonts w:ascii="Calibri" w:hAnsi="Calibri" w:cs="Calibri"/>
                <w:spacing w:val="-1"/>
              </w:rPr>
              <w:t>Business</w:t>
            </w:r>
            <w:r w:rsidRPr="00DC3907">
              <w:rPr>
                <w:rFonts w:ascii="Calibri" w:hAnsi="Calibri" w:cs="Calibri"/>
                <w:spacing w:val="28"/>
              </w:rPr>
              <w:t xml:space="preserve"> </w:t>
            </w:r>
            <w:r w:rsidRPr="00DC3907">
              <w:rPr>
                <w:rFonts w:ascii="Calibri" w:hAnsi="Calibri" w:cs="Calibri"/>
                <w:spacing w:val="-1"/>
              </w:rPr>
              <w:t>(with</w:t>
            </w:r>
            <w:r w:rsidRPr="00DC3907">
              <w:rPr>
                <w:rFonts w:ascii="Calibri" w:hAnsi="Calibri" w:cs="Calibri"/>
                <w:spacing w:val="27"/>
              </w:rPr>
              <w:t xml:space="preserve"> </w:t>
            </w:r>
            <w:r w:rsidRPr="00DC3907">
              <w:rPr>
                <w:rFonts w:ascii="Calibri" w:hAnsi="Calibri" w:cs="Calibri"/>
              </w:rPr>
              <w:t>AP</w:t>
            </w:r>
            <w:r w:rsidRPr="00DC3907">
              <w:rPr>
                <w:rFonts w:ascii="Calibri" w:hAnsi="Calibri" w:cs="Calibri"/>
                <w:spacing w:val="29"/>
              </w:rPr>
              <w:t xml:space="preserve"> </w:t>
            </w:r>
            <w:r w:rsidRPr="00DC3907">
              <w:rPr>
                <w:rFonts w:ascii="Calibri" w:hAnsi="Calibri" w:cs="Calibri"/>
                <w:spacing w:val="-1"/>
              </w:rPr>
              <w:t>Chellie</w:t>
            </w:r>
            <w:r w:rsidRPr="00DC3907">
              <w:rPr>
                <w:rFonts w:ascii="Calibri" w:hAnsi="Calibri" w:cs="Calibri"/>
                <w:spacing w:val="28"/>
              </w:rPr>
              <w:t xml:space="preserve"> </w:t>
            </w:r>
            <w:r w:rsidRPr="00DC3907">
              <w:rPr>
                <w:rFonts w:ascii="Calibri" w:hAnsi="Calibri" w:cs="Calibri"/>
                <w:spacing w:val="-1"/>
              </w:rPr>
              <w:t>Spiller)</w:t>
            </w:r>
            <w:r w:rsidRPr="00DC3907">
              <w:rPr>
                <w:rFonts w:ascii="Calibri" w:hAnsi="Calibri" w:cs="Calibri"/>
                <w:spacing w:val="29"/>
              </w:rPr>
              <w:t xml:space="preserve"> </w:t>
            </w:r>
            <w:r w:rsidRPr="00DC3907">
              <w:rPr>
                <w:rFonts w:ascii="Calibri" w:hAnsi="Calibri" w:cs="Calibri"/>
                <w:spacing w:val="-1"/>
              </w:rPr>
              <w:t>transfer</w:t>
            </w:r>
            <w:r w:rsidRPr="00DC3907">
              <w:rPr>
                <w:rFonts w:ascii="Calibri" w:hAnsi="Calibri" w:cs="Calibri"/>
                <w:spacing w:val="-2"/>
              </w:rPr>
              <w:t xml:space="preserve"> </w:t>
            </w:r>
            <w:r w:rsidRPr="00DC3907">
              <w:rPr>
                <w:rFonts w:ascii="Calibri" w:hAnsi="Calibri" w:cs="Calibri"/>
                <w:spacing w:val="-1"/>
              </w:rPr>
              <w:t>to Durham</w:t>
            </w:r>
            <w:r w:rsidRPr="00DC3907">
              <w:rPr>
                <w:rFonts w:ascii="Calibri" w:hAnsi="Calibri" w:cs="Calibri"/>
                <w:spacing w:val="-2"/>
              </w:rPr>
              <w:t xml:space="preserve"> </w:t>
            </w:r>
            <w:r w:rsidRPr="00DC3907">
              <w:rPr>
                <w:rFonts w:ascii="Calibri" w:hAnsi="Calibri" w:cs="Calibri"/>
                <w:spacing w:val="-1"/>
              </w:rPr>
              <w:t>University,</w:t>
            </w:r>
            <w:r w:rsidRPr="00DC3907">
              <w:rPr>
                <w:rFonts w:ascii="Calibri" w:hAnsi="Calibri" w:cs="Calibri"/>
                <w:spacing w:val="-2"/>
              </w:rPr>
              <w:t xml:space="preserve"> </w:t>
            </w:r>
            <w:r w:rsidRPr="00DC3907">
              <w:rPr>
                <w:rFonts w:ascii="Calibri" w:hAnsi="Calibri" w:cs="Calibri"/>
                <w:spacing w:val="-1"/>
              </w:rPr>
              <w:t>U.K</w:t>
            </w:r>
            <w:r w:rsidRPr="00DC3907">
              <w:rPr>
                <w:rFonts w:ascii="Calibri" w:hAnsi="Calibri" w:cs="Calibri"/>
                <w:spacing w:val="2"/>
              </w:rPr>
              <w:t xml:space="preserve"> </w:t>
            </w:r>
            <w:r w:rsidRPr="00DC3907">
              <w:rPr>
                <w:rFonts w:ascii="Calibri" w:hAnsi="Calibri" w:cs="Calibri"/>
                <w:spacing w:val="-2"/>
              </w:rPr>
              <w:t>in</w:t>
            </w:r>
            <w:r w:rsidRPr="00DC3907">
              <w:rPr>
                <w:rFonts w:ascii="Calibri" w:hAnsi="Calibri" w:cs="Calibri"/>
                <w:spacing w:val="1"/>
              </w:rPr>
              <w:t xml:space="preserve"> </w:t>
            </w:r>
            <w:r w:rsidRPr="00DC3907">
              <w:rPr>
                <w:rFonts w:ascii="Calibri" w:hAnsi="Calibri" w:cs="Calibri"/>
                <w:spacing w:val="-1"/>
              </w:rPr>
              <w:t>2016 – Publishing on-going)</w:t>
            </w:r>
          </w:p>
          <w:p w14:paraId="471E9FC8" w14:textId="77777777" w:rsidR="00B80A6E" w:rsidRPr="00DC3907" w:rsidRDefault="00B80A6E" w:rsidP="00D20CB9">
            <w:pPr>
              <w:pStyle w:val="TableParagraph"/>
              <w:spacing w:before="56"/>
              <w:ind w:left="142" w:right="101"/>
              <w:rPr>
                <w:rFonts w:ascii="Calibri" w:eastAsia="Verdana" w:hAnsi="Calibri" w:cs="Calibri"/>
              </w:rPr>
            </w:pPr>
          </w:p>
        </w:tc>
      </w:tr>
      <w:tr w:rsidR="00B80A6E" w:rsidRPr="00DC3907" w14:paraId="64F227CD" w14:textId="77777777" w:rsidTr="008A0AAE">
        <w:trPr>
          <w:trHeight w:hRule="exact" w:val="662"/>
        </w:trPr>
        <w:tc>
          <w:tcPr>
            <w:tcW w:w="1838" w:type="dxa"/>
            <w:tcBorders>
              <w:top w:val="single" w:sz="5" w:space="0" w:color="000000"/>
              <w:left w:val="single" w:sz="5" w:space="0" w:color="000000"/>
              <w:bottom w:val="single" w:sz="5" w:space="0" w:color="000000"/>
              <w:right w:val="single" w:sz="5" w:space="0" w:color="000000"/>
            </w:tcBorders>
          </w:tcPr>
          <w:p w14:paraId="69648E01" w14:textId="77777777" w:rsidR="00B80A6E" w:rsidRPr="00DC3907" w:rsidRDefault="00B80A6E" w:rsidP="00D20CB9">
            <w:pPr>
              <w:pStyle w:val="TableParagraph"/>
              <w:spacing w:before="56"/>
              <w:ind w:left="142"/>
              <w:rPr>
                <w:rFonts w:ascii="Calibri" w:eastAsia="Verdana" w:hAnsi="Calibri" w:cs="Calibri"/>
              </w:rPr>
            </w:pPr>
            <w:r w:rsidRPr="00DC3907">
              <w:rPr>
                <w:rFonts w:ascii="Calibri" w:hAnsi="Calibri" w:cs="Calibri"/>
                <w:spacing w:val="-1"/>
              </w:rPr>
              <w:t>PhD</w:t>
            </w:r>
          </w:p>
        </w:tc>
        <w:tc>
          <w:tcPr>
            <w:tcW w:w="2126" w:type="dxa"/>
            <w:tcBorders>
              <w:top w:val="single" w:sz="5" w:space="0" w:color="000000"/>
              <w:left w:val="single" w:sz="5" w:space="0" w:color="000000"/>
              <w:bottom w:val="single" w:sz="5" w:space="0" w:color="000000"/>
              <w:right w:val="single" w:sz="5" w:space="0" w:color="000000"/>
            </w:tcBorders>
          </w:tcPr>
          <w:p w14:paraId="51A8A3D7" w14:textId="5A1498FA" w:rsidR="00B80A6E" w:rsidRPr="00DC3907" w:rsidRDefault="00D57F29" w:rsidP="00D20CB9">
            <w:pPr>
              <w:pStyle w:val="TableParagraph"/>
              <w:ind w:left="142"/>
              <w:rPr>
                <w:rFonts w:ascii="Calibri" w:eastAsia="Verdana" w:hAnsi="Calibri" w:cs="Calibri"/>
              </w:rPr>
            </w:pPr>
            <w:r w:rsidRPr="00DC3907">
              <w:rPr>
                <w:rFonts w:ascii="Calibri" w:hAnsi="Calibri" w:cs="Calibri"/>
                <w:spacing w:val="-1"/>
              </w:rPr>
              <w:t xml:space="preserve">Dr </w:t>
            </w:r>
            <w:r w:rsidR="00B80A6E" w:rsidRPr="00DC3907">
              <w:rPr>
                <w:rFonts w:ascii="Calibri" w:hAnsi="Calibri" w:cs="Calibri"/>
                <w:spacing w:val="-1"/>
              </w:rPr>
              <w:t>Gerson Tuazon</w:t>
            </w:r>
          </w:p>
        </w:tc>
        <w:tc>
          <w:tcPr>
            <w:tcW w:w="5713" w:type="dxa"/>
            <w:tcBorders>
              <w:top w:val="single" w:sz="5" w:space="0" w:color="000000"/>
              <w:left w:val="single" w:sz="5" w:space="0" w:color="000000"/>
              <w:bottom w:val="single" w:sz="5" w:space="0" w:color="000000"/>
              <w:right w:val="single" w:sz="5" w:space="0" w:color="000000"/>
            </w:tcBorders>
          </w:tcPr>
          <w:p w14:paraId="4DA24306" w14:textId="77777777" w:rsidR="00B80A6E" w:rsidRPr="00DC3907" w:rsidRDefault="00B80A6E" w:rsidP="00D20CB9">
            <w:pPr>
              <w:pStyle w:val="TableParagraph"/>
              <w:spacing w:before="56"/>
              <w:ind w:left="142"/>
              <w:rPr>
                <w:rFonts w:ascii="Calibri" w:eastAsia="Verdana" w:hAnsi="Calibri" w:cs="Calibri"/>
              </w:rPr>
            </w:pPr>
            <w:r w:rsidRPr="00DC3907">
              <w:rPr>
                <w:rFonts w:ascii="Calibri" w:hAnsi="Calibri" w:cs="Calibri"/>
                <w:spacing w:val="-1"/>
              </w:rPr>
              <w:t>LMX (Leader Member Exchange) and Perspective Taking</w:t>
            </w:r>
            <w:r w:rsidRPr="00DC3907">
              <w:rPr>
                <w:rFonts w:ascii="Calibri" w:hAnsi="Calibri" w:cs="Calibri"/>
                <w:spacing w:val="-2"/>
              </w:rPr>
              <w:t xml:space="preserve"> </w:t>
            </w:r>
            <w:r w:rsidRPr="00DC3907">
              <w:rPr>
                <w:rFonts w:ascii="Calibri" w:hAnsi="Calibri" w:cs="Calibri"/>
                <w:spacing w:val="-1"/>
              </w:rPr>
              <w:t>(with</w:t>
            </w:r>
            <w:r w:rsidRPr="00DC3907">
              <w:rPr>
                <w:rFonts w:ascii="Calibri" w:hAnsi="Calibri" w:cs="Calibri"/>
                <w:spacing w:val="-2"/>
              </w:rPr>
              <w:t xml:space="preserve"> </w:t>
            </w:r>
            <w:r w:rsidRPr="00DC3907">
              <w:rPr>
                <w:rFonts w:ascii="Calibri" w:hAnsi="Calibri" w:cs="Calibri"/>
                <w:spacing w:val="-1"/>
              </w:rPr>
              <w:t>Professor</w:t>
            </w:r>
            <w:r w:rsidRPr="00DC3907">
              <w:rPr>
                <w:rFonts w:ascii="Calibri" w:hAnsi="Calibri" w:cs="Calibri"/>
                <w:spacing w:val="-2"/>
              </w:rPr>
              <w:t xml:space="preserve"> </w:t>
            </w:r>
            <w:r w:rsidRPr="00DC3907">
              <w:rPr>
                <w:rFonts w:ascii="Calibri" w:hAnsi="Calibri" w:cs="Calibri"/>
                <w:spacing w:val="-1"/>
              </w:rPr>
              <w:t>Gordon</w:t>
            </w:r>
            <w:r w:rsidRPr="00DC3907">
              <w:rPr>
                <w:rFonts w:ascii="Calibri" w:hAnsi="Calibri" w:cs="Calibri"/>
                <w:spacing w:val="-2"/>
              </w:rPr>
              <w:t xml:space="preserve"> </w:t>
            </w:r>
            <w:r w:rsidRPr="00DC3907">
              <w:rPr>
                <w:rFonts w:ascii="Calibri" w:hAnsi="Calibri" w:cs="Calibri"/>
                <w:spacing w:val="-1"/>
              </w:rPr>
              <w:t>Cheung)</w:t>
            </w:r>
          </w:p>
        </w:tc>
      </w:tr>
      <w:tr w:rsidR="00BF0A6D" w:rsidRPr="00DC3907" w14:paraId="02BE0A4D" w14:textId="77777777" w:rsidTr="008A0AAE">
        <w:trPr>
          <w:trHeight w:hRule="exact" w:val="662"/>
        </w:trPr>
        <w:tc>
          <w:tcPr>
            <w:tcW w:w="1838" w:type="dxa"/>
            <w:tcBorders>
              <w:top w:val="single" w:sz="5" w:space="0" w:color="000000"/>
              <w:left w:val="single" w:sz="5" w:space="0" w:color="000000"/>
              <w:bottom w:val="single" w:sz="5" w:space="0" w:color="000000"/>
              <w:right w:val="single" w:sz="5" w:space="0" w:color="000000"/>
            </w:tcBorders>
          </w:tcPr>
          <w:p w14:paraId="450D7D04" w14:textId="232B9A3F" w:rsidR="00BF0A6D" w:rsidRPr="00DC3907" w:rsidRDefault="00BF0A6D" w:rsidP="00BF0A6D">
            <w:pPr>
              <w:pStyle w:val="TableParagraph"/>
              <w:spacing w:before="56"/>
              <w:ind w:left="142"/>
              <w:rPr>
                <w:rFonts w:ascii="Calibri" w:hAnsi="Calibri" w:cs="Calibri"/>
                <w:spacing w:val="-1"/>
              </w:rPr>
            </w:pPr>
            <w:r w:rsidRPr="00DC3907">
              <w:rPr>
                <w:rFonts w:ascii="Calibri" w:hAnsi="Calibri" w:cs="Calibri"/>
                <w:spacing w:val="-1"/>
              </w:rPr>
              <w:t>PhD</w:t>
            </w:r>
          </w:p>
        </w:tc>
        <w:tc>
          <w:tcPr>
            <w:tcW w:w="2126" w:type="dxa"/>
            <w:tcBorders>
              <w:top w:val="single" w:sz="5" w:space="0" w:color="000000"/>
              <w:left w:val="single" w:sz="5" w:space="0" w:color="000000"/>
              <w:bottom w:val="single" w:sz="5" w:space="0" w:color="000000"/>
              <w:right w:val="single" w:sz="5" w:space="0" w:color="000000"/>
            </w:tcBorders>
          </w:tcPr>
          <w:p w14:paraId="3181E4D6" w14:textId="5AC931C9" w:rsidR="00BF0A6D" w:rsidRPr="00DC3907" w:rsidRDefault="00BF0A6D" w:rsidP="00BF0A6D">
            <w:pPr>
              <w:pStyle w:val="TableParagraph"/>
              <w:ind w:left="142"/>
              <w:rPr>
                <w:rFonts w:ascii="Calibri" w:hAnsi="Calibri" w:cs="Calibri"/>
                <w:spacing w:val="-1"/>
              </w:rPr>
            </w:pPr>
            <w:r w:rsidRPr="00DC3907">
              <w:rPr>
                <w:rFonts w:ascii="Calibri" w:hAnsi="Calibri" w:cs="Calibri"/>
                <w:spacing w:val="-1"/>
              </w:rPr>
              <w:t>Dr Peter</w:t>
            </w:r>
            <w:r w:rsidRPr="00DC3907">
              <w:rPr>
                <w:rFonts w:ascii="Calibri" w:hAnsi="Calibri" w:cs="Calibri"/>
                <w:spacing w:val="-2"/>
              </w:rPr>
              <w:t xml:space="preserve"> </w:t>
            </w:r>
            <w:r w:rsidRPr="00DC3907">
              <w:rPr>
                <w:rFonts w:ascii="Calibri" w:hAnsi="Calibri" w:cs="Calibri"/>
                <w:spacing w:val="-1"/>
              </w:rPr>
              <w:t>McGill</w:t>
            </w:r>
          </w:p>
        </w:tc>
        <w:tc>
          <w:tcPr>
            <w:tcW w:w="5713" w:type="dxa"/>
            <w:tcBorders>
              <w:top w:val="single" w:sz="5" w:space="0" w:color="000000"/>
              <w:left w:val="single" w:sz="5" w:space="0" w:color="000000"/>
              <w:bottom w:val="single" w:sz="5" w:space="0" w:color="000000"/>
              <w:right w:val="single" w:sz="5" w:space="0" w:color="000000"/>
            </w:tcBorders>
          </w:tcPr>
          <w:p w14:paraId="7387D01F" w14:textId="77777777" w:rsidR="00BF0A6D" w:rsidRPr="00DC3907" w:rsidRDefault="00BF0A6D" w:rsidP="00BF0A6D">
            <w:pPr>
              <w:pStyle w:val="TableParagraph"/>
              <w:spacing w:before="56"/>
              <w:ind w:left="142"/>
              <w:rPr>
                <w:rFonts w:ascii="Calibri" w:eastAsia="Verdana" w:hAnsi="Calibri" w:cs="Calibri"/>
              </w:rPr>
            </w:pPr>
            <w:r w:rsidRPr="00DC3907">
              <w:rPr>
                <w:rFonts w:ascii="Calibri" w:hAnsi="Calibri" w:cs="Calibri"/>
                <w:spacing w:val="-1"/>
              </w:rPr>
              <w:t>Spirituality</w:t>
            </w:r>
            <w:r w:rsidRPr="00DC3907">
              <w:rPr>
                <w:rFonts w:ascii="Calibri" w:hAnsi="Calibri" w:cs="Calibri"/>
                <w:spacing w:val="-7"/>
              </w:rPr>
              <w:t xml:space="preserve"> </w:t>
            </w:r>
            <w:r w:rsidRPr="00DC3907">
              <w:rPr>
                <w:rFonts w:ascii="Calibri" w:hAnsi="Calibri" w:cs="Calibri"/>
                <w:spacing w:val="-1"/>
              </w:rPr>
              <w:t>at</w:t>
            </w:r>
            <w:r w:rsidRPr="00DC3907">
              <w:rPr>
                <w:rFonts w:ascii="Calibri" w:hAnsi="Calibri" w:cs="Calibri"/>
                <w:spacing w:val="-7"/>
              </w:rPr>
              <w:t xml:space="preserve"> </w:t>
            </w:r>
            <w:r w:rsidRPr="00DC3907">
              <w:rPr>
                <w:rFonts w:ascii="Calibri" w:hAnsi="Calibri" w:cs="Calibri"/>
                <w:spacing w:val="-1"/>
              </w:rPr>
              <w:t>work</w:t>
            </w:r>
            <w:r w:rsidRPr="00DC3907">
              <w:rPr>
                <w:rFonts w:ascii="Calibri" w:hAnsi="Calibri" w:cs="Calibri"/>
                <w:spacing w:val="-7"/>
              </w:rPr>
              <w:t xml:space="preserve"> </w:t>
            </w:r>
            <w:r w:rsidRPr="00DC3907">
              <w:rPr>
                <w:rFonts w:ascii="Calibri" w:hAnsi="Calibri" w:cs="Calibri"/>
              </w:rPr>
              <w:t>(Dr</w:t>
            </w:r>
            <w:r w:rsidRPr="00DC3907">
              <w:rPr>
                <w:rFonts w:ascii="Calibri" w:hAnsi="Calibri" w:cs="Calibri"/>
                <w:spacing w:val="-7"/>
              </w:rPr>
              <w:t xml:space="preserve"> </w:t>
            </w:r>
            <w:r w:rsidRPr="00DC3907">
              <w:rPr>
                <w:rFonts w:ascii="Calibri" w:hAnsi="Calibri" w:cs="Calibri"/>
              </w:rPr>
              <w:t>Ross</w:t>
            </w:r>
            <w:r w:rsidRPr="00DC3907">
              <w:rPr>
                <w:rFonts w:ascii="Calibri" w:hAnsi="Calibri" w:cs="Calibri"/>
                <w:spacing w:val="-8"/>
              </w:rPr>
              <w:t xml:space="preserve"> </w:t>
            </w:r>
            <w:r w:rsidRPr="00DC3907">
              <w:rPr>
                <w:rFonts w:ascii="Calibri" w:hAnsi="Calibri" w:cs="Calibri"/>
                <w:spacing w:val="-1"/>
              </w:rPr>
              <w:t>McDonald</w:t>
            </w:r>
            <w:r w:rsidRPr="00DC3907">
              <w:rPr>
                <w:rFonts w:ascii="Calibri" w:hAnsi="Calibri" w:cs="Calibri"/>
                <w:spacing w:val="-7"/>
              </w:rPr>
              <w:t xml:space="preserve"> </w:t>
            </w:r>
            <w:r w:rsidRPr="00DC3907">
              <w:rPr>
                <w:rFonts w:ascii="Calibri" w:hAnsi="Calibri" w:cs="Calibri"/>
                <w:spacing w:val="-1"/>
              </w:rPr>
              <w:t>Primary</w:t>
            </w:r>
            <w:r w:rsidRPr="00DC3907">
              <w:rPr>
                <w:rFonts w:ascii="Calibri" w:hAnsi="Calibri" w:cs="Calibri"/>
                <w:spacing w:val="-7"/>
              </w:rPr>
              <w:t xml:space="preserve"> </w:t>
            </w:r>
            <w:r w:rsidRPr="00DC3907">
              <w:rPr>
                <w:rFonts w:ascii="Calibri" w:hAnsi="Calibri" w:cs="Calibri"/>
                <w:spacing w:val="-1"/>
              </w:rPr>
              <w:t>Supervisor</w:t>
            </w:r>
          </w:p>
          <w:p w14:paraId="5F34AC2C" w14:textId="3C4828E0" w:rsidR="00BF0A6D" w:rsidRPr="00DC3907" w:rsidRDefault="00BF0A6D" w:rsidP="00BF0A6D">
            <w:pPr>
              <w:pStyle w:val="TableParagraph"/>
              <w:spacing w:before="56"/>
              <w:ind w:left="142"/>
              <w:rPr>
                <w:rFonts w:ascii="Calibri" w:hAnsi="Calibri" w:cs="Calibri"/>
                <w:spacing w:val="-1"/>
              </w:rPr>
            </w:pPr>
            <w:r w:rsidRPr="00DC3907">
              <w:rPr>
                <w:rFonts w:ascii="Calibri" w:eastAsia="Verdana" w:hAnsi="Calibri" w:cs="Calibri"/>
              </w:rPr>
              <w:t>–</w:t>
            </w:r>
            <w:r w:rsidRPr="00DC3907">
              <w:rPr>
                <w:rFonts w:ascii="Calibri" w:eastAsia="Verdana" w:hAnsi="Calibri" w:cs="Calibri"/>
                <w:spacing w:val="-2"/>
              </w:rPr>
              <w:t xml:space="preserve"> </w:t>
            </w:r>
            <w:r w:rsidRPr="00DC3907">
              <w:rPr>
                <w:rFonts w:ascii="Calibri" w:eastAsia="Verdana" w:hAnsi="Calibri" w:cs="Calibri"/>
                <w:spacing w:val="-1"/>
              </w:rPr>
              <w:t>completed)</w:t>
            </w:r>
          </w:p>
        </w:tc>
      </w:tr>
      <w:tr w:rsidR="00BF0A6D" w:rsidRPr="00DC3907" w14:paraId="45DC11FA" w14:textId="77777777" w:rsidTr="008A0AAE">
        <w:trPr>
          <w:trHeight w:hRule="exact" w:val="662"/>
        </w:trPr>
        <w:tc>
          <w:tcPr>
            <w:tcW w:w="1838" w:type="dxa"/>
            <w:tcBorders>
              <w:top w:val="single" w:sz="5" w:space="0" w:color="000000"/>
              <w:left w:val="single" w:sz="5" w:space="0" w:color="000000"/>
              <w:bottom w:val="single" w:sz="5" w:space="0" w:color="000000"/>
              <w:right w:val="single" w:sz="5" w:space="0" w:color="000000"/>
            </w:tcBorders>
          </w:tcPr>
          <w:p w14:paraId="0E25858E" w14:textId="165E3CED" w:rsidR="00BF0A6D" w:rsidRPr="00DC3907" w:rsidRDefault="00BF0A6D" w:rsidP="00BF0A6D">
            <w:pPr>
              <w:pStyle w:val="TableParagraph"/>
              <w:spacing w:before="56"/>
              <w:ind w:left="142"/>
              <w:rPr>
                <w:rFonts w:ascii="Calibri" w:hAnsi="Calibri" w:cs="Calibri"/>
                <w:spacing w:val="-1"/>
              </w:rPr>
            </w:pPr>
            <w:r w:rsidRPr="00DC3907">
              <w:rPr>
                <w:rFonts w:ascii="Calibri" w:hAnsi="Calibri" w:cs="Calibri"/>
                <w:spacing w:val="-1"/>
              </w:rPr>
              <w:t>PhD</w:t>
            </w:r>
          </w:p>
        </w:tc>
        <w:tc>
          <w:tcPr>
            <w:tcW w:w="2126" w:type="dxa"/>
            <w:tcBorders>
              <w:top w:val="single" w:sz="5" w:space="0" w:color="000000"/>
              <w:left w:val="single" w:sz="5" w:space="0" w:color="000000"/>
              <w:bottom w:val="single" w:sz="5" w:space="0" w:color="000000"/>
              <w:right w:val="single" w:sz="5" w:space="0" w:color="000000"/>
            </w:tcBorders>
          </w:tcPr>
          <w:p w14:paraId="50814218" w14:textId="38541615" w:rsidR="00BF0A6D" w:rsidRPr="00DC3907" w:rsidRDefault="00BF0A6D" w:rsidP="00BF0A6D">
            <w:pPr>
              <w:pStyle w:val="TableParagraph"/>
              <w:ind w:left="142"/>
              <w:rPr>
                <w:rFonts w:ascii="Calibri" w:hAnsi="Calibri" w:cs="Calibri"/>
                <w:spacing w:val="-1"/>
              </w:rPr>
            </w:pPr>
            <w:r w:rsidRPr="00DC3907">
              <w:rPr>
                <w:rFonts w:ascii="Calibri" w:hAnsi="Calibri" w:cs="Calibri"/>
                <w:spacing w:val="-1"/>
              </w:rPr>
              <w:t>Varun Bhardwaj</w:t>
            </w:r>
          </w:p>
        </w:tc>
        <w:tc>
          <w:tcPr>
            <w:tcW w:w="5713" w:type="dxa"/>
            <w:tcBorders>
              <w:top w:val="single" w:sz="5" w:space="0" w:color="000000"/>
              <w:left w:val="single" w:sz="5" w:space="0" w:color="000000"/>
              <w:bottom w:val="single" w:sz="5" w:space="0" w:color="000000"/>
              <w:right w:val="single" w:sz="5" w:space="0" w:color="000000"/>
            </w:tcBorders>
          </w:tcPr>
          <w:p w14:paraId="09D184B0" w14:textId="0CDFF022" w:rsidR="00BF0A6D" w:rsidRPr="00DC3907" w:rsidRDefault="00BF0A6D" w:rsidP="00BF0A6D">
            <w:pPr>
              <w:pStyle w:val="TableParagraph"/>
              <w:spacing w:before="56"/>
              <w:ind w:left="142"/>
              <w:rPr>
                <w:rFonts w:ascii="Calibri" w:hAnsi="Calibri" w:cs="Calibri"/>
                <w:spacing w:val="-1"/>
              </w:rPr>
            </w:pPr>
            <w:r w:rsidRPr="00DC3907">
              <w:rPr>
                <w:rFonts w:ascii="Calibri" w:hAnsi="Calibri" w:cs="Calibri"/>
                <w:spacing w:val="-1"/>
              </w:rPr>
              <w:t>Food systems innovation (with Dr Jamie Newth and Dr Dan Tisch)</w:t>
            </w:r>
          </w:p>
        </w:tc>
      </w:tr>
      <w:tr w:rsidR="00BF0A6D" w:rsidRPr="00DC3907" w14:paraId="5E5DF585" w14:textId="77777777" w:rsidTr="008A0AAE">
        <w:trPr>
          <w:trHeight w:hRule="exact" w:val="662"/>
        </w:trPr>
        <w:tc>
          <w:tcPr>
            <w:tcW w:w="1838" w:type="dxa"/>
            <w:tcBorders>
              <w:top w:val="single" w:sz="5" w:space="0" w:color="000000"/>
              <w:left w:val="single" w:sz="5" w:space="0" w:color="000000"/>
              <w:bottom w:val="single" w:sz="5" w:space="0" w:color="000000"/>
              <w:right w:val="single" w:sz="5" w:space="0" w:color="000000"/>
            </w:tcBorders>
          </w:tcPr>
          <w:p w14:paraId="6345AD7D" w14:textId="381DFF8F" w:rsidR="00BF0A6D" w:rsidRPr="00DC3907" w:rsidRDefault="00BF0A6D" w:rsidP="00BF0A6D">
            <w:pPr>
              <w:pStyle w:val="TableParagraph"/>
              <w:spacing w:before="56"/>
              <w:ind w:left="142"/>
              <w:rPr>
                <w:rFonts w:ascii="Calibri" w:hAnsi="Calibri" w:cs="Calibri"/>
                <w:spacing w:val="-1"/>
              </w:rPr>
            </w:pPr>
            <w:r w:rsidRPr="00DC3907">
              <w:rPr>
                <w:rFonts w:ascii="Calibri" w:hAnsi="Calibri" w:cs="Calibri"/>
                <w:spacing w:val="-1"/>
              </w:rPr>
              <w:t>PhD</w:t>
            </w:r>
          </w:p>
        </w:tc>
        <w:tc>
          <w:tcPr>
            <w:tcW w:w="2126" w:type="dxa"/>
            <w:tcBorders>
              <w:top w:val="single" w:sz="5" w:space="0" w:color="000000"/>
              <w:left w:val="single" w:sz="5" w:space="0" w:color="000000"/>
              <w:bottom w:val="single" w:sz="5" w:space="0" w:color="000000"/>
              <w:right w:val="single" w:sz="5" w:space="0" w:color="000000"/>
            </w:tcBorders>
          </w:tcPr>
          <w:p w14:paraId="031D7A51" w14:textId="71E1DC66" w:rsidR="00BF0A6D" w:rsidRPr="00DC3907" w:rsidRDefault="00BF0A6D" w:rsidP="00BF0A6D">
            <w:pPr>
              <w:pStyle w:val="TableParagraph"/>
              <w:ind w:left="142"/>
              <w:rPr>
                <w:rFonts w:ascii="Calibri" w:hAnsi="Calibri" w:cs="Calibri"/>
                <w:spacing w:val="-1"/>
              </w:rPr>
            </w:pPr>
            <w:r w:rsidRPr="00DC3907">
              <w:rPr>
                <w:rFonts w:ascii="Calibri" w:hAnsi="Calibri" w:cs="Calibri"/>
                <w:spacing w:val="-1"/>
              </w:rPr>
              <w:t>Regan Duff</w:t>
            </w:r>
          </w:p>
        </w:tc>
        <w:tc>
          <w:tcPr>
            <w:tcW w:w="5713" w:type="dxa"/>
            <w:tcBorders>
              <w:top w:val="single" w:sz="5" w:space="0" w:color="000000"/>
              <w:left w:val="single" w:sz="5" w:space="0" w:color="000000"/>
              <w:bottom w:val="single" w:sz="5" w:space="0" w:color="000000"/>
              <w:right w:val="single" w:sz="5" w:space="0" w:color="000000"/>
            </w:tcBorders>
          </w:tcPr>
          <w:p w14:paraId="1CEA2A1A" w14:textId="00D131E4" w:rsidR="00BF0A6D" w:rsidRPr="00DC3907" w:rsidRDefault="00BF0A6D" w:rsidP="00BF0A6D">
            <w:pPr>
              <w:pStyle w:val="TableParagraph"/>
              <w:spacing w:before="56"/>
              <w:ind w:left="142"/>
              <w:rPr>
                <w:rFonts w:ascii="Calibri" w:hAnsi="Calibri" w:cs="Calibri"/>
                <w:spacing w:val="-1"/>
              </w:rPr>
            </w:pPr>
            <w:r w:rsidRPr="00DC3907">
              <w:rPr>
                <w:rFonts w:ascii="Calibri" w:hAnsi="Calibri" w:cs="Calibri"/>
                <w:spacing w:val="-2"/>
              </w:rPr>
              <w:t xml:space="preserve">Collective Intelligence and neural networks (with Professor Niki Harre, Faculty of Science – </w:t>
            </w:r>
            <w:r w:rsidRPr="00BF0A6D">
              <w:rPr>
                <w:rFonts w:ascii="Calibri" w:hAnsi="Calibri" w:cs="Calibri"/>
                <w:i/>
                <w:iCs/>
                <w:spacing w:val="-2"/>
              </w:rPr>
              <w:t>transfer to David Sundaram ISOM</w:t>
            </w:r>
            <w:r w:rsidRPr="00DC3907">
              <w:rPr>
                <w:rFonts w:ascii="Calibri" w:hAnsi="Calibri" w:cs="Calibri"/>
                <w:spacing w:val="-2"/>
              </w:rPr>
              <w:t xml:space="preserve">) </w:t>
            </w:r>
          </w:p>
        </w:tc>
      </w:tr>
      <w:tr w:rsidR="00BF0A6D" w:rsidRPr="00DC3907" w14:paraId="19188F70" w14:textId="77777777" w:rsidTr="003F0D1D">
        <w:trPr>
          <w:trHeight w:hRule="exact" w:val="665"/>
        </w:trPr>
        <w:tc>
          <w:tcPr>
            <w:tcW w:w="1838" w:type="dxa"/>
            <w:tcBorders>
              <w:top w:val="single" w:sz="5" w:space="0" w:color="000000"/>
              <w:left w:val="single" w:sz="5" w:space="0" w:color="000000"/>
              <w:bottom w:val="single" w:sz="5" w:space="0" w:color="000000"/>
              <w:right w:val="single" w:sz="5" w:space="0" w:color="000000"/>
            </w:tcBorders>
          </w:tcPr>
          <w:p w14:paraId="38EDCF85" w14:textId="77777777" w:rsidR="00BF0A6D" w:rsidRPr="00DC3907" w:rsidRDefault="00BF0A6D" w:rsidP="00BF0A6D">
            <w:pPr>
              <w:pStyle w:val="TableParagraph"/>
              <w:spacing w:before="56"/>
              <w:ind w:left="142"/>
              <w:rPr>
                <w:rFonts w:ascii="Calibri" w:eastAsia="Verdana" w:hAnsi="Calibri" w:cs="Calibri"/>
              </w:rPr>
            </w:pPr>
            <w:r w:rsidRPr="00DC3907">
              <w:rPr>
                <w:rFonts w:ascii="Calibri" w:hAnsi="Calibri" w:cs="Calibri"/>
                <w:spacing w:val="-1"/>
              </w:rPr>
              <w:t>PhD</w:t>
            </w:r>
          </w:p>
        </w:tc>
        <w:tc>
          <w:tcPr>
            <w:tcW w:w="2126" w:type="dxa"/>
            <w:tcBorders>
              <w:top w:val="single" w:sz="5" w:space="0" w:color="000000"/>
              <w:left w:val="single" w:sz="5" w:space="0" w:color="000000"/>
              <w:bottom w:val="single" w:sz="5" w:space="0" w:color="000000"/>
              <w:right w:val="single" w:sz="5" w:space="0" w:color="000000"/>
            </w:tcBorders>
          </w:tcPr>
          <w:p w14:paraId="163EF850" w14:textId="77777777" w:rsidR="00BF0A6D" w:rsidRPr="00DC3907" w:rsidRDefault="00BF0A6D" w:rsidP="00BF0A6D">
            <w:pPr>
              <w:pStyle w:val="TableParagraph"/>
              <w:ind w:left="142"/>
              <w:rPr>
                <w:rFonts w:ascii="Calibri" w:eastAsia="Verdana" w:hAnsi="Calibri" w:cs="Calibri"/>
              </w:rPr>
            </w:pPr>
            <w:proofErr w:type="spellStart"/>
            <w:r w:rsidRPr="00DC3907">
              <w:rPr>
                <w:rFonts w:ascii="Calibri" w:hAnsi="Calibri" w:cs="Calibri"/>
                <w:spacing w:val="-1"/>
              </w:rPr>
              <w:t>Saira</w:t>
            </w:r>
            <w:proofErr w:type="spellEnd"/>
            <w:r w:rsidRPr="00DC3907">
              <w:rPr>
                <w:rFonts w:ascii="Calibri" w:hAnsi="Calibri" w:cs="Calibri"/>
                <w:spacing w:val="-2"/>
              </w:rPr>
              <w:t xml:space="preserve"> </w:t>
            </w:r>
            <w:r w:rsidRPr="00DC3907">
              <w:rPr>
                <w:rFonts w:ascii="Calibri" w:hAnsi="Calibri" w:cs="Calibri"/>
                <w:spacing w:val="-1"/>
              </w:rPr>
              <w:t>Khan</w:t>
            </w:r>
          </w:p>
        </w:tc>
        <w:tc>
          <w:tcPr>
            <w:tcW w:w="5713" w:type="dxa"/>
            <w:tcBorders>
              <w:top w:val="single" w:sz="5" w:space="0" w:color="000000"/>
              <w:left w:val="single" w:sz="5" w:space="0" w:color="000000"/>
              <w:bottom w:val="single" w:sz="5" w:space="0" w:color="000000"/>
              <w:right w:val="single" w:sz="5" w:space="0" w:color="000000"/>
            </w:tcBorders>
          </w:tcPr>
          <w:p w14:paraId="08C8C41F" w14:textId="0CD6A97F" w:rsidR="00BF0A6D" w:rsidRPr="00DC3907" w:rsidRDefault="00BF0A6D" w:rsidP="00BF0A6D">
            <w:pPr>
              <w:pStyle w:val="TableParagraph"/>
              <w:spacing w:before="56"/>
              <w:ind w:left="142" w:right="100"/>
              <w:rPr>
                <w:rFonts w:ascii="Calibri" w:eastAsia="Verdana" w:hAnsi="Calibri" w:cs="Calibri"/>
              </w:rPr>
            </w:pPr>
            <w:r w:rsidRPr="00DC3907">
              <w:rPr>
                <w:rFonts w:ascii="Calibri" w:eastAsia="Verdana" w:hAnsi="Calibri" w:cs="Calibri"/>
                <w:spacing w:val="-1"/>
              </w:rPr>
              <w:t>Diversity</w:t>
            </w:r>
            <w:r w:rsidRPr="00DC3907">
              <w:rPr>
                <w:rFonts w:ascii="Calibri" w:eastAsia="Verdana" w:hAnsi="Calibri" w:cs="Calibri"/>
                <w:spacing w:val="-7"/>
              </w:rPr>
              <w:t xml:space="preserve"> </w:t>
            </w:r>
            <w:r w:rsidRPr="00DC3907">
              <w:rPr>
                <w:rFonts w:ascii="Calibri" w:eastAsia="Verdana" w:hAnsi="Calibri" w:cs="Calibri"/>
                <w:spacing w:val="-2"/>
              </w:rPr>
              <w:t>in</w:t>
            </w:r>
            <w:r w:rsidRPr="00DC3907">
              <w:rPr>
                <w:rFonts w:ascii="Calibri" w:eastAsia="Verdana" w:hAnsi="Calibri" w:cs="Calibri"/>
                <w:spacing w:val="-9"/>
              </w:rPr>
              <w:t xml:space="preserve"> </w:t>
            </w:r>
            <w:r w:rsidRPr="00DC3907">
              <w:rPr>
                <w:rFonts w:ascii="Calibri" w:eastAsia="Verdana" w:hAnsi="Calibri" w:cs="Calibri"/>
                <w:spacing w:val="-1"/>
              </w:rPr>
              <w:t>the</w:t>
            </w:r>
            <w:r w:rsidRPr="00DC3907">
              <w:rPr>
                <w:rFonts w:ascii="Calibri" w:eastAsia="Verdana" w:hAnsi="Calibri" w:cs="Calibri"/>
                <w:spacing w:val="-10"/>
              </w:rPr>
              <w:t xml:space="preserve"> </w:t>
            </w:r>
            <w:r w:rsidRPr="00DC3907">
              <w:rPr>
                <w:rFonts w:ascii="Calibri" w:eastAsia="Verdana" w:hAnsi="Calibri" w:cs="Calibri"/>
                <w:spacing w:val="-1"/>
              </w:rPr>
              <w:t>workplace</w:t>
            </w:r>
            <w:r w:rsidRPr="00DC3907">
              <w:rPr>
                <w:rFonts w:ascii="Calibri" w:eastAsia="Verdana" w:hAnsi="Calibri" w:cs="Calibri"/>
                <w:spacing w:val="-10"/>
              </w:rPr>
              <w:t xml:space="preserve"> </w:t>
            </w:r>
            <w:r w:rsidRPr="00DC3907">
              <w:rPr>
                <w:rFonts w:ascii="Calibri" w:eastAsia="Verdana" w:hAnsi="Calibri" w:cs="Calibri"/>
                <w:spacing w:val="-1"/>
              </w:rPr>
              <w:t>(with</w:t>
            </w:r>
            <w:r w:rsidRPr="00DC3907">
              <w:rPr>
                <w:rFonts w:ascii="Calibri" w:eastAsia="Verdana" w:hAnsi="Calibri" w:cs="Calibri"/>
                <w:spacing w:val="-9"/>
              </w:rPr>
              <w:t xml:space="preserve"> </w:t>
            </w:r>
            <w:r w:rsidRPr="00DC3907">
              <w:rPr>
                <w:rFonts w:ascii="Calibri" w:eastAsia="Verdana" w:hAnsi="Calibri" w:cs="Calibri"/>
              </w:rPr>
              <w:t>AP</w:t>
            </w:r>
            <w:r w:rsidRPr="00DC3907">
              <w:rPr>
                <w:rFonts w:ascii="Calibri" w:eastAsia="Verdana" w:hAnsi="Calibri" w:cs="Calibri"/>
                <w:spacing w:val="-12"/>
              </w:rPr>
              <w:t xml:space="preserve"> </w:t>
            </w:r>
            <w:r w:rsidRPr="00DC3907">
              <w:rPr>
                <w:rFonts w:ascii="Calibri" w:eastAsia="Verdana" w:hAnsi="Calibri" w:cs="Calibri"/>
                <w:spacing w:val="-1"/>
              </w:rPr>
              <w:t>Chellie</w:t>
            </w:r>
            <w:r w:rsidRPr="00DC3907">
              <w:rPr>
                <w:rFonts w:ascii="Calibri" w:eastAsia="Verdana" w:hAnsi="Calibri" w:cs="Calibri"/>
                <w:spacing w:val="-8"/>
              </w:rPr>
              <w:t xml:space="preserve"> </w:t>
            </w:r>
            <w:r w:rsidRPr="00DC3907">
              <w:rPr>
                <w:rFonts w:ascii="Calibri" w:eastAsia="Verdana" w:hAnsi="Calibri" w:cs="Calibri"/>
                <w:spacing w:val="-1"/>
              </w:rPr>
              <w:t>Spiller</w:t>
            </w:r>
            <w:r w:rsidRPr="00DC3907">
              <w:rPr>
                <w:rFonts w:ascii="Calibri" w:eastAsia="Verdana" w:hAnsi="Calibri" w:cs="Calibri"/>
                <w:spacing w:val="-9"/>
              </w:rPr>
              <w:t xml:space="preserve"> </w:t>
            </w:r>
            <w:r w:rsidRPr="00DC3907">
              <w:rPr>
                <w:rFonts w:ascii="Calibri" w:eastAsia="Verdana" w:hAnsi="Calibri" w:cs="Calibri"/>
              </w:rPr>
              <w:t>–</w:t>
            </w:r>
            <w:r w:rsidRPr="00DC3907">
              <w:rPr>
                <w:rFonts w:ascii="Calibri" w:eastAsia="Verdana" w:hAnsi="Calibri" w:cs="Calibri"/>
                <w:spacing w:val="-10"/>
              </w:rPr>
              <w:t xml:space="preserve"> </w:t>
            </w:r>
            <w:r w:rsidRPr="00DC3907">
              <w:rPr>
                <w:rFonts w:ascii="Calibri" w:eastAsia="Verdana" w:hAnsi="Calibri" w:cs="Calibri"/>
                <w:spacing w:val="-1"/>
              </w:rPr>
              <w:t>transfer to Marketing)</w:t>
            </w:r>
          </w:p>
        </w:tc>
      </w:tr>
      <w:tr w:rsidR="00BF0A6D" w:rsidRPr="00DC3907" w14:paraId="1ABD8949" w14:textId="77777777" w:rsidTr="003F0D1D">
        <w:trPr>
          <w:trHeight w:hRule="exact" w:val="396"/>
        </w:trPr>
        <w:tc>
          <w:tcPr>
            <w:tcW w:w="1838" w:type="dxa"/>
            <w:tcBorders>
              <w:top w:val="single" w:sz="5" w:space="0" w:color="000000"/>
              <w:left w:val="single" w:sz="5" w:space="0" w:color="000000"/>
              <w:bottom w:val="single" w:sz="5" w:space="0" w:color="000000"/>
              <w:right w:val="single" w:sz="5" w:space="0" w:color="000000"/>
            </w:tcBorders>
          </w:tcPr>
          <w:p w14:paraId="5E437BAD" w14:textId="77777777" w:rsidR="00BF0A6D" w:rsidRPr="00DC3907" w:rsidRDefault="00BF0A6D" w:rsidP="00BF0A6D">
            <w:pPr>
              <w:pStyle w:val="TableParagraph"/>
              <w:spacing w:before="56"/>
              <w:ind w:left="142"/>
              <w:rPr>
                <w:rFonts w:ascii="Calibri" w:eastAsia="Verdana" w:hAnsi="Calibri" w:cs="Calibri"/>
              </w:rPr>
            </w:pPr>
            <w:r w:rsidRPr="00DC3907">
              <w:rPr>
                <w:rFonts w:ascii="Calibri" w:hAnsi="Calibri" w:cs="Calibri"/>
              </w:rPr>
              <w:t>MCom</w:t>
            </w:r>
          </w:p>
        </w:tc>
        <w:tc>
          <w:tcPr>
            <w:tcW w:w="2126" w:type="dxa"/>
            <w:tcBorders>
              <w:top w:val="single" w:sz="5" w:space="0" w:color="000000"/>
              <w:left w:val="single" w:sz="5" w:space="0" w:color="000000"/>
              <w:bottom w:val="single" w:sz="5" w:space="0" w:color="000000"/>
              <w:right w:val="single" w:sz="5" w:space="0" w:color="000000"/>
            </w:tcBorders>
          </w:tcPr>
          <w:p w14:paraId="5DEC7A55"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Nicholas Fong</w:t>
            </w:r>
          </w:p>
        </w:tc>
        <w:tc>
          <w:tcPr>
            <w:tcW w:w="5713" w:type="dxa"/>
            <w:tcBorders>
              <w:top w:val="single" w:sz="5" w:space="0" w:color="000000"/>
              <w:left w:val="single" w:sz="5" w:space="0" w:color="000000"/>
              <w:bottom w:val="single" w:sz="5" w:space="0" w:color="000000"/>
              <w:right w:val="single" w:sz="5" w:space="0" w:color="000000"/>
            </w:tcBorders>
          </w:tcPr>
          <w:p w14:paraId="541DEA97" w14:textId="77777777" w:rsidR="00BF0A6D" w:rsidRPr="00DC3907" w:rsidRDefault="00BF0A6D" w:rsidP="00BF0A6D">
            <w:pPr>
              <w:pStyle w:val="TableParagraph"/>
              <w:spacing w:before="56"/>
              <w:ind w:left="142"/>
              <w:rPr>
                <w:rFonts w:ascii="Calibri" w:eastAsia="Verdana" w:hAnsi="Calibri" w:cs="Calibri"/>
              </w:rPr>
            </w:pPr>
            <w:r w:rsidRPr="00DC3907">
              <w:rPr>
                <w:rFonts w:ascii="Calibri" w:hAnsi="Calibri" w:cs="Calibri"/>
                <w:spacing w:val="-1"/>
              </w:rPr>
              <w:t>Ecopreneurs; motivations and</w:t>
            </w:r>
            <w:r w:rsidRPr="00DC3907">
              <w:rPr>
                <w:rFonts w:ascii="Calibri" w:hAnsi="Calibri" w:cs="Calibri"/>
                <w:spacing w:val="-2"/>
              </w:rPr>
              <w:t xml:space="preserve"> </w:t>
            </w:r>
            <w:r w:rsidRPr="00DC3907">
              <w:rPr>
                <w:rFonts w:ascii="Calibri" w:hAnsi="Calibri" w:cs="Calibri"/>
                <w:spacing w:val="-1"/>
              </w:rPr>
              <w:t>opportunity</w:t>
            </w:r>
            <w:r w:rsidRPr="00DC3907">
              <w:rPr>
                <w:rFonts w:ascii="Calibri" w:hAnsi="Calibri" w:cs="Calibri"/>
              </w:rPr>
              <w:t xml:space="preserve"> </w:t>
            </w:r>
            <w:r w:rsidRPr="00DC3907">
              <w:rPr>
                <w:rFonts w:ascii="Calibri" w:hAnsi="Calibri" w:cs="Calibri"/>
                <w:spacing w:val="-1"/>
              </w:rPr>
              <w:t>constructs</w:t>
            </w:r>
          </w:p>
        </w:tc>
      </w:tr>
      <w:tr w:rsidR="00BF0A6D" w:rsidRPr="00DC3907" w14:paraId="2B02EFE2" w14:textId="77777777" w:rsidTr="009C6DAD">
        <w:trPr>
          <w:trHeight w:hRule="exact" w:val="675"/>
        </w:trPr>
        <w:tc>
          <w:tcPr>
            <w:tcW w:w="1838" w:type="dxa"/>
            <w:tcBorders>
              <w:top w:val="single" w:sz="5" w:space="0" w:color="000000"/>
              <w:left w:val="single" w:sz="5" w:space="0" w:color="000000"/>
              <w:bottom w:val="single" w:sz="5" w:space="0" w:color="000000"/>
              <w:right w:val="single" w:sz="5" w:space="0" w:color="000000"/>
            </w:tcBorders>
          </w:tcPr>
          <w:p w14:paraId="7448749B" w14:textId="77777777" w:rsidR="00BF0A6D" w:rsidRPr="00DC3907" w:rsidRDefault="00BF0A6D" w:rsidP="00BF0A6D">
            <w:pPr>
              <w:pStyle w:val="TableParagraph"/>
              <w:spacing w:before="58"/>
              <w:ind w:left="142"/>
              <w:rPr>
                <w:rFonts w:ascii="Calibri" w:eastAsia="Verdana" w:hAnsi="Calibri" w:cs="Calibri"/>
              </w:rPr>
            </w:pPr>
            <w:r w:rsidRPr="00DC3907">
              <w:rPr>
                <w:rFonts w:ascii="Calibri" w:hAnsi="Calibri" w:cs="Calibri"/>
              </w:rPr>
              <w:t>MCom</w:t>
            </w:r>
          </w:p>
        </w:tc>
        <w:tc>
          <w:tcPr>
            <w:tcW w:w="2126" w:type="dxa"/>
            <w:tcBorders>
              <w:top w:val="single" w:sz="5" w:space="0" w:color="000000"/>
              <w:left w:val="single" w:sz="5" w:space="0" w:color="000000"/>
              <w:bottom w:val="single" w:sz="5" w:space="0" w:color="000000"/>
              <w:right w:val="single" w:sz="5" w:space="0" w:color="000000"/>
            </w:tcBorders>
          </w:tcPr>
          <w:p w14:paraId="1AAE5C44" w14:textId="77777777" w:rsidR="00BF0A6D" w:rsidRPr="00DC3907" w:rsidRDefault="00BF0A6D" w:rsidP="00BF0A6D">
            <w:pPr>
              <w:pStyle w:val="TableParagraph"/>
              <w:ind w:left="142"/>
              <w:rPr>
                <w:rFonts w:ascii="Calibri" w:eastAsia="Verdana" w:hAnsi="Calibri" w:cs="Calibri"/>
              </w:rPr>
            </w:pPr>
            <w:proofErr w:type="spellStart"/>
            <w:r w:rsidRPr="00DC3907">
              <w:rPr>
                <w:rFonts w:ascii="Calibri" w:hAnsi="Calibri" w:cs="Calibri"/>
                <w:spacing w:val="-1"/>
              </w:rPr>
              <w:t>Kaisa</w:t>
            </w:r>
            <w:proofErr w:type="spellEnd"/>
            <w:r w:rsidRPr="00DC3907">
              <w:rPr>
                <w:rFonts w:ascii="Calibri" w:hAnsi="Calibri" w:cs="Calibri"/>
                <w:spacing w:val="-2"/>
              </w:rPr>
              <w:t xml:space="preserve"> </w:t>
            </w:r>
            <w:proofErr w:type="spellStart"/>
            <w:r w:rsidRPr="00DC3907">
              <w:rPr>
                <w:rFonts w:ascii="Calibri" w:hAnsi="Calibri" w:cs="Calibri"/>
              </w:rPr>
              <w:t>Sahi</w:t>
            </w:r>
            <w:proofErr w:type="spellEnd"/>
          </w:p>
        </w:tc>
        <w:tc>
          <w:tcPr>
            <w:tcW w:w="5713" w:type="dxa"/>
            <w:tcBorders>
              <w:top w:val="single" w:sz="5" w:space="0" w:color="000000"/>
              <w:left w:val="single" w:sz="5" w:space="0" w:color="000000"/>
              <w:bottom w:val="single" w:sz="5" w:space="0" w:color="000000"/>
              <w:right w:val="single" w:sz="5" w:space="0" w:color="000000"/>
            </w:tcBorders>
          </w:tcPr>
          <w:p w14:paraId="2E165D38" w14:textId="0AC5C321" w:rsidR="00BF0A6D" w:rsidRPr="00DC3907" w:rsidRDefault="00BF0A6D" w:rsidP="00BF0A6D">
            <w:pPr>
              <w:pStyle w:val="TableParagraph"/>
              <w:spacing w:before="58"/>
              <w:ind w:left="142"/>
              <w:rPr>
                <w:rFonts w:ascii="Calibri" w:eastAsia="Verdana" w:hAnsi="Calibri" w:cs="Calibri"/>
              </w:rPr>
            </w:pPr>
            <w:r w:rsidRPr="00DC3907">
              <w:rPr>
                <w:rFonts w:ascii="Calibri" w:hAnsi="Calibri" w:cs="Calibri"/>
                <w:spacing w:val="-1"/>
              </w:rPr>
              <w:t xml:space="preserve">Welcome to the Winners </w:t>
            </w:r>
            <w:r w:rsidRPr="00DC3907">
              <w:rPr>
                <w:rFonts w:ascii="Calibri" w:hAnsi="Calibri" w:cs="Calibri"/>
                <w:spacing w:val="-2"/>
              </w:rPr>
              <w:t>circle</w:t>
            </w:r>
            <w:r w:rsidR="009C6DAD">
              <w:rPr>
                <w:rFonts w:ascii="Calibri" w:hAnsi="Calibri" w:cs="Calibri"/>
                <w:spacing w:val="-2"/>
              </w:rPr>
              <w:t>: Sustainability Leadership in Learning Organizations</w:t>
            </w:r>
          </w:p>
        </w:tc>
      </w:tr>
      <w:tr w:rsidR="00BF0A6D" w:rsidRPr="00DC3907" w14:paraId="4DAB7150" w14:textId="77777777" w:rsidTr="003F0D1D">
        <w:trPr>
          <w:trHeight w:hRule="exact" w:val="665"/>
        </w:trPr>
        <w:tc>
          <w:tcPr>
            <w:tcW w:w="1838" w:type="dxa"/>
            <w:tcBorders>
              <w:top w:val="single" w:sz="5" w:space="0" w:color="000000"/>
              <w:left w:val="single" w:sz="5" w:space="0" w:color="000000"/>
              <w:bottom w:val="single" w:sz="5" w:space="0" w:color="000000"/>
              <w:right w:val="single" w:sz="5" w:space="0" w:color="000000"/>
            </w:tcBorders>
          </w:tcPr>
          <w:p w14:paraId="2AB96FF8" w14:textId="77777777" w:rsidR="00BF0A6D" w:rsidRPr="00DC3907" w:rsidRDefault="00BF0A6D" w:rsidP="00BF0A6D">
            <w:pPr>
              <w:pStyle w:val="TableParagraph"/>
              <w:spacing w:before="56"/>
              <w:ind w:left="142"/>
              <w:rPr>
                <w:rFonts w:ascii="Calibri" w:eastAsia="Verdana" w:hAnsi="Calibri" w:cs="Calibri"/>
              </w:rPr>
            </w:pPr>
            <w:r w:rsidRPr="00DC3907">
              <w:rPr>
                <w:rFonts w:ascii="Calibri" w:hAnsi="Calibri" w:cs="Calibri"/>
                <w:spacing w:val="-1"/>
              </w:rPr>
              <w:t>BComHons</w:t>
            </w:r>
          </w:p>
        </w:tc>
        <w:tc>
          <w:tcPr>
            <w:tcW w:w="2126" w:type="dxa"/>
            <w:tcBorders>
              <w:top w:val="single" w:sz="5" w:space="0" w:color="000000"/>
              <w:left w:val="single" w:sz="5" w:space="0" w:color="000000"/>
              <w:bottom w:val="single" w:sz="5" w:space="0" w:color="000000"/>
              <w:right w:val="single" w:sz="5" w:space="0" w:color="000000"/>
            </w:tcBorders>
          </w:tcPr>
          <w:p w14:paraId="27093FC8" w14:textId="77777777" w:rsidR="00BF0A6D" w:rsidRPr="00DC3907" w:rsidRDefault="00BF0A6D" w:rsidP="00BF0A6D">
            <w:pPr>
              <w:pStyle w:val="TableParagraph"/>
              <w:ind w:left="142"/>
              <w:rPr>
                <w:rFonts w:ascii="Calibri" w:eastAsia="Verdana" w:hAnsi="Calibri" w:cs="Calibri"/>
              </w:rPr>
            </w:pPr>
            <w:proofErr w:type="spellStart"/>
            <w:r w:rsidRPr="00DC3907">
              <w:rPr>
                <w:rFonts w:ascii="Calibri" w:hAnsi="Calibri" w:cs="Calibri"/>
                <w:spacing w:val="-1"/>
              </w:rPr>
              <w:t>Kaisa</w:t>
            </w:r>
            <w:proofErr w:type="spellEnd"/>
            <w:r w:rsidRPr="00DC3907">
              <w:rPr>
                <w:rFonts w:ascii="Calibri" w:hAnsi="Calibri" w:cs="Calibri"/>
                <w:spacing w:val="-2"/>
              </w:rPr>
              <w:t xml:space="preserve"> </w:t>
            </w:r>
            <w:proofErr w:type="spellStart"/>
            <w:r w:rsidRPr="00DC3907">
              <w:rPr>
                <w:rFonts w:ascii="Calibri" w:hAnsi="Calibri" w:cs="Calibri"/>
              </w:rPr>
              <w:t>Sahi</w:t>
            </w:r>
            <w:proofErr w:type="spellEnd"/>
          </w:p>
        </w:tc>
        <w:tc>
          <w:tcPr>
            <w:tcW w:w="5713" w:type="dxa"/>
            <w:tcBorders>
              <w:top w:val="single" w:sz="5" w:space="0" w:color="000000"/>
              <w:left w:val="single" w:sz="5" w:space="0" w:color="000000"/>
              <w:bottom w:val="single" w:sz="5" w:space="0" w:color="000000"/>
              <w:right w:val="single" w:sz="5" w:space="0" w:color="000000"/>
            </w:tcBorders>
          </w:tcPr>
          <w:p w14:paraId="28E0A876" w14:textId="77777777" w:rsidR="00BF0A6D" w:rsidRPr="00DC3907" w:rsidRDefault="00BF0A6D" w:rsidP="00BF0A6D">
            <w:pPr>
              <w:pStyle w:val="TableParagraph"/>
              <w:spacing w:before="56"/>
              <w:ind w:left="142" w:right="101"/>
              <w:rPr>
                <w:rFonts w:ascii="Calibri" w:eastAsia="Verdana" w:hAnsi="Calibri" w:cs="Calibri"/>
              </w:rPr>
            </w:pPr>
            <w:r w:rsidRPr="00DC3907">
              <w:rPr>
                <w:rFonts w:ascii="Calibri" w:hAnsi="Calibri" w:cs="Calibri"/>
                <w:spacing w:val="-1"/>
              </w:rPr>
              <w:t>Sustainability</w:t>
            </w:r>
            <w:r w:rsidRPr="00DC3907">
              <w:rPr>
                <w:rFonts w:ascii="Calibri" w:hAnsi="Calibri" w:cs="Calibri"/>
                <w:spacing w:val="7"/>
              </w:rPr>
              <w:t xml:space="preserve"> </w:t>
            </w:r>
            <w:r w:rsidRPr="00DC3907">
              <w:rPr>
                <w:rFonts w:ascii="Calibri" w:hAnsi="Calibri" w:cs="Calibri"/>
                <w:spacing w:val="-1"/>
              </w:rPr>
              <w:t>Leadership</w:t>
            </w:r>
            <w:r w:rsidRPr="00DC3907">
              <w:rPr>
                <w:rFonts w:ascii="Calibri" w:hAnsi="Calibri" w:cs="Calibri"/>
                <w:spacing w:val="8"/>
              </w:rPr>
              <w:t xml:space="preserve"> </w:t>
            </w:r>
            <w:r w:rsidRPr="00DC3907">
              <w:rPr>
                <w:rFonts w:ascii="Calibri" w:hAnsi="Calibri" w:cs="Calibri"/>
                <w:spacing w:val="-1"/>
              </w:rPr>
              <w:t>Awards:</w:t>
            </w:r>
            <w:r w:rsidRPr="00DC3907">
              <w:rPr>
                <w:rFonts w:ascii="Calibri" w:hAnsi="Calibri" w:cs="Calibri"/>
                <w:spacing w:val="9"/>
              </w:rPr>
              <w:t xml:space="preserve"> </w:t>
            </w:r>
            <w:r w:rsidRPr="00DC3907">
              <w:rPr>
                <w:rFonts w:ascii="Calibri" w:hAnsi="Calibri" w:cs="Calibri"/>
                <w:spacing w:val="-1"/>
              </w:rPr>
              <w:t>Inspiring</w:t>
            </w:r>
            <w:r w:rsidRPr="00DC3907">
              <w:rPr>
                <w:rFonts w:ascii="Calibri" w:hAnsi="Calibri" w:cs="Calibri"/>
                <w:spacing w:val="10"/>
              </w:rPr>
              <w:t xml:space="preserve"> </w:t>
            </w:r>
            <w:r w:rsidRPr="00DC3907">
              <w:rPr>
                <w:rFonts w:ascii="Calibri" w:hAnsi="Calibri" w:cs="Calibri"/>
                <w:spacing w:val="-1"/>
              </w:rPr>
              <w:t>Industry</w:t>
            </w:r>
            <w:r w:rsidRPr="00DC3907">
              <w:rPr>
                <w:rFonts w:ascii="Calibri" w:hAnsi="Calibri" w:cs="Calibri"/>
                <w:spacing w:val="7"/>
              </w:rPr>
              <w:t xml:space="preserve"> </w:t>
            </w:r>
            <w:r w:rsidRPr="00DC3907">
              <w:rPr>
                <w:rFonts w:ascii="Calibri" w:hAnsi="Calibri" w:cs="Calibri"/>
                <w:spacing w:val="-1"/>
              </w:rPr>
              <w:t>wide</w:t>
            </w:r>
            <w:r w:rsidRPr="00DC3907">
              <w:rPr>
                <w:rFonts w:ascii="Calibri" w:hAnsi="Calibri" w:cs="Calibri"/>
                <w:spacing w:val="28"/>
              </w:rPr>
              <w:t xml:space="preserve"> </w:t>
            </w:r>
            <w:r w:rsidRPr="00DC3907">
              <w:rPr>
                <w:rFonts w:ascii="Calibri" w:hAnsi="Calibri" w:cs="Calibri"/>
                <w:spacing w:val="-1"/>
              </w:rPr>
              <w:t>change</w:t>
            </w:r>
          </w:p>
        </w:tc>
      </w:tr>
      <w:tr w:rsidR="00BF0A6D" w:rsidRPr="00DC3907" w14:paraId="207DC5EF" w14:textId="77777777" w:rsidTr="003F0D1D">
        <w:trPr>
          <w:trHeight w:hRule="exact" w:val="278"/>
        </w:trPr>
        <w:tc>
          <w:tcPr>
            <w:tcW w:w="1838" w:type="dxa"/>
            <w:tcBorders>
              <w:top w:val="single" w:sz="5" w:space="0" w:color="000000"/>
              <w:left w:val="single" w:sz="5" w:space="0" w:color="000000"/>
              <w:bottom w:val="single" w:sz="5" w:space="0" w:color="000000"/>
              <w:right w:val="single" w:sz="5" w:space="0" w:color="000000"/>
            </w:tcBorders>
          </w:tcPr>
          <w:p w14:paraId="4526D79D"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rPr>
              <w:t>MCom</w:t>
            </w:r>
          </w:p>
        </w:tc>
        <w:tc>
          <w:tcPr>
            <w:tcW w:w="2126" w:type="dxa"/>
            <w:tcBorders>
              <w:top w:val="single" w:sz="5" w:space="0" w:color="000000"/>
              <w:left w:val="single" w:sz="5" w:space="0" w:color="000000"/>
              <w:bottom w:val="single" w:sz="5" w:space="0" w:color="000000"/>
              <w:right w:val="single" w:sz="5" w:space="0" w:color="000000"/>
            </w:tcBorders>
          </w:tcPr>
          <w:p w14:paraId="7E2A7BCC"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2"/>
              </w:rPr>
              <w:t xml:space="preserve">Annika </w:t>
            </w:r>
            <w:proofErr w:type="spellStart"/>
            <w:r w:rsidRPr="00DC3907">
              <w:rPr>
                <w:rFonts w:ascii="Calibri" w:hAnsi="Calibri" w:cs="Calibri"/>
                <w:spacing w:val="-1"/>
              </w:rPr>
              <w:t>Benthim</w:t>
            </w:r>
            <w:proofErr w:type="spellEnd"/>
          </w:p>
        </w:tc>
        <w:tc>
          <w:tcPr>
            <w:tcW w:w="5713" w:type="dxa"/>
            <w:tcBorders>
              <w:top w:val="single" w:sz="5" w:space="0" w:color="000000"/>
              <w:left w:val="single" w:sz="5" w:space="0" w:color="000000"/>
              <w:bottom w:val="single" w:sz="5" w:space="0" w:color="000000"/>
              <w:right w:val="single" w:sz="5" w:space="0" w:color="000000"/>
            </w:tcBorders>
          </w:tcPr>
          <w:p w14:paraId="3EDC322D" w14:textId="77777777" w:rsidR="00BF0A6D" w:rsidRPr="00DC3907" w:rsidRDefault="00BF0A6D" w:rsidP="00BF0A6D">
            <w:pPr>
              <w:pStyle w:val="TableParagraph"/>
              <w:ind w:left="142"/>
              <w:rPr>
                <w:rFonts w:ascii="Calibri" w:eastAsia="Verdana" w:hAnsi="Calibri" w:cs="Calibri"/>
              </w:rPr>
            </w:pPr>
            <w:proofErr w:type="spellStart"/>
            <w:r w:rsidRPr="00DC3907">
              <w:rPr>
                <w:rFonts w:ascii="Calibri" w:hAnsi="Calibri" w:cs="Calibri"/>
                <w:spacing w:val="-1"/>
              </w:rPr>
              <w:t>Lets</w:t>
            </w:r>
            <w:proofErr w:type="spellEnd"/>
            <w:r w:rsidRPr="00DC3907">
              <w:rPr>
                <w:rFonts w:ascii="Calibri" w:hAnsi="Calibri" w:cs="Calibri"/>
                <w:spacing w:val="-1"/>
              </w:rPr>
              <w:t xml:space="preserve"> </w:t>
            </w:r>
            <w:r w:rsidRPr="00DC3907">
              <w:rPr>
                <w:rFonts w:ascii="Calibri" w:hAnsi="Calibri" w:cs="Calibri"/>
                <w:spacing w:val="-2"/>
              </w:rPr>
              <w:t>talk</w:t>
            </w:r>
            <w:r w:rsidRPr="00DC3907">
              <w:rPr>
                <w:rFonts w:ascii="Calibri" w:hAnsi="Calibri" w:cs="Calibri"/>
              </w:rPr>
              <w:t xml:space="preserve"> </w:t>
            </w:r>
            <w:r w:rsidRPr="00DC3907">
              <w:rPr>
                <w:rFonts w:ascii="Calibri" w:hAnsi="Calibri" w:cs="Calibri"/>
                <w:spacing w:val="-1"/>
              </w:rPr>
              <w:t>about</w:t>
            </w:r>
            <w:r w:rsidRPr="00DC3907">
              <w:rPr>
                <w:rFonts w:ascii="Calibri" w:hAnsi="Calibri" w:cs="Calibri"/>
                <w:spacing w:val="-2"/>
              </w:rPr>
              <w:t xml:space="preserve"> </w:t>
            </w:r>
            <w:r w:rsidRPr="00DC3907">
              <w:rPr>
                <w:rFonts w:ascii="Calibri" w:hAnsi="Calibri" w:cs="Calibri"/>
                <w:spacing w:val="-1"/>
              </w:rPr>
              <w:t xml:space="preserve">Power; </w:t>
            </w:r>
            <w:r w:rsidRPr="00DC3907">
              <w:rPr>
                <w:rFonts w:ascii="Calibri" w:hAnsi="Calibri" w:cs="Calibri"/>
              </w:rPr>
              <w:t>A</w:t>
            </w:r>
            <w:r w:rsidRPr="00DC3907">
              <w:rPr>
                <w:rFonts w:ascii="Calibri" w:hAnsi="Calibri" w:cs="Calibri"/>
                <w:spacing w:val="-1"/>
              </w:rPr>
              <w:t xml:space="preserve"> Critical</w:t>
            </w:r>
            <w:r w:rsidRPr="00DC3907">
              <w:rPr>
                <w:rFonts w:ascii="Calibri" w:hAnsi="Calibri" w:cs="Calibri"/>
                <w:spacing w:val="-2"/>
              </w:rPr>
              <w:t xml:space="preserve"> </w:t>
            </w:r>
            <w:r w:rsidRPr="00DC3907">
              <w:rPr>
                <w:rFonts w:ascii="Calibri" w:hAnsi="Calibri" w:cs="Calibri"/>
                <w:spacing w:val="-1"/>
              </w:rPr>
              <w:t>approach</w:t>
            </w:r>
            <w:r w:rsidRPr="00DC3907">
              <w:rPr>
                <w:rFonts w:ascii="Calibri" w:hAnsi="Calibri" w:cs="Calibri"/>
                <w:spacing w:val="-2"/>
              </w:rPr>
              <w:t xml:space="preserve"> </w:t>
            </w:r>
            <w:r w:rsidRPr="00DC3907">
              <w:rPr>
                <w:rFonts w:ascii="Calibri" w:hAnsi="Calibri" w:cs="Calibri"/>
              </w:rPr>
              <w:t>to</w:t>
            </w:r>
            <w:r w:rsidRPr="00DC3907">
              <w:rPr>
                <w:rFonts w:ascii="Calibri" w:hAnsi="Calibri" w:cs="Calibri"/>
                <w:spacing w:val="-1"/>
              </w:rPr>
              <w:t xml:space="preserve"> Diversity</w:t>
            </w:r>
          </w:p>
        </w:tc>
      </w:tr>
      <w:tr w:rsidR="00BF0A6D" w:rsidRPr="00DC3907" w14:paraId="698B3855" w14:textId="77777777" w:rsidTr="003F0D1D">
        <w:trPr>
          <w:trHeight w:hRule="exact" w:val="542"/>
        </w:trPr>
        <w:tc>
          <w:tcPr>
            <w:tcW w:w="1838" w:type="dxa"/>
            <w:tcBorders>
              <w:top w:val="single" w:sz="5" w:space="0" w:color="000000"/>
              <w:left w:val="single" w:sz="5" w:space="0" w:color="000000"/>
              <w:bottom w:val="single" w:sz="5" w:space="0" w:color="000000"/>
              <w:right w:val="single" w:sz="5" w:space="0" w:color="000000"/>
            </w:tcBorders>
          </w:tcPr>
          <w:p w14:paraId="141F36A5"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rPr>
              <w:t>MCom</w:t>
            </w:r>
          </w:p>
        </w:tc>
        <w:tc>
          <w:tcPr>
            <w:tcW w:w="2126" w:type="dxa"/>
            <w:tcBorders>
              <w:top w:val="single" w:sz="5" w:space="0" w:color="000000"/>
              <w:left w:val="single" w:sz="5" w:space="0" w:color="000000"/>
              <w:bottom w:val="single" w:sz="5" w:space="0" w:color="000000"/>
              <w:right w:val="single" w:sz="5" w:space="0" w:color="000000"/>
            </w:tcBorders>
          </w:tcPr>
          <w:p w14:paraId="0C802319" w14:textId="77777777" w:rsidR="00BF0A6D" w:rsidRPr="00DC3907" w:rsidRDefault="00BF0A6D" w:rsidP="00BF0A6D">
            <w:pPr>
              <w:pStyle w:val="TableParagraph"/>
              <w:spacing w:before="4"/>
              <w:ind w:left="142" w:right="760"/>
              <w:rPr>
                <w:rFonts w:ascii="Calibri" w:eastAsia="Verdana" w:hAnsi="Calibri" w:cs="Calibri"/>
              </w:rPr>
            </w:pPr>
            <w:r w:rsidRPr="00DC3907">
              <w:rPr>
                <w:rFonts w:ascii="Calibri" w:hAnsi="Calibri" w:cs="Calibri"/>
                <w:spacing w:val="-2"/>
              </w:rPr>
              <w:t>Rangimarie</w:t>
            </w:r>
            <w:r w:rsidRPr="00DC3907">
              <w:rPr>
                <w:rFonts w:ascii="Calibri" w:hAnsi="Calibri" w:cs="Calibri"/>
                <w:spacing w:val="30"/>
              </w:rPr>
              <w:t xml:space="preserve"> </w:t>
            </w:r>
            <w:r w:rsidRPr="00DC3907">
              <w:rPr>
                <w:rFonts w:ascii="Calibri" w:hAnsi="Calibri" w:cs="Calibri"/>
                <w:spacing w:val="-2"/>
              </w:rPr>
              <w:t>Hunia</w:t>
            </w:r>
          </w:p>
        </w:tc>
        <w:tc>
          <w:tcPr>
            <w:tcW w:w="5713" w:type="dxa"/>
            <w:tcBorders>
              <w:top w:val="single" w:sz="5" w:space="0" w:color="000000"/>
              <w:left w:val="single" w:sz="5" w:space="0" w:color="000000"/>
              <w:bottom w:val="single" w:sz="5" w:space="0" w:color="000000"/>
              <w:right w:val="single" w:sz="5" w:space="0" w:color="000000"/>
            </w:tcBorders>
          </w:tcPr>
          <w:p w14:paraId="2ACF30AD"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Māori</w:t>
            </w:r>
            <w:r w:rsidRPr="00DC3907">
              <w:rPr>
                <w:rFonts w:ascii="Calibri" w:hAnsi="Calibri" w:cs="Calibri"/>
                <w:spacing w:val="-4"/>
              </w:rPr>
              <w:t xml:space="preserve"> </w:t>
            </w:r>
            <w:r w:rsidRPr="00DC3907">
              <w:rPr>
                <w:rFonts w:ascii="Calibri" w:hAnsi="Calibri" w:cs="Calibri"/>
                <w:spacing w:val="-1"/>
              </w:rPr>
              <w:t>tribal</w:t>
            </w:r>
            <w:r w:rsidRPr="00DC3907">
              <w:rPr>
                <w:rFonts w:ascii="Calibri" w:hAnsi="Calibri" w:cs="Calibri"/>
                <w:spacing w:val="-2"/>
              </w:rPr>
              <w:t xml:space="preserve"> </w:t>
            </w:r>
            <w:r w:rsidRPr="00DC3907">
              <w:rPr>
                <w:rFonts w:ascii="Calibri" w:hAnsi="Calibri" w:cs="Calibri"/>
                <w:spacing w:val="-1"/>
              </w:rPr>
              <w:t>development</w:t>
            </w:r>
            <w:r w:rsidRPr="00DC3907">
              <w:rPr>
                <w:rFonts w:ascii="Calibri" w:hAnsi="Calibri" w:cs="Calibri"/>
                <w:spacing w:val="-2"/>
              </w:rPr>
              <w:t xml:space="preserve"> </w:t>
            </w:r>
            <w:r w:rsidRPr="00DC3907">
              <w:rPr>
                <w:rFonts w:ascii="Calibri" w:hAnsi="Calibri" w:cs="Calibri"/>
                <w:spacing w:val="-1"/>
              </w:rPr>
              <w:t>and</w:t>
            </w:r>
            <w:r w:rsidRPr="00DC3907">
              <w:rPr>
                <w:rFonts w:ascii="Calibri" w:hAnsi="Calibri" w:cs="Calibri"/>
                <w:spacing w:val="1"/>
              </w:rPr>
              <w:t xml:space="preserve"> </w:t>
            </w:r>
            <w:r w:rsidRPr="00DC3907">
              <w:rPr>
                <w:rFonts w:ascii="Calibri" w:hAnsi="Calibri" w:cs="Calibri"/>
                <w:spacing w:val="-1"/>
              </w:rPr>
              <w:t>leadership – Ngati Whatua o Orakei Economic Renaissance</w:t>
            </w:r>
          </w:p>
        </w:tc>
      </w:tr>
      <w:tr w:rsidR="00BF0A6D" w:rsidRPr="00DC3907" w14:paraId="0DCF4682" w14:textId="77777777" w:rsidTr="003F0D1D">
        <w:trPr>
          <w:trHeight w:hRule="exact" w:val="278"/>
        </w:trPr>
        <w:tc>
          <w:tcPr>
            <w:tcW w:w="1838" w:type="dxa"/>
            <w:tcBorders>
              <w:top w:val="single" w:sz="5" w:space="0" w:color="000000"/>
              <w:left w:val="single" w:sz="5" w:space="0" w:color="000000"/>
              <w:bottom w:val="single" w:sz="5" w:space="0" w:color="000000"/>
              <w:right w:val="single" w:sz="5" w:space="0" w:color="000000"/>
            </w:tcBorders>
          </w:tcPr>
          <w:p w14:paraId="1CFD0CC4"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rPr>
              <w:t>MCom</w:t>
            </w:r>
          </w:p>
        </w:tc>
        <w:tc>
          <w:tcPr>
            <w:tcW w:w="2126" w:type="dxa"/>
            <w:tcBorders>
              <w:top w:val="single" w:sz="5" w:space="0" w:color="000000"/>
              <w:left w:val="single" w:sz="5" w:space="0" w:color="000000"/>
              <w:bottom w:val="single" w:sz="5" w:space="0" w:color="000000"/>
              <w:right w:val="single" w:sz="5" w:space="0" w:color="000000"/>
            </w:tcBorders>
          </w:tcPr>
          <w:p w14:paraId="32DF86A8"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Ruth</w:t>
            </w:r>
            <w:r w:rsidRPr="00DC3907">
              <w:rPr>
                <w:rFonts w:ascii="Calibri" w:hAnsi="Calibri" w:cs="Calibri"/>
                <w:spacing w:val="-2"/>
              </w:rPr>
              <w:t xml:space="preserve"> </w:t>
            </w:r>
            <w:r w:rsidRPr="00DC3907">
              <w:rPr>
                <w:rFonts w:ascii="Calibri" w:hAnsi="Calibri" w:cs="Calibri"/>
                <w:spacing w:val="-1"/>
              </w:rPr>
              <w:t>Lal</w:t>
            </w:r>
          </w:p>
        </w:tc>
        <w:tc>
          <w:tcPr>
            <w:tcW w:w="5713" w:type="dxa"/>
            <w:tcBorders>
              <w:top w:val="single" w:sz="5" w:space="0" w:color="000000"/>
              <w:left w:val="single" w:sz="5" w:space="0" w:color="000000"/>
              <w:bottom w:val="single" w:sz="5" w:space="0" w:color="000000"/>
              <w:right w:val="single" w:sz="5" w:space="0" w:color="000000"/>
            </w:tcBorders>
          </w:tcPr>
          <w:p w14:paraId="443DB180"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Women</w:t>
            </w:r>
            <w:r w:rsidRPr="00DC3907">
              <w:rPr>
                <w:rFonts w:ascii="Calibri" w:hAnsi="Calibri" w:cs="Calibri"/>
                <w:spacing w:val="-2"/>
              </w:rPr>
              <w:t xml:space="preserve"> in </w:t>
            </w:r>
            <w:r w:rsidRPr="00DC3907">
              <w:rPr>
                <w:rFonts w:ascii="Calibri" w:hAnsi="Calibri" w:cs="Calibri"/>
                <w:spacing w:val="-1"/>
              </w:rPr>
              <w:t>Education</w:t>
            </w:r>
            <w:r w:rsidRPr="00DC3907">
              <w:rPr>
                <w:rFonts w:ascii="Calibri" w:hAnsi="Calibri" w:cs="Calibri"/>
                <w:spacing w:val="1"/>
              </w:rPr>
              <w:t xml:space="preserve"> </w:t>
            </w:r>
            <w:r w:rsidRPr="00DC3907">
              <w:rPr>
                <w:rFonts w:ascii="Calibri" w:hAnsi="Calibri" w:cs="Calibri"/>
                <w:spacing w:val="-1"/>
              </w:rPr>
              <w:t>and</w:t>
            </w:r>
            <w:r w:rsidRPr="00DC3907">
              <w:rPr>
                <w:rFonts w:ascii="Calibri" w:hAnsi="Calibri" w:cs="Calibri"/>
                <w:spacing w:val="-2"/>
              </w:rPr>
              <w:t xml:space="preserve"> </w:t>
            </w:r>
            <w:r w:rsidRPr="00DC3907">
              <w:rPr>
                <w:rFonts w:ascii="Calibri" w:hAnsi="Calibri" w:cs="Calibri"/>
                <w:spacing w:val="-1"/>
              </w:rPr>
              <w:t>Leadership</w:t>
            </w:r>
          </w:p>
        </w:tc>
      </w:tr>
      <w:tr w:rsidR="00BF0A6D" w:rsidRPr="00DC3907" w14:paraId="2FE868AA" w14:textId="77777777" w:rsidTr="003F0D1D">
        <w:trPr>
          <w:trHeight w:hRule="exact" w:val="545"/>
        </w:trPr>
        <w:tc>
          <w:tcPr>
            <w:tcW w:w="1838" w:type="dxa"/>
            <w:tcBorders>
              <w:top w:val="single" w:sz="5" w:space="0" w:color="000000"/>
              <w:left w:val="single" w:sz="5" w:space="0" w:color="000000"/>
              <w:bottom w:val="single" w:sz="5" w:space="0" w:color="000000"/>
              <w:right w:val="single" w:sz="5" w:space="0" w:color="000000"/>
            </w:tcBorders>
          </w:tcPr>
          <w:p w14:paraId="63D095E2"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rPr>
              <w:t>MCom</w:t>
            </w:r>
          </w:p>
        </w:tc>
        <w:tc>
          <w:tcPr>
            <w:tcW w:w="2126" w:type="dxa"/>
            <w:tcBorders>
              <w:top w:val="single" w:sz="5" w:space="0" w:color="000000"/>
              <w:left w:val="single" w:sz="5" w:space="0" w:color="000000"/>
              <w:bottom w:val="single" w:sz="5" w:space="0" w:color="000000"/>
              <w:right w:val="single" w:sz="5" w:space="0" w:color="000000"/>
            </w:tcBorders>
          </w:tcPr>
          <w:p w14:paraId="5412E2D5" w14:textId="77777777" w:rsidR="00BF0A6D" w:rsidRPr="00DC3907" w:rsidRDefault="00BF0A6D" w:rsidP="00BF0A6D">
            <w:pPr>
              <w:pStyle w:val="TableParagraph"/>
              <w:ind w:left="142" w:right="912"/>
              <w:rPr>
                <w:rFonts w:ascii="Calibri" w:eastAsia="Verdana" w:hAnsi="Calibri" w:cs="Calibri"/>
              </w:rPr>
            </w:pPr>
            <w:proofErr w:type="spellStart"/>
            <w:r w:rsidRPr="00DC3907">
              <w:rPr>
                <w:rFonts w:ascii="Calibri" w:hAnsi="Calibri" w:cs="Calibri"/>
                <w:spacing w:val="-1"/>
              </w:rPr>
              <w:t>Soeren</w:t>
            </w:r>
            <w:proofErr w:type="spellEnd"/>
            <w:r w:rsidRPr="00DC3907">
              <w:rPr>
                <w:rFonts w:ascii="Calibri" w:hAnsi="Calibri" w:cs="Calibri"/>
                <w:spacing w:val="25"/>
              </w:rPr>
              <w:t xml:space="preserve"> </w:t>
            </w:r>
            <w:proofErr w:type="spellStart"/>
            <w:r w:rsidRPr="00DC3907">
              <w:rPr>
                <w:rFonts w:ascii="Calibri" w:hAnsi="Calibri" w:cs="Calibri"/>
                <w:spacing w:val="-1"/>
              </w:rPr>
              <w:t>Groetzner</w:t>
            </w:r>
            <w:proofErr w:type="spellEnd"/>
          </w:p>
        </w:tc>
        <w:tc>
          <w:tcPr>
            <w:tcW w:w="5713" w:type="dxa"/>
            <w:tcBorders>
              <w:top w:val="single" w:sz="5" w:space="0" w:color="000000"/>
              <w:left w:val="single" w:sz="5" w:space="0" w:color="000000"/>
              <w:bottom w:val="single" w:sz="5" w:space="0" w:color="000000"/>
              <w:right w:val="single" w:sz="5" w:space="0" w:color="000000"/>
            </w:tcBorders>
          </w:tcPr>
          <w:p w14:paraId="7394D626" w14:textId="77777777" w:rsidR="00BF0A6D" w:rsidRPr="00DC3907" w:rsidRDefault="00BF0A6D" w:rsidP="00BF0A6D">
            <w:pPr>
              <w:pStyle w:val="TableParagraph"/>
              <w:ind w:left="142" w:right="99"/>
              <w:rPr>
                <w:rFonts w:ascii="Calibri" w:eastAsia="Verdana" w:hAnsi="Calibri" w:cs="Calibri"/>
              </w:rPr>
            </w:pPr>
            <w:r w:rsidRPr="00DC3907">
              <w:rPr>
                <w:rFonts w:ascii="Calibri" w:hAnsi="Calibri" w:cs="Calibri"/>
                <w:spacing w:val="-2"/>
              </w:rPr>
              <w:t>Benchmarking</w:t>
            </w:r>
            <w:r w:rsidRPr="00DC3907">
              <w:rPr>
                <w:rFonts w:ascii="Calibri" w:hAnsi="Calibri" w:cs="Calibri"/>
                <w:spacing w:val="-9"/>
              </w:rPr>
              <w:t xml:space="preserve"> </w:t>
            </w:r>
            <w:r w:rsidRPr="00DC3907">
              <w:rPr>
                <w:rFonts w:ascii="Calibri" w:hAnsi="Calibri" w:cs="Calibri"/>
                <w:spacing w:val="-1"/>
              </w:rPr>
              <w:t>Sustainable</w:t>
            </w:r>
            <w:r w:rsidRPr="00DC3907">
              <w:rPr>
                <w:rFonts w:ascii="Calibri" w:hAnsi="Calibri" w:cs="Calibri"/>
                <w:spacing w:val="-8"/>
              </w:rPr>
              <w:t xml:space="preserve"> </w:t>
            </w:r>
            <w:r w:rsidRPr="00DC3907">
              <w:rPr>
                <w:rFonts w:ascii="Calibri" w:hAnsi="Calibri" w:cs="Calibri"/>
                <w:spacing w:val="-1"/>
              </w:rPr>
              <w:t>Consumption</w:t>
            </w:r>
            <w:r w:rsidRPr="00DC3907">
              <w:rPr>
                <w:rFonts w:ascii="Calibri" w:hAnsi="Calibri" w:cs="Calibri"/>
                <w:spacing w:val="-11"/>
              </w:rPr>
              <w:t xml:space="preserve"> </w:t>
            </w:r>
            <w:r w:rsidRPr="00DC3907">
              <w:rPr>
                <w:rFonts w:ascii="Calibri" w:hAnsi="Calibri" w:cs="Calibri"/>
              </w:rPr>
              <w:t>for</w:t>
            </w:r>
            <w:r w:rsidRPr="00DC3907">
              <w:rPr>
                <w:rFonts w:ascii="Calibri" w:hAnsi="Calibri" w:cs="Calibri"/>
                <w:spacing w:val="-11"/>
              </w:rPr>
              <w:t xml:space="preserve"> </w:t>
            </w:r>
            <w:r w:rsidRPr="00DC3907">
              <w:rPr>
                <w:rFonts w:ascii="Calibri" w:hAnsi="Calibri" w:cs="Calibri"/>
                <w:spacing w:val="-1"/>
              </w:rPr>
              <w:t>major</w:t>
            </w:r>
            <w:r w:rsidRPr="00DC3907">
              <w:rPr>
                <w:rFonts w:ascii="Calibri" w:hAnsi="Calibri" w:cs="Calibri"/>
                <w:spacing w:val="-11"/>
              </w:rPr>
              <w:t xml:space="preserve"> </w:t>
            </w:r>
            <w:r w:rsidRPr="00DC3907">
              <w:rPr>
                <w:rFonts w:ascii="Calibri" w:hAnsi="Calibri" w:cs="Calibri"/>
                <w:spacing w:val="-1"/>
              </w:rPr>
              <w:t>events:</w:t>
            </w:r>
            <w:r w:rsidRPr="00DC3907">
              <w:rPr>
                <w:rFonts w:ascii="Calibri" w:hAnsi="Calibri" w:cs="Calibri"/>
                <w:spacing w:val="47"/>
              </w:rPr>
              <w:t xml:space="preserve"> </w:t>
            </w:r>
            <w:r w:rsidRPr="00DC3907">
              <w:rPr>
                <w:rFonts w:ascii="Calibri" w:hAnsi="Calibri" w:cs="Calibri"/>
                <w:spacing w:val="-1"/>
              </w:rPr>
              <w:t>The case</w:t>
            </w:r>
            <w:r w:rsidRPr="00DC3907">
              <w:rPr>
                <w:rFonts w:ascii="Calibri" w:hAnsi="Calibri" w:cs="Calibri"/>
                <w:spacing w:val="-3"/>
              </w:rPr>
              <w:t xml:space="preserve"> </w:t>
            </w:r>
            <w:r w:rsidRPr="00DC3907">
              <w:rPr>
                <w:rFonts w:ascii="Calibri" w:hAnsi="Calibri" w:cs="Calibri"/>
              </w:rPr>
              <w:t>of</w:t>
            </w:r>
            <w:r w:rsidRPr="00DC3907">
              <w:rPr>
                <w:rFonts w:ascii="Calibri" w:hAnsi="Calibri" w:cs="Calibri"/>
                <w:spacing w:val="-2"/>
              </w:rPr>
              <w:t xml:space="preserve"> </w:t>
            </w:r>
            <w:r w:rsidRPr="00DC3907">
              <w:rPr>
                <w:rFonts w:ascii="Calibri" w:hAnsi="Calibri" w:cs="Calibri"/>
                <w:spacing w:val="-1"/>
              </w:rPr>
              <w:t>the Rugby</w:t>
            </w:r>
            <w:r w:rsidRPr="00DC3907">
              <w:rPr>
                <w:rFonts w:ascii="Calibri" w:hAnsi="Calibri" w:cs="Calibri"/>
                <w:spacing w:val="-2"/>
              </w:rPr>
              <w:t xml:space="preserve"> </w:t>
            </w:r>
            <w:r w:rsidRPr="00DC3907">
              <w:rPr>
                <w:rFonts w:ascii="Calibri" w:hAnsi="Calibri" w:cs="Calibri"/>
                <w:spacing w:val="-1"/>
              </w:rPr>
              <w:t>World</w:t>
            </w:r>
            <w:r w:rsidRPr="00DC3907">
              <w:rPr>
                <w:rFonts w:ascii="Calibri" w:hAnsi="Calibri" w:cs="Calibri"/>
                <w:spacing w:val="-2"/>
              </w:rPr>
              <w:t xml:space="preserve"> </w:t>
            </w:r>
            <w:r w:rsidRPr="00DC3907">
              <w:rPr>
                <w:rFonts w:ascii="Calibri" w:hAnsi="Calibri" w:cs="Calibri"/>
                <w:spacing w:val="-1"/>
              </w:rPr>
              <w:t>Cup,</w:t>
            </w:r>
            <w:r w:rsidRPr="00DC3907">
              <w:rPr>
                <w:rFonts w:ascii="Calibri" w:hAnsi="Calibri" w:cs="Calibri"/>
                <w:spacing w:val="-2"/>
              </w:rPr>
              <w:t xml:space="preserve"> </w:t>
            </w:r>
            <w:r w:rsidRPr="00DC3907">
              <w:rPr>
                <w:rFonts w:ascii="Calibri" w:hAnsi="Calibri" w:cs="Calibri"/>
                <w:spacing w:val="-1"/>
              </w:rPr>
              <w:t>2011.</w:t>
            </w:r>
          </w:p>
        </w:tc>
      </w:tr>
      <w:tr w:rsidR="00BF0A6D" w:rsidRPr="00DC3907" w14:paraId="6D22835F" w14:textId="77777777" w:rsidTr="003F0D1D">
        <w:trPr>
          <w:trHeight w:hRule="exact" w:val="278"/>
        </w:trPr>
        <w:tc>
          <w:tcPr>
            <w:tcW w:w="1838" w:type="dxa"/>
            <w:tcBorders>
              <w:top w:val="single" w:sz="5" w:space="0" w:color="000000"/>
              <w:left w:val="single" w:sz="5" w:space="0" w:color="000000"/>
              <w:bottom w:val="single" w:sz="5" w:space="0" w:color="000000"/>
              <w:right w:val="single" w:sz="5" w:space="0" w:color="000000"/>
            </w:tcBorders>
          </w:tcPr>
          <w:p w14:paraId="02041B27" w14:textId="77777777" w:rsidR="00BF0A6D" w:rsidRPr="00DC3907" w:rsidRDefault="00BF0A6D" w:rsidP="00BF0A6D">
            <w:pPr>
              <w:pStyle w:val="TableParagraph"/>
              <w:ind w:left="142"/>
              <w:rPr>
                <w:rFonts w:ascii="Calibri" w:eastAsia="Verdana" w:hAnsi="Calibri" w:cs="Calibri"/>
              </w:rPr>
            </w:pPr>
            <w:proofErr w:type="spellStart"/>
            <w:r w:rsidRPr="00DC3907">
              <w:rPr>
                <w:rFonts w:ascii="Calibri" w:hAnsi="Calibri" w:cs="Calibri"/>
                <w:spacing w:val="-1"/>
              </w:rPr>
              <w:t>MMgmt</w:t>
            </w:r>
            <w:proofErr w:type="spellEnd"/>
          </w:p>
        </w:tc>
        <w:tc>
          <w:tcPr>
            <w:tcW w:w="2126" w:type="dxa"/>
            <w:tcBorders>
              <w:top w:val="single" w:sz="5" w:space="0" w:color="000000"/>
              <w:left w:val="single" w:sz="5" w:space="0" w:color="000000"/>
              <w:bottom w:val="single" w:sz="5" w:space="0" w:color="000000"/>
              <w:right w:val="single" w:sz="5" w:space="0" w:color="000000"/>
            </w:tcBorders>
          </w:tcPr>
          <w:p w14:paraId="72924F07"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Gary</w:t>
            </w:r>
            <w:r w:rsidRPr="00DC3907">
              <w:rPr>
                <w:rFonts w:ascii="Calibri" w:hAnsi="Calibri" w:cs="Calibri"/>
                <w:spacing w:val="-2"/>
              </w:rPr>
              <w:t xml:space="preserve"> </w:t>
            </w:r>
            <w:r w:rsidRPr="00DC3907">
              <w:rPr>
                <w:rFonts w:ascii="Calibri" w:hAnsi="Calibri" w:cs="Calibri"/>
                <w:spacing w:val="-1"/>
              </w:rPr>
              <w:t>Thomson</w:t>
            </w:r>
          </w:p>
        </w:tc>
        <w:tc>
          <w:tcPr>
            <w:tcW w:w="5713" w:type="dxa"/>
            <w:tcBorders>
              <w:top w:val="single" w:sz="5" w:space="0" w:color="000000"/>
              <w:left w:val="single" w:sz="5" w:space="0" w:color="000000"/>
              <w:bottom w:val="single" w:sz="5" w:space="0" w:color="000000"/>
              <w:right w:val="single" w:sz="5" w:space="0" w:color="000000"/>
            </w:tcBorders>
          </w:tcPr>
          <w:p w14:paraId="71EEB1A9"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rPr>
              <w:t>A</w:t>
            </w:r>
            <w:r w:rsidRPr="00DC3907">
              <w:rPr>
                <w:rFonts w:ascii="Calibri" w:hAnsi="Calibri" w:cs="Calibri"/>
                <w:spacing w:val="-1"/>
              </w:rPr>
              <w:t xml:space="preserve"> Māori</w:t>
            </w:r>
            <w:r w:rsidRPr="00DC3907">
              <w:rPr>
                <w:rFonts w:ascii="Calibri" w:hAnsi="Calibri" w:cs="Calibri"/>
                <w:spacing w:val="-4"/>
              </w:rPr>
              <w:t xml:space="preserve"> </w:t>
            </w:r>
            <w:r w:rsidRPr="00DC3907">
              <w:rPr>
                <w:rFonts w:ascii="Calibri" w:hAnsi="Calibri" w:cs="Calibri"/>
                <w:spacing w:val="-1"/>
              </w:rPr>
              <w:t>Leadership</w:t>
            </w:r>
            <w:r w:rsidRPr="00DC3907">
              <w:rPr>
                <w:rFonts w:ascii="Calibri" w:hAnsi="Calibri" w:cs="Calibri"/>
                <w:spacing w:val="-2"/>
              </w:rPr>
              <w:t xml:space="preserve"> </w:t>
            </w:r>
            <w:r w:rsidRPr="00DC3907">
              <w:rPr>
                <w:rFonts w:ascii="Calibri" w:hAnsi="Calibri" w:cs="Calibri"/>
                <w:spacing w:val="-1"/>
              </w:rPr>
              <w:t>Legacy</w:t>
            </w:r>
          </w:p>
        </w:tc>
      </w:tr>
      <w:tr w:rsidR="00BF0A6D" w:rsidRPr="00DC3907" w14:paraId="38619ACB" w14:textId="77777777" w:rsidTr="003F0D1D">
        <w:trPr>
          <w:trHeight w:hRule="exact" w:val="278"/>
        </w:trPr>
        <w:tc>
          <w:tcPr>
            <w:tcW w:w="1838" w:type="dxa"/>
            <w:tcBorders>
              <w:top w:val="single" w:sz="5" w:space="0" w:color="000000"/>
              <w:left w:val="single" w:sz="5" w:space="0" w:color="000000"/>
              <w:bottom w:val="single" w:sz="5" w:space="0" w:color="000000"/>
              <w:right w:val="single" w:sz="5" w:space="0" w:color="000000"/>
            </w:tcBorders>
          </w:tcPr>
          <w:p w14:paraId="6016D1C4"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BComHons</w:t>
            </w:r>
          </w:p>
        </w:tc>
        <w:tc>
          <w:tcPr>
            <w:tcW w:w="2126" w:type="dxa"/>
            <w:tcBorders>
              <w:top w:val="single" w:sz="5" w:space="0" w:color="000000"/>
              <w:left w:val="single" w:sz="5" w:space="0" w:color="000000"/>
              <w:bottom w:val="single" w:sz="5" w:space="0" w:color="000000"/>
              <w:right w:val="single" w:sz="5" w:space="0" w:color="000000"/>
            </w:tcBorders>
          </w:tcPr>
          <w:p w14:paraId="667A2896"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Gigi</w:t>
            </w:r>
            <w:r w:rsidRPr="00DC3907">
              <w:rPr>
                <w:rFonts w:ascii="Calibri" w:hAnsi="Calibri" w:cs="Calibri"/>
                <w:spacing w:val="-2"/>
              </w:rPr>
              <w:t xml:space="preserve"> </w:t>
            </w:r>
            <w:r w:rsidRPr="00DC3907">
              <w:rPr>
                <w:rFonts w:ascii="Calibri" w:hAnsi="Calibri" w:cs="Calibri"/>
              </w:rPr>
              <w:t>Hui</w:t>
            </w:r>
          </w:p>
        </w:tc>
        <w:tc>
          <w:tcPr>
            <w:tcW w:w="5713" w:type="dxa"/>
            <w:tcBorders>
              <w:top w:val="single" w:sz="5" w:space="0" w:color="000000"/>
              <w:left w:val="single" w:sz="5" w:space="0" w:color="000000"/>
              <w:bottom w:val="single" w:sz="5" w:space="0" w:color="000000"/>
              <w:right w:val="single" w:sz="5" w:space="0" w:color="000000"/>
            </w:tcBorders>
          </w:tcPr>
          <w:p w14:paraId="77740145"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Spirituality</w:t>
            </w:r>
            <w:r w:rsidRPr="00DC3907">
              <w:rPr>
                <w:rFonts w:ascii="Calibri" w:hAnsi="Calibri" w:cs="Calibri"/>
                <w:spacing w:val="-2"/>
              </w:rPr>
              <w:t xml:space="preserve"> </w:t>
            </w:r>
            <w:r w:rsidRPr="00DC3907">
              <w:rPr>
                <w:rFonts w:ascii="Calibri" w:hAnsi="Calibri" w:cs="Calibri"/>
              </w:rPr>
              <w:t>and</w:t>
            </w:r>
            <w:r w:rsidRPr="00DC3907">
              <w:rPr>
                <w:rFonts w:ascii="Calibri" w:hAnsi="Calibri" w:cs="Calibri"/>
                <w:spacing w:val="-2"/>
              </w:rPr>
              <w:t xml:space="preserve"> </w:t>
            </w:r>
            <w:r w:rsidRPr="00DC3907">
              <w:rPr>
                <w:rFonts w:ascii="Calibri" w:hAnsi="Calibri" w:cs="Calibri"/>
                <w:spacing w:val="-1"/>
              </w:rPr>
              <w:t>team</w:t>
            </w:r>
            <w:r w:rsidRPr="00DC3907">
              <w:rPr>
                <w:rFonts w:ascii="Calibri" w:hAnsi="Calibri" w:cs="Calibri"/>
              </w:rPr>
              <w:t xml:space="preserve"> </w:t>
            </w:r>
            <w:r w:rsidRPr="00DC3907">
              <w:rPr>
                <w:rFonts w:ascii="Calibri" w:hAnsi="Calibri" w:cs="Calibri"/>
                <w:spacing w:val="-1"/>
              </w:rPr>
              <w:t>efficacy</w:t>
            </w:r>
          </w:p>
        </w:tc>
      </w:tr>
      <w:tr w:rsidR="00BF0A6D" w:rsidRPr="00DC3907" w14:paraId="506E84C6" w14:textId="77777777" w:rsidTr="003F0D1D">
        <w:trPr>
          <w:trHeight w:hRule="exact" w:val="276"/>
        </w:trPr>
        <w:tc>
          <w:tcPr>
            <w:tcW w:w="1838" w:type="dxa"/>
            <w:tcBorders>
              <w:top w:val="single" w:sz="5" w:space="0" w:color="000000"/>
              <w:left w:val="single" w:sz="5" w:space="0" w:color="000000"/>
              <w:bottom w:val="single" w:sz="5" w:space="0" w:color="000000"/>
              <w:right w:val="single" w:sz="5" w:space="0" w:color="000000"/>
            </w:tcBorders>
          </w:tcPr>
          <w:p w14:paraId="137C38C9"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BComHons</w:t>
            </w:r>
          </w:p>
        </w:tc>
        <w:tc>
          <w:tcPr>
            <w:tcW w:w="2126" w:type="dxa"/>
            <w:tcBorders>
              <w:top w:val="single" w:sz="5" w:space="0" w:color="000000"/>
              <w:left w:val="single" w:sz="5" w:space="0" w:color="000000"/>
              <w:bottom w:val="single" w:sz="5" w:space="0" w:color="000000"/>
              <w:right w:val="single" w:sz="5" w:space="0" w:color="000000"/>
            </w:tcBorders>
          </w:tcPr>
          <w:p w14:paraId="1F9B4519"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Richard</w:t>
            </w:r>
            <w:r w:rsidRPr="00DC3907">
              <w:rPr>
                <w:rFonts w:ascii="Calibri" w:hAnsi="Calibri" w:cs="Calibri"/>
                <w:spacing w:val="-2"/>
              </w:rPr>
              <w:t xml:space="preserve"> </w:t>
            </w:r>
            <w:r w:rsidRPr="00DC3907">
              <w:rPr>
                <w:rFonts w:ascii="Calibri" w:hAnsi="Calibri" w:cs="Calibri"/>
                <w:spacing w:val="-1"/>
              </w:rPr>
              <w:t>Aitken</w:t>
            </w:r>
          </w:p>
        </w:tc>
        <w:tc>
          <w:tcPr>
            <w:tcW w:w="5713" w:type="dxa"/>
            <w:tcBorders>
              <w:top w:val="single" w:sz="5" w:space="0" w:color="000000"/>
              <w:left w:val="single" w:sz="5" w:space="0" w:color="000000"/>
              <w:bottom w:val="single" w:sz="5" w:space="0" w:color="000000"/>
              <w:right w:val="single" w:sz="5" w:space="0" w:color="000000"/>
            </w:tcBorders>
          </w:tcPr>
          <w:p w14:paraId="22B68DE6"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rPr>
              <w:t>New</w:t>
            </w:r>
            <w:r w:rsidRPr="00DC3907">
              <w:rPr>
                <w:rFonts w:ascii="Calibri" w:hAnsi="Calibri" w:cs="Calibri"/>
                <w:spacing w:val="-2"/>
              </w:rPr>
              <w:t xml:space="preserve"> </w:t>
            </w:r>
            <w:r w:rsidRPr="00DC3907">
              <w:rPr>
                <w:rFonts w:ascii="Calibri" w:hAnsi="Calibri" w:cs="Calibri"/>
                <w:spacing w:val="-1"/>
              </w:rPr>
              <w:t xml:space="preserve">patterns </w:t>
            </w:r>
            <w:r w:rsidRPr="00DC3907">
              <w:rPr>
                <w:rFonts w:ascii="Calibri" w:hAnsi="Calibri" w:cs="Calibri"/>
              </w:rPr>
              <w:t>of</w:t>
            </w:r>
            <w:r w:rsidRPr="00DC3907">
              <w:rPr>
                <w:rFonts w:ascii="Calibri" w:hAnsi="Calibri" w:cs="Calibri"/>
                <w:spacing w:val="-2"/>
              </w:rPr>
              <w:t xml:space="preserve"> Sustainable</w:t>
            </w:r>
            <w:r w:rsidRPr="00DC3907">
              <w:rPr>
                <w:rFonts w:ascii="Calibri" w:hAnsi="Calibri" w:cs="Calibri"/>
                <w:spacing w:val="-1"/>
              </w:rPr>
              <w:t xml:space="preserve"> Consumption</w:t>
            </w:r>
          </w:p>
        </w:tc>
      </w:tr>
      <w:tr w:rsidR="00BF0A6D" w:rsidRPr="00DC3907" w14:paraId="4A42D57B" w14:textId="77777777" w:rsidTr="003F0D1D">
        <w:trPr>
          <w:trHeight w:hRule="exact" w:val="278"/>
        </w:trPr>
        <w:tc>
          <w:tcPr>
            <w:tcW w:w="1838" w:type="dxa"/>
            <w:tcBorders>
              <w:top w:val="single" w:sz="5" w:space="0" w:color="000000"/>
              <w:left w:val="single" w:sz="5" w:space="0" w:color="000000"/>
              <w:bottom w:val="single" w:sz="5" w:space="0" w:color="000000"/>
              <w:right w:val="single" w:sz="5" w:space="0" w:color="000000"/>
            </w:tcBorders>
          </w:tcPr>
          <w:p w14:paraId="3AE88010"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BComHons</w:t>
            </w:r>
          </w:p>
        </w:tc>
        <w:tc>
          <w:tcPr>
            <w:tcW w:w="2126" w:type="dxa"/>
            <w:tcBorders>
              <w:top w:val="single" w:sz="5" w:space="0" w:color="000000"/>
              <w:left w:val="single" w:sz="5" w:space="0" w:color="000000"/>
              <w:bottom w:val="single" w:sz="5" w:space="0" w:color="000000"/>
              <w:right w:val="single" w:sz="5" w:space="0" w:color="000000"/>
            </w:tcBorders>
          </w:tcPr>
          <w:p w14:paraId="0485C161"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Cheryl</w:t>
            </w:r>
            <w:r w:rsidRPr="00DC3907">
              <w:rPr>
                <w:rFonts w:ascii="Calibri" w:hAnsi="Calibri" w:cs="Calibri"/>
                <w:spacing w:val="-4"/>
              </w:rPr>
              <w:t xml:space="preserve"> </w:t>
            </w:r>
            <w:r w:rsidRPr="00DC3907">
              <w:rPr>
                <w:rFonts w:ascii="Calibri" w:hAnsi="Calibri" w:cs="Calibri"/>
                <w:spacing w:val="-1"/>
              </w:rPr>
              <w:t>Waetford</w:t>
            </w:r>
          </w:p>
        </w:tc>
        <w:tc>
          <w:tcPr>
            <w:tcW w:w="5713" w:type="dxa"/>
            <w:tcBorders>
              <w:top w:val="single" w:sz="5" w:space="0" w:color="000000"/>
              <w:left w:val="single" w:sz="5" w:space="0" w:color="000000"/>
              <w:bottom w:val="single" w:sz="5" w:space="0" w:color="000000"/>
              <w:right w:val="single" w:sz="5" w:space="0" w:color="000000"/>
            </w:tcBorders>
          </w:tcPr>
          <w:p w14:paraId="1A58585E"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Spiritual</w:t>
            </w:r>
            <w:r w:rsidRPr="00DC3907">
              <w:rPr>
                <w:rFonts w:ascii="Calibri" w:hAnsi="Calibri" w:cs="Calibri"/>
                <w:spacing w:val="-2"/>
              </w:rPr>
              <w:t xml:space="preserve"> </w:t>
            </w:r>
            <w:r w:rsidRPr="00DC3907">
              <w:rPr>
                <w:rFonts w:ascii="Calibri" w:hAnsi="Calibri" w:cs="Calibri"/>
                <w:spacing w:val="-1"/>
              </w:rPr>
              <w:t>Capital</w:t>
            </w:r>
          </w:p>
        </w:tc>
      </w:tr>
      <w:tr w:rsidR="00BF0A6D" w:rsidRPr="00DC3907" w14:paraId="7D3ABE9B" w14:textId="77777777" w:rsidTr="003F0D1D">
        <w:trPr>
          <w:trHeight w:hRule="exact" w:val="276"/>
        </w:trPr>
        <w:tc>
          <w:tcPr>
            <w:tcW w:w="1838" w:type="dxa"/>
            <w:tcBorders>
              <w:top w:val="single" w:sz="5" w:space="0" w:color="000000"/>
              <w:left w:val="single" w:sz="5" w:space="0" w:color="000000"/>
              <w:bottom w:val="single" w:sz="5" w:space="0" w:color="000000"/>
              <w:right w:val="single" w:sz="5" w:space="0" w:color="000000"/>
            </w:tcBorders>
          </w:tcPr>
          <w:p w14:paraId="0104A688"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BComHons</w:t>
            </w:r>
          </w:p>
        </w:tc>
        <w:tc>
          <w:tcPr>
            <w:tcW w:w="2126" w:type="dxa"/>
            <w:tcBorders>
              <w:top w:val="single" w:sz="5" w:space="0" w:color="000000"/>
              <w:left w:val="single" w:sz="5" w:space="0" w:color="000000"/>
              <w:bottom w:val="single" w:sz="5" w:space="0" w:color="000000"/>
              <w:right w:val="single" w:sz="5" w:space="0" w:color="000000"/>
            </w:tcBorders>
          </w:tcPr>
          <w:p w14:paraId="2A755087" w14:textId="77777777" w:rsidR="00BF0A6D" w:rsidRPr="00DC3907" w:rsidRDefault="00BF0A6D" w:rsidP="00BF0A6D">
            <w:pPr>
              <w:pStyle w:val="TableParagraph"/>
              <w:ind w:left="142"/>
              <w:rPr>
                <w:rFonts w:ascii="Calibri" w:eastAsia="Verdana" w:hAnsi="Calibri" w:cs="Calibri"/>
              </w:rPr>
            </w:pPr>
            <w:proofErr w:type="spellStart"/>
            <w:r w:rsidRPr="00DC3907">
              <w:rPr>
                <w:rFonts w:ascii="Calibri" w:hAnsi="Calibri" w:cs="Calibri"/>
                <w:spacing w:val="-1"/>
              </w:rPr>
              <w:t>Youmee</w:t>
            </w:r>
            <w:proofErr w:type="spellEnd"/>
            <w:r w:rsidRPr="00DC3907">
              <w:rPr>
                <w:rFonts w:ascii="Calibri" w:hAnsi="Calibri" w:cs="Calibri"/>
                <w:spacing w:val="-1"/>
              </w:rPr>
              <w:t xml:space="preserve"> Lee</w:t>
            </w:r>
          </w:p>
        </w:tc>
        <w:tc>
          <w:tcPr>
            <w:tcW w:w="5713" w:type="dxa"/>
            <w:tcBorders>
              <w:top w:val="single" w:sz="5" w:space="0" w:color="000000"/>
              <w:left w:val="single" w:sz="5" w:space="0" w:color="000000"/>
              <w:bottom w:val="single" w:sz="5" w:space="0" w:color="000000"/>
              <w:right w:val="single" w:sz="5" w:space="0" w:color="000000"/>
            </w:tcBorders>
          </w:tcPr>
          <w:p w14:paraId="719F0975" w14:textId="02FCB7D7" w:rsidR="00BF0A6D" w:rsidRPr="00DC3907" w:rsidRDefault="009C6DAD" w:rsidP="00BF0A6D">
            <w:pPr>
              <w:pStyle w:val="TableParagraph"/>
              <w:ind w:left="142"/>
              <w:rPr>
                <w:rFonts w:ascii="Calibri" w:eastAsia="Verdana" w:hAnsi="Calibri" w:cs="Calibri"/>
              </w:rPr>
            </w:pPr>
            <w:r w:rsidRPr="00DC3907">
              <w:rPr>
                <w:rFonts w:ascii="Calibri" w:hAnsi="Calibri" w:cs="Calibri"/>
                <w:spacing w:val="-1"/>
              </w:rPr>
              <w:t>Organizational</w:t>
            </w:r>
            <w:r w:rsidR="00BF0A6D" w:rsidRPr="00DC3907">
              <w:rPr>
                <w:rFonts w:ascii="Calibri" w:hAnsi="Calibri" w:cs="Calibri"/>
                <w:spacing w:val="-4"/>
              </w:rPr>
              <w:t xml:space="preserve"> </w:t>
            </w:r>
            <w:r w:rsidR="00BF0A6D" w:rsidRPr="00DC3907">
              <w:rPr>
                <w:rFonts w:ascii="Calibri" w:hAnsi="Calibri" w:cs="Calibri"/>
                <w:spacing w:val="-1"/>
              </w:rPr>
              <w:t>Citizenship</w:t>
            </w:r>
            <w:r w:rsidR="00BF0A6D" w:rsidRPr="00DC3907">
              <w:rPr>
                <w:rFonts w:ascii="Calibri" w:hAnsi="Calibri" w:cs="Calibri"/>
                <w:spacing w:val="-2"/>
              </w:rPr>
              <w:t xml:space="preserve"> </w:t>
            </w:r>
            <w:r w:rsidR="00BF0A6D" w:rsidRPr="00DC3907">
              <w:rPr>
                <w:rFonts w:ascii="Calibri" w:hAnsi="Calibri" w:cs="Calibri"/>
                <w:spacing w:val="-1"/>
              </w:rPr>
              <w:t>and</w:t>
            </w:r>
            <w:r w:rsidR="00BF0A6D" w:rsidRPr="00DC3907">
              <w:rPr>
                <w:rFonts w:ascii="Calibri" w:hAnsi="Calibri" w:cs="Calibri"/>
                <w:spacing w:val="1"/>
              </w:rPr>
              <w:t xml:space="preserve"> </w:t>
            </w:r>
            <w:r w:rsidR="00BF0A6D" w:rsidRPr="00DC3907">
              <w:rPr>
                <w:rFonts w:ascii="Calibri" w:hAnsi="Calibri" w:cs="Calibri"/>
                <w:spacing w:val="-1"/>
              </w:rPr>
              <w:t>Spirituality</w:t>
            </w:r>
            <w:r w:rsidR="00BF0A6D" w:rsidRPr="00DC3907">
              <w:rPr>
                <w:rFonts w:ascii="Calibri" w:hAnsi="Calibri" w:cs="Calibri"/>
                <w:spacing w:val="-2"/>
              </w:rPr>
              <w:t xml:space="preserve"> </w:t>
            </w:r>
            <w:r w:rsidR="00BF0A6D" w:rsidRPr="00DC3907">
              <w:rPr>
                <w:rFonts w:ascii="Calibri" w:hAnsi="Calibri" w:cs="Calibri"/>
              </w:rPr>
              <w:t>at</w:t>
            </w:r>
            <w:r w:rsidR="00BF0A6D" w:rsidRPr="00DC3907">
              <w:rPr>
                <w:rFonts w:ascii="Calibri" w:hAnsi="Calibri" w:cs="Calibri"/>
                <w:spacing w:val="-2"/>
              </w:rPr>
              <w:t xml:space="preserve"> </w:t>
            </w:r>
            <w:r w:rsidR="00BF0A6D" w:rsidRPr="00DC3907">
              <w:rPr>
                <w:rFonts w:ascii="Calibri" w:hAnsi="Calibri" w:cs="Calibri"/>
                <w:spacing w:val="-1"/>
              </w:rPr>
              <w:t>work</w:t>
            </w:r>
          </w:p>
        </w:tc>
      </w:tr>
      <w:tr w:rsidR="00BF0A6D" w:rsidRPr="00DC3907" w14:paraId="078D1F9C" w14:textId="77777777" w:rsidTr="003F0D1D">
        <w:trPr>
          <w:trHeight w:hRule="exact" w:val="278"/>
        </w:trPr>
        <w:tc>
          <w:tcPr>
            <w:tcW w:w="1838" w:type="dxa"/>
            <w:tcBorders>
              <w:top w:val="single" w:sz="5" w:space="0" w:color="000000"/>
              <w:left w:val="single" w:sz="5" w:space="0" w:color="000000"/>
              <w:bottom w:val="single" w:sz="5" w:space="0" w:color="000000"/>
              <w:right w:val="single" w:sz="5" w:space="0" w:color="000000"/>
            </w:tcBorders>
          </w:tcPr>
          <w:p w14:paraId="51AF3486"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BComHons</w:t>
            </w:r>
          </w:p>
        </w:tc>
        <w:tc>
          <w:tcPr>
            <w:tcW w:w="2126" w:type="dxa"/>
            <w:tcBorders>
              <w:top w:val="single" w:sz="5" w:space="0" w:color="000000"/>
              <w:left w:val="single" w:sz="5" w:space="0" w:color="000000"/>
              <w:bottom w:val="single" w:sz="5" w:space="0" w:color="000000"/>
              <w:right w:val="single" w:sz="5" w:space="0" w:color="000000"/>
            </w:tcBorders>
          </w:tcPr>
          <w:p w14:paraId="497EC807"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Ruth</w:t>
            </w:r>
            <w:r w:rsidRPr="00DC3907">
              <w:rPr>
                <w:rFonts w:ascii="Calibri" w:hAnsi="Calibri" w:cs="Calibri"/>
                <w:spacing w:val="-2"/>
              </w:rPr>
              <w:t xml:space="preserve"> </w:t>
            </w:r>
            <w:proofErr w:type="spellStart"/>
            <w:r w:rsidRPr="00DC3907">
              <w:rPr>
                <w:rFonts w:ascii="Calibri" w:hAnsi="Calibri" w:cs="Calibri"/>
                <w:spacing w:val="-1"/>
              </w:rPr>
              <w:t>Pouli</w:t>
            </w:r>
            <w:proofErr w:type="spellEnd"/>
          </w:p>
        </w:tc>
        <w:tc>
          <w:tcPr>
            <w:tcW w:w="5713" w:type="dxa"/>
            <w:tcBorders>
              <w:top w:val="single" w:sz="5" w:space="0" w:color="000000"/>
              <w:left w:val="single" w:sz="5" w:space="0" w:color="000000"/>
              <w:bottom w:val="single" w:sz="5" w:space="0" w:color="000000"/>
              <w:right w:val="single" w:sz="5" w:space="0" w:color="000000"/>
            </w:tcBorders>
          </w:tcPr>
          <w:p w14:paraId="1FCC9C19"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Emotional</w:t>
            </w:r>
            <w:r w:rsidRPr="00DC3907">
              <w:rPr>
                <w:rFonts w:ascii="Calibri" w:hAnsi="Calibri" w:cs="Calibri"/>
                <w:spacing w:val="-4"/>
              </w:rPr>
              <w:t xml:space="preserve"> </w:t>
            </w:r>
            <w:r w:rsidRPr="00DC3907">
              <w:rPr>
                <w:rFonts w:ascii="Calibri" w:hAnsi="Calibri" w:cs="Calibri"/>
                <w:spacing w:val="-1"/>
              </w:rPr>
              <w:t>Intelligence and</w:t>
            </w:r>
            <w:r w:rsidRPr="00DC3907">
              <w:rPr>
                <w:rFonts w:ascii="Calibri" w:hAnsi="Calibri" w:cs="Calibri"/>
                <w:spacing w:val="-2"/>
              </w:rPr>
              <w:t xml:space="preserve"> </w:t>
            </w:r>
            <w:r w:rsidRPr="00DC3907">
              <w:rPr>
                <w:rFonts w:ascii="Calibri" w:hAnsi="Calibri" w:cs="Calibri"/>
                <w:spacing w:val="-1"/>
              </w:rPr>
              <w:t>leadership</w:t>
            </w:r>
          </w:p>
        </w:tc>
      </w:tr>
      <w:tr w:rsidR="00BF0A6D" w:rsidRPr="00DC3907" w14:paraId="7001919B" w14:textId="77777777" w:rsidTr="003F0D1D">
        <w:trPr>
          <w:trHeight w:hRule="exact" w:val="276"/>
        </w:trPr>
        <w:tc>
          <w:tcPr>
            <w:tcW w:w="1838" w:type="dxa"/>
            <w:tcBorders>
              <w:top w:val="single" w:sz="5" w:space="0" w:color="000000"/>
              <w:left w:val="single" w:sz="5" w:space="0" w:color="000000"/>
              <w:bottom w:val="single" w:sz="5" w:space="0" w:color="000000"/>
              <w:right w:val="single" w:sz="5" w:space="0" w:color="000000"/>
            </w:tcBorders>
          </w:tcPr>
          <w:p w14:paraId="4C0263CF" w14:textId="77777777" w:rsidR="00BF0A6D" w:rsidRPr="00DC3907" w:rsidRDefault="00BF0A6D" w:rsidP="00BF0A6D">
            <w:pPr>
              <w:pStyle w:val="TableParagraph"/>
              <w:ind w:left="142"/>
              <w:rPr>
                <w:rFonts w:ascii="Calibri" w:eastAsia="Verdana" w:hAnsi="Calibri" w:cs="Calibri"/>
              </w:rPr>
            </w:pPr>
            <w:proofErr w:type="spellStart"/>
            <w:r w:rsidRPr="00DC3907">
              <w:rPr>
                <w:rFonts w:ascii="Calibri" w:hAnsi="Calibri" w:cs="Calibri"/>
                <w:i/>
                <w:spacing w:val="-1"/>
              </w:rPr>
              <w:t>MComHons</w:t>
            </w:r>
            <w:proofErr w:type="spellEnd"/>
          </w:p>
        </w:tc>
        <w:tc>
          <w:tcPr>
            <w:tcW w:w="2126" w:type="dxa"/>
            <w:tcBorders>
              <w:top w:val="single" w:sz="5" w:space="0" w:color="000000"/>
              <w:left w:val="single" w:sz="5" w:space="0" w:color="000000"/>
              <w:bottom w:val="single" w:sz="5" w:space="0" w:color="000000"/>
              <w:right w:val="single" w:sz="5" w:space="0" w:color="000000"/>
            </w:tcBorders>
          </w:tcPr>
          <w:p w14:paraId="12BBE8A0"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i/>
                <w:spacing w:val="-1"/>
              </w:rPr>
              <w:t>Lucy</w:t>
            </w:r>
            <w:r w:rsidRPr="00DC3907">
              <w:rPr>
                <w:rFonts w:ascii="Calibri" w:hAnsi="Calibri" w:cs="Calibri"/>
                <w:i/>
                <w:spacing w:val="-2"/>
              </w:rPr>
              <w:t xml:space="preserve"> </w:t>
            </w:r>
            <w:r w:rsidRPr="00DC3907">
              <w:rPr>
                <w:rFonts w:ascii="Calibri" w:hAnsi="Calibri" w:cs="Calibri"/>
                <w:i/>
                <w:spacing w:val="-1"/>
              </w:rPr>
              <w:t>Clarke</w:t>
            </w:r>
          </w:p>
        </w:tc>
        <w:tc>
          <w:tcPr>
            <w:tcW w:w="5713" w:type="dxa"/>
            <w:tcBorders>
              <w:top w:val="single" w:sz="5" w:space="0" w:color="000000"/>
              <w:left w:val="single" w:sz="5" w:space="0" w:color="000000"/>
              <w:bottom w:val="single" w:sz="5" w:space="0" w:color="000000"/>
              <w:right w:val="single" w:sz="5" w:space="0" w:color="000000"/>
            </w:tcBorders>
          </w:tcPr>
          <w:p w14:paraId="4DD7EF3B"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i/>
                <w:spacing w:val="-1"/>
              </w:rPr>
              <w:t>Sustainability</w:t>
            </w:r>
            <w:r w:rsidRPr="00DC3907">
              <w:rPr>
                <w:rFonts w:ascii="Calibri" w:hAnsi="Calibri" w:cs="Calibri"/>
                <w:i/>
                <w:spacing w:val="-2"/>
              </w:rPr>
              <w:t xml:space="preserve"> </w:t>
            </w:r>
            <w:r w:rsidRPr="00DC3907">
              <w:rPr>
                <w:rFonts w:ascii="Calibri" w:hAnsi="Calibri" w:cs="Calibri"/>
                <w:i/>
                <w:spacing w:val="-1"/>
              </w:rPr>
              <w:t>in</w:t>
            </w:r>
            <w:r w:rsidRPr="00DC3907">
              <w:rPr>
                <w:rFonts w:ascii="Calibri" w:hAnsi="Calibri" w:cs="Calibri"/>
                <w:i/>
                <w:spacing w:val="-2"/>
              </w:rPr>
              <w:t xml:space="preserve"> </w:t>
            </w:r>
            <w:r w:rsidRPr="00DC3907">
              <w:rPr>
                <w:rFonts w:ascii="Calibri" w:hAnsi="Calibri" w:cs="Calibri"/>
                <w:i/>
                <w:spacing w:val="-1"/>
              </w:rPr>
              <w:t>the Fashion</w:t>
            </w:r>
            <w:r w:rsidRPr="00DC3907">
              <w:rPr>
                <w:rFonts w:ascii="Calibri" w:hAnsi="Calibri" w:cs="Calibri"/>
                <w:i/>
                <w:spacing w:val="-2"/>
              </w:rPr>
              <w:t xml:space="preserve"> </w:t>
            </w:r>
            <w:r w:rsidRPr="00DC3907">
              <w:rPr>
                <w:rFonts w:ascii="Calibri" w:hAnsi="Calibri" w:cs="Calibri"/>
                <w:i/>
                <w:spacing w:val="-1"/>
              </w:rPr>
              <w:t>Industry</w:t>
            </w:r>
            <w:r w:rsidRPr="00DC3907">
              <w:rPr>
                <w:rFonts w:ascii="Calibri" w:hAnsi="Calibri" w:cs="Calibri"/>
                <w:i/>
                <w:spacing w:val="-2"/>
              </w:rPr>
              <w:t xml:space="preserve"> </w:t>
            </w:r>
            <w:r w:rsidRPr="00DC3907">
              <w:rPr>
                <w:rFonts w:ascii="Calibri" w:hAnsi="Calibri" w:cs="Calibri"/>
                <w:i/>
                <w:spacing w:val="-1"/>
              </w:rPr>
              <w:t>(incomplete)</w:t>
            </w:r>
          </w:p>
        </w:tc>
      </w:tr>
      <w:tr w:rsidR="00BF0A6D" w:rsidRPr="00DC3907" w14:paraId="055F3588" w14:textId="77777777" w:rsidTr="003F0D1D">
        <w:trPr>
          <w:trHeight w:hRule="exact" w:val="545"/>
        </w:trPr>
        <w:tc>
          <w:tcPr>
            <w:tcW w:w="1838" w:type="dxa"/>
            <w:tcBorders>
              <w:top w:val="single" w:sz="5" w:space="0" w:color="000000"/>
              <w:left w:val="single" w:sz="5" w:space="0" w:color="000000"/>
              <w:bottom w:val="single" w:sz="5" w:space="0" w:color="000000"/>
              <w:right w:val="single" w:sz="5" w:space="0" w:color="000000"/>
            </w:tcBorders>
          </w:tcPr>
          <w:p w14:paraId="073BEC16" w14:textId="77777777" w:rsidR="00BF0A6D" w:rsidRPr="00DC3907" w:rsidRDefault="00BF0A6D" w:rsidP="00BF0A6D">
            <w:pPr>
              <w:pStyle w:val="TableParagraph"/>
              <w:ind w:left="142"/>
              <w:rPr>
                <w:rFonts w:ascii="Calibri" w:eastAsia="Verdana" w:hAnsi="Calibri" w:cs="Calibri"/>
              </w:rPr>
            </w:pPr>
            <w:proofErr w:type="spellStart"/>
            <w:r w:rsidRPr="00DC3907">
              <w:rPr>
                <w:rFonts w:ascii="Calibri" w:hAnsi="Calibri" w:cs="Calibri"/>
                <w:i/>
                <w:spacing w:val="-1"/>
              </w:rPr>
              <w:t>MComHons</w:t>
            </w:r>
            <w:proofErr w:type="spellEnd"/>
          </w:p>
        </w:tc>
        <w:tc>
          <w:tcPr>
            <w:tcW w:w="2126" w:type="dxa"/>
            <w:tcBorders>
              <w:top w:val="single" w:sz="5" w:space="0" w:color="000000"/>
              <w:left w:val="single" w:sz="5" w:space="0" w:color="000000"/>
              <w:bottom w:val="single" w:sz="5" w:space="0" w:color="000000"/>
              <w:right w:val="single" w:sz="5" w:space="0" w:color="000000"/>
            </w:tcBorders>
          </w:tcPr>
          <w:p w14:paraId="20DCB660" w14:textId="77777777" w:rsidR="00BF0A6D" w:rsidRPr="00DC3907" w:rsidRDefault="00BF0A6D" w:rsidP="00BF0A6D">
            <w:pPr>
              <w:pStyle w:val="TableParagraph"/>
              <w:ind w:left="142" w:right="548"/>
              <w:rPr>
                <w:rFonts w:ascii="Calibri" w:eastAsia="Verdana" w:hAnsi="Calibri" w:cs="Calibri"/>
              </w:rPr>
            </w:pPr>
            <w:r w:rsidRPr="00DC3907">
              <w:rPr>
                <w:rFonts w:ascii="Calibri" w:hAnsi="Calibri" w:cs="Calibri"/>
                <w:i/>
                <w:spacing w:val="-1"/>
              </w:rPr>
              <w:t>Gwendolyn</w:t>
            </w:r>
            <w:r w:rsidRPr="00DC3907">
              <w:rPr>
                <w:rFonts w:ascii="Calibri" w:hAnsi="Calibri" w:cs="Calibri"/>
                <w:i/>
                <w:spacing w:val="24"/>
              </w:rPr>
              <w:t xml:space="preserve"> </w:t>
            </w:r>
            <w:proofErr w:type="spellStart"/>
            <w:r w:rsidRPr="00DC3907">
              <w:rPr>
                <w:rFonts w:ascii="Calibri" w:hAnsi="Calibri" w:cs="Calibri"/>
                <w:i/>
                <w:spacing w:val="-1"/>
              </w:rPr>
              <w:t>Arago</w:t>
            </w:r>
            <w:proofErr w:type="spellEnd"/>
            <w:r w:rsidRPr="00DC3907">
              <w:rPr>
                <w:rFonts w:ascii="Calibri" w:hAnsi="Calibri" w:cs="Calibri"/>
                <w:i/>
                <w:spacing w:val="-1"/>
              </w:rPr>
              <w:t>- Kemp</w:t>
            </w:r>
          </w:p>
        </w:tc>
        <w:tc>
          <w:tcPr>
            <w:tcW w:w="5713" w:type="dxa"/>
            <w:tcBorders>
              <w:top w:val="single" w:sz="5" w:space="0" w:color="000000"/>
              <w:left w:val="single" w:sz="5" w:space="0" w:color="000000"/>
              <w:bottom w:val="single" w:sz="5" w:space="0" w:color="000000"/>
              <w:right w:val="single" w:sz="5" w:space="0" w:color="000000"/>
            </w:tcBorders>
          </w:tcPr>
          <w:p w14:paraId="4E4D450F" w14:textId="3639A023" w:rsidR="00BF0A6D" w:rsidRPr="00DC3907" w:rsidRDefault="00BF0A6D" w:rsidP="00BF0A6D">
            <w:pPr>
              <w:pStyle w:val="TableParagraph"/>
              <w:ind w:left="142"/>
              <w:rPr>
                <w:rFonts w:ascii="Calibri" w:eastAsia="Verdana" w:hAnsi="Calibri" w:cs="Calibri"/>
              </w:rPr>
            </w:pPr>
            <w:r w:rsidRPr="00DC3907">
              <w:rPr>
                <w:rFonts w:ascii="Calibri" w:hAnsi="Calibri" w:cs="Calibri"/>
                <w:i/>
                <w:spacing w:val="-1"/>
              </w:rPr>
              <w:t>Human</w:t>
            </w:r>
            <w:r w:rsidRPr="00DC3907">
              <w:rPr>
                <w:rFonts w:ascii="Calibri" w:hAnsi="Calibri" w:cs="Calibri"/>
                <w:i/>
                <w:spacing w:val="-2"/>
              </w:rPr>
              <w:t xml:space="preserve"> </w:t>
            </w:r>
            <w:r w:rsidRPr="00DC3907">
              <w:rPr>
                <w:rFonts w:ascii="Calibri" w:hAnsi="Calibri" w:cs="Calibri"/>
                <w:i/>
                <w:spacing w:val="-1"/>
              </w:rPr>
              <w:t>Resources; M</w:t>
            </w:r>
            <w:r w:rsidR="000C5986">
              <w:rPr>
                <w:rFonts w:ascii="Calibri" w:hAnsi="Calibri" w:cs="Calibri"/>
                <w:i/>
                <w:spacing w:val="-1"/>
              </w:rPr>
              <w:t>ā</w:t>
            </w:r>
            <w:r w:rsidRPr="00DC3907">
              <w:rPr>
                <w:rFonts w:ascii="Calibri" w:hAnsi="Calibri" w:cs="Calibri"/>
                <w:i/>
                <w:spacing w:val="-1"/>
              </w:rPr>
              <w:t>ori</w:t>
            </w:r>
            <w:r w:rsidRPr="00DC3907">
              <w:rPr>
                <w:rFonts w:ascii="Calibri" w:hAnsi="Calibri" w:cs="Calibri"/>
                <w:i/>
                <w:spacing w:val="-2"/>
              </w:rPr>
              <w:t xml:space="preserve"> </w:t>
            </w:r>
            <w:r w:rsidRPr="00DC3907">
              <w:rPr>
                <w:rFonts w:ascii="Calibri" w:hAnsi="Calibri" w:cs="Calibri"/>
                <w:i/>
                <w:spacing w:val="-1"/>
              </w:rPr>
              <w:t>perspectives (incomplete)</w:t>
            </w:r>
          </w:p>
        </w:tc>
      </w:tr>
      <w:tr w:rsidR="00BF0A6D" w:rsidRPr="00DC3907" w14:paraId="6C3D6E93" w14:textId="77777777" w:rsidTr="003F0D1D">
        <w:trPr>
          <w:trHeight w:hRule="exact" w:val="278"/>
        </w:trPr>
        <w:tc>
          <w:tcPr>
            <w:tcW w:w="9677" w:type="dxa"/>
            <w:gridSpan w:val="3"/>
            <w:tcBorders>
              <w:top w:val="single" w:sz="5" w:space="0" w:color="000000"/>
              <w:left w:val="single" w:sz="5" w:space="0" w:color="000000"/>
              <w:bottom w:val="single" w:sz="5" w:space="0" w:color="000000"/>
              <w:right w:val="single" w:sz="5" w:space="0" w:color="000000"/>
            </w:tcBorders>
          </w:tcPr>
          <w:p w14:paraId="30955728"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b/>
                <w:spacing w:val="-1"/>
              </w:rPr>
              <w:t>Additional</w:t>
            </w:r>
            <w:r w:rsidRPr="00DC3907">
              <w:rPr>
                <w:rFonts w:ascii="Calibri" w:hAnsi="Calibri" w:cs="Calibri"/>
                <w:b/>
                <w:spacing w:val="-2"/>
              </w:rPr>
              <w:t xml:space="preserve"> </w:t>
            </w:r>
            <w:r w:rsidRPr="00DC3907">
              <w:rPr>
                <w:rFonts w:ascii="Calibri" w:hAnsi="Calibri" w:cs="Calibri"/>
                <w:b/>
                <w:spacing w:val="-1"/>
              </w:rPr>
              <w:t>Roles</w:t>
            </w:r>
          </w:p>
        </w:tc>
      </w:tr>
      <w:tr w:rsidR="00BF0A6D" w:rsidRPr="00DC3907" w14:paraId="6FA1B46B" w14:textId="77777777" w:rsidTr="003F0D1D">
        <w:trPr>
          <w:trHeight w:hRule="exact" w:val="811"/>
        </w:trPr>
        <w:tc>
          <w:tcPr>
            <w:tcW w:w="1838" w:type="dxa"/>
            <w:tcBorders>
              <w:top w:val="single" w:sz="5" w:space="0" w:color="000000"/>
              <w:left w:val="single" w:sz="5" w:space="0" w:color="000000"/>
              <w:bottom w:val="single" w:sz="5" w:space="0" w:color="000000"/>
              <w:right w:val="single" w:sz="5" w:space="0" w:color="000000"/>
            </w:tcBorders>
          </w:tcPr>
          <w:p w14:paraId="0BC7DD77" w14:textId="77777777" w:rsidR="00BF0A6D" w:rsidRPr="00DC3907" w:rsidRDefault="00BF0A6D" w:rsidP="00BF0A6D">
            <w:pPr>
              <w:pStyle w:val="TableParagraph"/>
              <w:ind w:left="142" w:right="156"/>
              <w:rPr>
                <w:rFonts w:ascii="Calibri" w:eastAsia="Verdana" w:hAnsi="Calibri" w:cs="Calibri"/>
              </w:rPr>
            </w:pPr>
            <w:r w:rsidRPr="00DC3907">
              <w:rPr>
                <w:rFonts w:ascii="Calibri" w:hAnsi="Calibri" w:cs="Calibri"/>
                <w:spacing w:val="-1"/>
              </w:rPr>
              <w:lastRenderedPageBreak/>
              <w:t>Doctoral</w:t>
            </w:r>
            <w:r w:rsidRPr="00DC3907">
              <w:rPr>
                <w:rFonts w:ascii="Calibri" w:hAnsi="Calibri" w:cs="Calibri"/>
                <w:spacing w:val="23"/>
              </w:rPr>
              <w:t xml:space="preserve"> </w:t>
            </w:r>
            <w:r w:rsidRPr="00DC3907">
              <w:rPr>
                <w:rFonts w:ascii="Calibri" w:hAnsi="Calibri" w:cs="Calibri"/>
                <w:spacing w:val="-1"/>
              </w:rPr>
              <w:t>Provisional</w:t>
            </w:r>
            <w:r w:rsidRPr="00DC3907">
              <w:rPr>
                <w:rFonts w:ascii="Calibri" w:hAnsi="Calibri" w:cs="Calibri"/>
                <w:spacing w:val="23"/>
              </w:rPr>
              <w:t xml:space="preserve"> </w:t>
            </w:r>
            <w:r w:rsidRPr="00DC3907">
              <w:rPr>
                <w:rFonts w:ascii="Calibri" w:hAnsi="Calibri" w:cs="Calibri"/>
                <w:spacing w:val="-1"/>
              </w:rPr>
              <w:t>Panel</w:t>
            </w:r>
            <w:r w:rsidRPr="00DC3907">
              <w:rPr>
                <w:rFonts w:ascii="Calibri" w:hAnsi="Calibri" w:cs="Calibri"/>
                <w:spacing w:val="-4"/>
              </w:rPr>
              <w:t xml:space="preserve"> </w:t>
            </w:r>
            <w:r w:rsidRPr="00DC3907">
              <w:rPr>
                <w:rFonts w:ascii="Calibri" w:hAnsi="Calibri" w:cs="Calibri"/>
                <w:spacing w:val="-1"/>
              </w:rPr>
              <w:t>Member</w:t>
            </w:r>
          </w:p>
        </w:tc>
        <w:tc>
          <w:tcPr>
            <w:tcW w:w="2126" w:type="dxa"/>
            <w:tcBorders>
              <w:top w:val="single" w:sz="5" w:space="0" w:color="000000"/>
              <w:left w:val="single" w:sz="5" w:space="0" w:color="000000"/>
              <w:bottom w:val="single" w:sz="5" w:space="0" w:color="000000"/>
              <w:right w:val="single" w:sz="5" w:space="0" w:color="000000"/>
            </w:tcBorders>
          </w:tcPr>
          <w:p w14:paraId="0D87CC9D"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James Costello</w:t>
            </w:r>
          </w:p>
        </w:tc>
        <w:tc>
          <w:tcPr>
            <w:tcW w:w="5713" w:type="dxa"/>
            <w:tcBorders>
              <w:top w:val="single" w:sz="5" w:space="0" w:color="000000"/>
              <w:left w:val="single" w:sz="5" w:space="0" w:color="000000"/>
              <w:bottom w:val="single" w:sz="5" w:space="0" w:color="000000"/>
              <w:right w:val="single" w:sz="5" w:space="0" w:color="000000"/>
            </w:tcBorders>
          </w:tcPr>
          <w:p w14:paraId="2DC16739" w14:textId="77777777" w:rsidR="00BF0A6D" w:rsidRPr="00DC3907" w:rsidRDefault="00BF0A6D" w:rsidP="00BF0A6D">
            <w:pPr>
              <w:pStyle w:val="TableParagraph"/>
              <w:ind w:left="142" w:right="100"/>
              <w:rPr>
                <w:rFonts w:ascii="Calibri" w:eastAsia="Verdana" w:hAnsi="Calibri" w:cs="Calibri"/>
              </w:rPr>
            </w:pPr>
            <w:r w:rsidRPr="00DC3907">
              <w:rPr>
                <w:rFonts w:ascii="Calibri" w:hAnsi="Calibri" w:cs="Calibri"/>
                <w:spacing w:val="-1"/>
              </w:rPr>
              <w:t>Using</w:t>
            </w:r>
            <w:r w:rsidRPr="00DC3907">
              <w:rPr>
                <w:rFonts w:ascii="Calibri" w:hAnsi="Calibri" w:cs="Calibri"/>
                <w:spacing w:val="8"/>
              </w:rPr>
              <w:t xml:space="preserve"> </w:t>
            </w:r>
            <w:r w:rsidRPr="00DC3907">
              <w:rPr>
                <w:rFonts w:ascii="Calibri" w:hAnsi="Calibri" w:cs="Calibri"/>
                <w:spacing w:val="-1"/>
              </w:rPr>
              <w:t>workplace</w:t>
            </w:r>
            <w:r w:rsidRPr="00DC3907">
              <w:rPr>
                <w:rFonts w:ascii="Calibri" w:hAnsi="Calibri" w:cs="Calibri"/>
                <w:spacing w:val="9"/>
              </w:rPr>
              <w:t xml:space="preserve"> </w:t>
            </w:r>
            <w:r w:rsidRPr="00DC3907">
              <w:rPr>
                <w:rFonts w:ascii="Calibri" w:hAnsi="Calibri" w:cs="Calibri"/>
                <w:spacing w:val="-1"/>
              </w:rPr>
              <w:t>e-learning</w:t>
            </w:r>
            <w:r w:rsidRPr="00DC3907">
              <w:rPr>
                <w:rFonts w:ascii="Calibri" w:hAnsi="Calibri" w:cs="Calibri"/>
                <w:spacing w:val="10"/>
              </w:rPr>
              <w:t xml:space="preserve"> </w:t>
            </w:r>
            <w:r w:rsidRPr="00DC3907">
              <w:rPr>
                <w:rFonts w:ascii="Calibri" w:hAnsi="Calibri" w:cs="Calibri"/>
                <w:spacing w:val="-1"/>
              </w:rPr>
              <w:t>processes</w:t>
            </w:r>
            <w:r w:rsidRPr="00DC3907">
              <w:rPr>
                <w:rFonts w:ascii="Calibri" w:hAnsi="Calibri" w:cs="Calibri"/>
                <w:spacing w:val="9"/>
              </w:rPr>
              <w:t xml:space="preserve"> </w:t>
            </w:r>
            <w:r w:rsidRPr="00DC3907">
              <w:rPr>
                <w:rFonts w:ascii="Calibri" w:hAnsi="Calibri" w:cs="Calibri"/>
                <w:spacing w:val="-1"/>
              </w:rPr>
              <w:t>to</w:t>
            </w:r>
            <w:r w:rsidRPr="00DC3907">
              <w:rPr>
                <w:rFonts w:ascii="Calibri" w:hAnsi="Calibri" w:cs="Calibri"/>
                <w:spacing w:val="9"/>
              </w:rPr>
              <w:t xml:space="preserve"> </w:t>
            </w:r>
            <w:r w:rsidRPr="00DC3907">
              <w:rPr>
                <w:rFonts w:ascii="Calibri" w:hAnsi="Calibri" w:cs="Calibri"/>
                <w:spacing w:val="-1"/>
              </w:rPr>
              <w:t>support</w:t>
            </w:r>
            <w:r w:rsidRPr="00DC3907">
              <w:rPr>
                <w:rFonts w:ascii="Calibri" w:hAnsi="Calibri" w:cs="Calibri"/>
                <w:spacing w:val="8"/>
              </w:rPr>
              <w:t xml:space="preserve"> </w:t>
            </w:r>
            <w:r w:rsidRPr="00DC3907">
              <w:rPr>
                <w:rFonts w:ascii="Calibri" w:hAnsi="Calibri" w:cs="Calibri"/>
                <w:spacing w:val="-1"/>
              </w:rPr>
              <w:t>dynamic</w:t>
            </w:r>
            <w:r w:rsidRPr="00DC3907">
              <w:rPr>
                <w:rFonts w:ascii="Calibri" w:hAnsi="Calibri" w:cs="Calibri"/>
                <w:spacing w:val="33"/>
              </w:rPr>
              <w:t xml:space="preserve"> </w:t>
            </w:r>
            <w:r w:rsidRPr="00DC3907">
              <w:rPr>
                <w:rFonts w:ascii="Calibri" w:hAnsi="Calibri" w:cs="Calibri"/>
                <w:spacing w:val="-1"/>
              </w:rPr>
              <w:t>capability</w:t>
            </w:r>
          </w:p>
        </w:tc>
      </w:tr>
      <w:tr w:rsidR="00BF0A6D" w:rsidRPr="00DC3907" w14:paraId="55FF886B" w14:textId="77777777" w:rsidTr="003F0D1D">
        <w:trPr>
          <w:trHeight w:hRule="exact" w:val="1080"/>
        </w:trPr>
        <w:tc>
          <w:tcPr>
            <w:tcW w:w="1838" w:type="dxa"/>
            <w:tcBorders>
              <w:top w:val="single" w:sz="5" w:space="0" w:color="000000"/>
              <w:left w:val="single" w:sz="5" w:space="0" w:color="000000"/>
              <w:bottom w:val="single" w:sz="5" w:space="0" w:color="000000"/>
              <w:right w:val="single" w:sz="5" w:space="0" w:color="000000"/>
            </w:tcBorders>
          </w:tcPr>
          <w:p w14:paraId="29936E59" w14:textId="77777777" w:rsidR="00BF0A6D" w:rsidRPr="00DC3907" w:rsidRDefault="00BF0A6D" w:rsidP="00BF0A6D">
            <w:pPr>
              <w:pStyle w:val="TableParagraph"/>
              <w:ind w:left="142" w:right="156"/>
              <w:rPr>
                <w:rFonts w:ascii="Calibri" w:eastAsia="Verdana" w:hAnsi="Calibri" w:cs="Calibri"/>
              </w:rPr>
            </w:pPr>
            <w:r w:rsidRPr="00DC3907">
              <w:rPr>
                <w:rFonts w:ascii="Calibri" w:hAnsi="Calibri" w:cs="Calibri"/>
                <w:spacing w:val="-1"/>
              </w:rPr>
              <w:t>Doctoral</w:t>
            </w:r>
            <w:r w:rsidRPr="00DC3907">
              <w:rPr>
                <w:rFonts w:ascii="Calibri" w:hAnsi="Calibri" w:cs="Calibri"/>
                <w:spacing w:val="23"/>
              </w:rPr>
              <w:t xml:space="preserve"> </w:t>
            </w:r>
            <w:r w:rsidRPr="00DC3907">
              <w:rPr>
                <w:rFonts w:ascii="Calibri" w:hAnsi="Calibri" w:cs="Calibri"/>
                <w:spacing w:val="-1"/>
              </w:rPr>
              <w:t>Provisional</w:t>
            </w:r>
            <w:r w:rsidRPr="00DC3907">
              <w:rPr>
                <w:rFonts w:ascii="Calibri" w:hAnsi="Calibri" w:cs="Calibri"/>
                <w:spacing w:val="23"/>
              </w:rPr>
              <w:t xml:space="preserve"> </w:t>
            </w:r>
            <w:r w:rsidRPr="00DC3907">
              <w:rPr>
                <w:rFonts w:ascii="Calibri" w:hAnsi="Calibri" w:cs="Calibri"/>
                <w:spacing w:val="-1"/>
              </w:rPr>
              <w:t>Panel</w:t>
            </w:r>
            <w:r w:rsidRPr="00DC3907">
              <w:rPr>
                <w:rFonts w:ascii="Calibri" w:hAnsi="Calibri" w:cs="Calibri"/>
                <w:spacing w:val="-4"/>
              </w:rPr>
              <w:t xml:space="preserve"> </w:t>
            </w:r>
            <w:r w:rsidRPr="00DC3907">
              <w:rPr>
                <w:rFonts w:ascii="Calibri" w:hAnsi="Calibri" w:cs="Calibri"/>
                <w:spacing w:val="-1"/>
              </w:rPr>
              <w:t>Member</w:t>
            </w:r>
          </w:p>
        </w:tc>
        <w:tc>
          <w:tcPr>
            <w:tcW w:w="2126" w:type="dxa"/>
            <w:tcBorders>
              <w:top w:val="single" w:sz="5" w:space="0" w:color="000000"/>
              <w:left w:val="single" w:sz="5" w:space="0" w:color="000000"/>
              <w:bottom w:val="single" w:sz="5" w:space="0" w:color="000000"/>
              <w:right w:val="single" w:sz="5" w:space="0" w:color="000000"/>
            </w:tcBorders>
          </w:tcPr>
          <w:p w14:paraId="17FD2161"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2"/>
              </w:rPr>
              <w:t xml:space="preserve">Zaid </w:t>
            </w:r>
            <w:r w:rsidRPr="00DC3907">
              <w:rPr>
                <w:rFonts w:ascii="Calibri" w:hAnsi="Calibri" w:cs="Calibri"/>
                <w:spacing w:val="1"/>
              </w:rPr>
              <w:t>El</w:t>
            </w:r>
            <w:r w:rsidRPr="00DC3907">
              <w:rPr>
                <w:rFonts w:ascii="Calibri" w:hAnsi="Calibri" w:cs="Calibri"/>
                <w:spacing w:val="-2"/>
              </w:rPr>
              <w:t xml:space="preserve"> </w:t>
            </w:r>
            <w:r w:rsidRPr="00DC3907">
              <w:rPr>
                <w:rFonts w:ascii="Calibri" w:hAnsi="Calibri" w:cs="Calibri"/>
                <w:spacing w:val="-1"/>
              </w:rPr>
              <w:t>Sahn</w:t>
            </w:r>
          </w:p>
        </w:tc>
        <w:tc>
          <w:tcPr>
            <w:tcW w:w="5713" w:type="dxa"/>
            <w:tcBorders>
              <w:top w:val="single" w:sz="5" w:space="0" w:color="000000"/>
              <w:left w:val="single" w:sz="5" w:space="0" w:color="000000"/>
              <w:bottom w:val="single" w:sz="5" w:space="0" w:color="000000"/>
              <w:right w:val="single" w:sz="5" w:space="0" w:color="000000"/>
            </w:tcBorders>
          </w:tcPr>
          <w:p w14:paraId="64F63FEE" w14:textId="77777777" w:rsidR="00BF0A6D" w:rsidRPr="00DC3907" w:rsidRDefault="00BF0A6D" w:rsidP="00BF0A6D">
            <w:pPr>
              <w:pStyle w:val="TableParagraph"/>
              <w:ind w:left="142" w:right="99"/>
              <w:rPr>
                <w:rFonts w:ascii="Calibri" w:eastAsia="Verdana" w:hAnsi="Calibri" w:cs="Calibri"/>
              </w:rPr>
            </w:pPr>
            <w:r w:rsidRPr="00DC3907">
              <w:rPr>
                <w:rFonts w:ascii="Calibri" w:hAnsi="Calibri" w:cs="Calibri"/>
                <w:spacing w:val="-1"/>
              </w:rPr>
              <w:t>Making</w:t>
            </w:r>
            <w:r w:rsidRPr="00DC3907">
              <w:rPr>
                <w:rFonts w:ascii="Calibri" w:hAnsi="Calibri" w:cs="Calibri"/>
                <w:spacing w:val="67"/>
              </w:rPr>
              <w:t xml:space="preserve"> </w:t>
            </w:r>
            <w:r w:rsidRPr="00DC3907">
              <w:rPr>
                <w:rFonts w:ascii="Calibri" w:hAnsi="Calibri" w:cs="Calibri"/>
                <w:spacing w:val="-1"/>
              </w:rPr>
              <w:t>sense</w:t>
            </w:r>
            <w:r w:rsidRPr="00DC3907">
              <w:rPr>
                <w:rFonts w:ascii="Calibri" w:hAnsi="Calibri" w:cs="Calibri"/>
                <w:spacing w:val="68"/>
              </w:rPr>
              <w:t xml:space="preserve"> </w:t>
            </w:r>
            <w:r w:rsidRPr="00DC3907">
              <w:rPr>
                <w:rFonts w:ascii="Calibri" w:hAnsi="Calibri" w:cs="Calibri"/>
              </w:rPr>
              <w:t>of</w:t>
            </w:r>
            <w:r w:rsidRPr="00DC3907">
              <w:rPr>
                <w:rFonts w:ascii="Calibri" w:hAnsi="Calibri" w:cs="Calibri"/>
                <w:spacing w:val="68"/>
              </w:rPr>
              <w:t xml:space="preserve"> </w:t>
            </w:r>
            <w:r w:rsidRPr="00DC3907">
              <w:rPr>
                <w:rFonts w:ascii="Calibri" w:hAnsi="Calibri" w:cs="Calibri"/>
                <w:spacing w:val="-1"/>
              </w:rPr>
              <w:t>foreign</w:t>
            </w:r>
            <w:r w:rsidRPr="00DC3907">
              <w:rPr>
                <w:rFonts w:ascii="Calibri" w:hAnsi="Calibri" w:cs="Calibri"/>
                <w:spacing w:val="70"/>
              </w:rPr>
              <w:t xml:space="preserve"> </w:t>
            </w:r>
            <w:r w:rsidRPr="00DC3907">
              <w:rPr>
                <w:rFonts w:ascii="Calibri" w:hAnsi="Calibri" w:cs="Calibri"/>
                <w:spacing w:val="-1"/>
              </w:rPr>
              <w:t>direct</w:t>
            </w:r>
            <w:r w:rsidRPr="00DC3907">
              <w:rPr>
                <w:rFonts w:ascii="Calibri" w:hAnsi="Calibri" w:cs="Calibri"/>
                <w:spacing w:val="71"/>
              </w:rPr>
              <w:t xml:space="preserve"> </w:t>
            </w:r>
            <w:r w:rsidRPr="00DC3907">
              <w:rPr>
                <w:rFonts w:ascii="Calibri" w:hAnsi="Calibri" w:cs="Calibri"/>
                <w:spacing w:val="-1"/>
              </w:rPr>
              <w:t>investment:</w:t>
            </w:r>
            <w:r w:rsidRPr="00DC3907">
              <w:rPr>
                <w:rFonts w:ascii="Calibri" w:hAnsi="Calibri" w:cs="Calibri"/>
                <w:spacing w:val="69"/>
              </w:rPr>
              <w:t xml:space="preserve"> </w:t>
            </w:r>
            <w:r w:rsidRPr="00DC3907">
              <w:rPr>
                <w:rFonts w:ascii="Calibri" w:hAnsi="Calibri" w:cs="Calibri"/>
                <w:spacing w:val="-1"/>
              </w:rPr>
              <w:t>Towards</w:t>
            </w:r>
            <w:r w:rsidRPr="00DC3907">
              <w:rPr>
                <w:rFonts w:ascii="Calibri" w:hAnsi="Calibri" w:cs="Calibri"/>
                <w:spacing w:val="69"/>
              </w:rPr>
              <w:t xml:space="preserve"> </w:t>
            </w:r>
            <w:r w:rsidRPr="00DC3907">
              <w:rPr>
                <w:rFonts w:ascii="Calibri" w:hAnsi="Calibri" w:cs="Calibri"/>
              </w:rPr>
              <w:t>a</w:t>
            </w:r>
            <w:r w:rsidRPr="00DC3907">
              <w:rPr>
                <w:rFonts w:ascii="Calibri" w:hAnsi="Calibri" w:cs="Calibri"/>
                <w:spacing w:val="27"/>
              </w:rPr>
              <w:t xml:space="preserve"> </w:t>
            </w:r>
            <w:r w:rsidRPr="00DC3907">
              <w:rPr>
                <w:rFonts w:ascii="Calibri" w:hAnsi="Calibri" w:cs="Calibri"/>
                <w:spacing w:val="-1"/>
              </w:rPr>
              <w:t>process model</w:t>
            </w:r>
            <w:r w:rsidRPr="00DC3907">
              <w:rPr>
                <w:rFonts w:ascii="Calibri" w:hAnsi="Calibri" w:cs="Calibri"/>
                <w:spacing w:val="-4"/>
              </w:rPr>
              <w:t xml:space="preserve"> </w:t>
            </w:r>
            <w:r w:rsidRPr="00DC3907">
              <w:rPr>
                <w:rFonts w:ascii="Calibri" w:hAnsi="Calibri" w:cs="Calibri"/>
              </w:rPr>
              <w:t>of</w:t>
            </w:r>
            <w:r w:rsidRPr="00DC3907">
              <w:rPr>
                <w:rFonts w:ascii="Calibri" w:hAnsi="Calibri" w:cs="Calibri"/>
                <w:spacing w:val="-2"/>
              </w:rPr>
              <w:t xml:space="preserve"> </w:t>
            </w:r>
            <w:r w:rsidRPr="00DC3907">
              <w:rPr>
                <w:rFonts w:ascii="Calibri" w:hAnsi="Calibri" w:cs="Calibri"/>
              </w:rPr>
              <w:t>MNE</w:t>
            </w:r>
            <w:r w:rsidRPr="00DC3907">
              <w:rPr>
                <w:rFonts w:ascii="Calibri" w:hAnsi="Calibri" w:cs="Calibri"/>
                <w:spacing w:val="-4"/>
              </w:rPr>
              <w:t xml:space="preserve"> </w:t>
            </w:r>
            <w:r w:rsidRPr="00DC3907">
              <w:rPr>
                <w:rFonts w:ascii="Calibri" w:hAnsi="Calibri" w:cs="Calibri"/>
                <w:spacing w:val="-1"/>
              </w:rPr>
              <w:t>decision-making</w:t>
            </w:r>
          </w:p>
        </w:tc>
      </w:tr>
      <w:tr w:rsidR="00BF0A6D" w:rsidRPr="00DC3907" w14:paraId="523B78A8" w14:textId="77777777" w:rsidTr="003F0D1D">
        <w:trPr>
          <w:trHeight w:hRule="exact" w:val="814"/>
        </w:trPr>
        <w:tc>
          <w:tcPr>
            <w:tcW w:w="1838" w:type="dxa"/>
            <w:tcBorders>
              <w:top w:val="single" w:sz="5" w:space="0" w:color="000000"/>
              <w:left w:val="single" w:sz="5" w:space="0" w:color="000000"/>
              <w:bottom w:val="single" w:sz="5" w:space="0" w:color="000000"/>
              <w:right w:val="single" w:sz="5" w:space="0" w:color="000000"/>
            </w:tcBorders>
          </w:tcPr>
          <w:p w14:paraId="47214D7B" w14:textId="77777777" w:rsidR="00BF0A6D" w:rsidRPr="00DC3907" w:rsidRDefault="00BF0A6D" w:rsidP="00BF0A6D">
            <w:pPr>
              <w:pStyle w:val="TableParagraph"/>
              <w:ind w:left="142" w:right="156"/>
              <w:rPr>
                <w:rFonts w:ascii="Calibri" w:eastAsia="Verdana" w:hAnsi="Calibri" w:cs="Calibri"/>
              </w:rPr>
            </w:pPr>
            <w:r w:rsidRPr="00DC3907">
              <w:rPr>
                <w:rFonts w:ascii="Calibri" w:hAnsi="Calibri" w:cs="Calibri"/>
                <w:spacing w:val="-1"/>
              </w:rPr>
              <w:t>Doctoral</w:t>
            </w:r>
            <w:r w:rsidRPr="00DC3907">
              <w:rPr>
                <w:rFonts w:ascii="Calibri" w:hAnsi="Calibri" w:cs="Calibri"/>
                <w:spacing w:val="23"/>
              </w:rPr>
              <w:t xml:space="preserve"> </w:t>
            </w:r>
            <w:r w:rsidRPr="00DC3907">
              <w:rPr>
                <w:rFonts w:ascii="Calibri" w:hAnsi="Calibri" w:cs="Calibri"/>
                <w:spacing w:val="-1"/>
              </w:rPr>
              <w:t>Provisional</w:t>
            </w:r>
            <w:r w:rsidRPr="00DC3907">
              <w:rPr>
                <w:rFonts w:ascii="Calibri" w:hAnsi="Calibri" w:cs="Calibri"/>
                <w:spacing w:val="23"/>
              </w:rPr>
              <w:t xml:space="preserve"> </w:t>
            </w:r>
            <w:r w:rsidRPr="00DC3907">
              <w:rPr>
                <w:rFonts w:ascii="Calibri" w:hAnsi="Calibri" w:cs="Calibri"/>
                <w:spacing w:val="-1"/>
              </w:rPr>
              <w:t>Panel</w:t>
            </w:r>
            <w:r w:rsidRPr="00DC3907">
              <w:rPr>
                <w:rFonts w:ascii="Calibri" w:hAnsi="Calibri" w:cs="Calibri"/>
                <w:spacing w:val="-4"/>
              </w:rPr>
              <w:t xml:space="preserve"> </w:t>
            </w:r>
            <w:r w:rsidRPr="00DC3907">
              <w:rPr>
                <w:rFonts w:ascii="Calibri" w:hAnsi="Calibri" w:cs="Calibri"/>
                <w:spacing w:val="-1"/>
              </w:rPr>
              <w:t>Member</w:t>
            </w:r>
          </w:p>
        </w:tc>
        <w:tc>
          <w:tcPr>
            <w:tcW w:w="2126" w:type="dxa"/>
            <w:tcBorders>
              <w:top w:val="single" w:sz="5" w:space="0" w:color="000000"/>
              <w:left w:val="single" w:sz="5" w:space="0" w:color="000000"/>
              <w:bottom w:val="single" w:sz="5" w:space="0" w:color="000000"/>
              <w:right w:val="single" w:sz="5" w:space="0" w:color="000000"/>
            </w:tcBorders>
          </w:tcPr>
          <w:p w14:paraId="63A65501"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Stefan</w:t>
            </w:r>
            <w:r w:rsidRPr="00DC3907">
              <w:rPr>
                <w:rFonts w:ascii="Calibri" w:hAnsi="Calibri" w:cs="Calibri"/>
                <w:spacing w:val="-2"/>
              </w:rPr>
              <w:t xml:space="preserve"> </w:t>
            </w:r>
            <w:r w:rsidRPr="00DC3907">
              <w:rPr>
                <w:rFonts w:ascii="Calibri" w:hAnsi="Calibri" w:cs="Calibri"/>
                <w:spacing w:val="-1"/>
              </w:rPr>
              <w:t>Korber</w:t>
            </w:r>
          </w:p>
        </w:tc>
        <w:tc>
          <w:tcPr>
            <w:tcW w:w="5713" w:type="dxa"/>
            <w:tcBorders>
              <w:top w:val="single" w:sz="5" w:space="0" w:color="000000"/>
              <w:left w:val="single" w:sz="5" w:space="0" w:color="000000"/>
              <w:bottom w:val="single" w:sz="5" w:space="0" w:color="000000"/>
              <w:right w:val="single" w:sz="5" w:space="0" w:color="000000"/>
            </w:tcBorders>
          </w:tcPr>
          <w:p w14:paraId="7F17E1B9" w14:textId="74C890DA" w:rsidR="00BF0A6D" w:rsidRPr="00DC3907" w:rsidRDefault="00BF0A6D" w:rsidP="00BF0A6D">
            <w:pPr>
              <w:pStyle w:val="TableParagraph"/>
              <w:tabs>
                <w:tab w:val="left" w:pos="1287"/>
                <w:tab w:val="left" w:pos="1858"/>
                <w:tab w:val="left" w:pos="3399"/>
                <w:tab w:val="left" w:pos="4225"/>
                <w:tab w:val="left" w:pos="4918"/>
              </w:tabs>
              <w:ind w:left="142" w:right="99"/>
              <w:rPr>
                <w:rFonts w:ascii="Calibri" w:eastAsia="Verdana" w:hAnsi="Calibri" w:cs="Calibri"/>
              </w:rPr>
            </w:pPr>
            <w:r w:rsidRPr="00DC3907">
              <w:rPr>
                <w:rFonts w:ascii="Calibri" w:hAnsi="Calibri" w:cs="Calibri"/>
                <w:spacing w:val="-2"/>
                <w:w w:val="95"/>
              </w:rPr>
              <w:t>Breaking</w:t>
            </w:r>
            <w:r w:rsidRPr="00DC3907">
              <w:rPr>
                <w:rFonts w:ascii="Calibri" w:hAnsi="Calibri" w:cs="Calibri"/>
                <w:spacing w:val="-2"/>
                <w:w w:val="95"/>
              </w:rPr>
              <w:tab/>
            </w:r>
            <w:r w:rsidRPr="00DC3907">
              <w:rPr>
                <w:rFonts w:ascii="Calibri" w:hAnsi="Calibri" w:cs="Calibri"/>
                <w:spacing w:val="-1"/>
              </w:rPr>
              <w:t>the</w:t>
            </w:r>
            <w:r w:rsidRPr="00DC3907">
              <w:rPr>
                <w:rFonts w:ascii="Calibri" w:hAnsi="Calibri" w:cs="Calibri"/>
                <w:spacing w:val="-1"/>
              </w:rPr>
              <w:tab/>
            </w:r>
            <w:r w:rsidRPr="00DC3907">
              <w:rPr>
                <w:rFonts w:ascii="Calibri" w:hAnsi="Calibri" w:cs="Calibri"/>
                <w:spacing w:val="-1"/>
                <w:w w:val="95"/>
              </w:rPr>
              <w:t>professional</w:t>
            </w:r>
            <w:r w:rsidRPr="00DC3907">
              <w:rPr>
                <w:rFonts w:ascii="Calibri" w:hAnsi="Calibri" w:cs="Calibri"/>
                <w:spacing w:val="-1"/>
                <w:w w:val="95"/>
              </w:rPr>
              <w:tab/>
            </w:r>
            <w:r w:rsidRPr="00DC3907">
              <w:rPr>
                <w:rFonts w:ascii="Calibri" w:hAnsi="Calibri" w:cs="Calibri"/>
                <w:spacing w:val="-1"/>
              </w:rPr>
              <w:t>cage;</w:t>
            </w:r>
            <w:r w:rsidRPr="00DC3907">
              <w:rPr>
                <w:rFonts w:ascii="Calibri" w:hAnsi="Calibri" w:cs="Calibri"/>
                <w:spacing w:val="-1"/>
              </w:rPr>
              <w:tab/>
              <w:t>How intrapreneurial</w:t>
            </w:r>
            <w:r w:rsidRPr="00DC3907">
              <w:rPr>
                <w:rFonts w:ascii="Calibri" w:hAnsi="Calibri" w:cs="Calibri"/>
                <w:spacing w:val="45"/>
              </w:rPr>
              <w:t xml:space="preserve"> </w:t>
            </w:r>
            <w:r w:rsidRPr="00DC3907">
              <w:rPr>
                <w:rFonts w:ascii="Calibri" w:hAnsi="Calibri" w:cs="Calibri"/>
                <w:spacing w:val="-1"/>
              </w:rPr>
              <w:t>professionals cross knowledge boundaries</w:t>
            </w:r>
          </w:p>
        </w:tc>
      </w:tr>
      <w:tr w:rsidR="00BF0A6D" w:rsidRPr="00DC3907" w14:paraId="50585EC6" w14:textId="77777777" w:rsidTr="003F0D1D">
        <w:trPr>
          <w:trHeight w:hRule="exact" w:val="989"/>
        </w:trPr>
        <w:tc>
          <w:tcPr>
            <w:tcW w:w="1838" w:type="dxa"/>
            <w:tcBorders>
              <w:top w:val="single" w:sz="5" w:space="0" w:color="000000"/>
              <w:left w:val="single" w:sz="5" w:space="0" w:color="000000"/>
              <w:bottom w:val="single" w:sz="5" w:space="0" w:color="000000"/>
              <w:right w:val="single" w:sz="5" w:space="0" w:color="000000"/>
            </w:tcBorders>
          </w:tcPr>
          <w:p w14:paraId="4E90A803"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PhD.</w:t>
            </w:r>
          </w:p>
          <w:p w14:paraId="1E8A52E8" w14:textId="77777777" w:rsidR="00BF0A6D" w:rsidRPr="00DC3907" w:rsidRDefault="00BF0A6D" w:rsidP="00BF0A6D">
            <w:pPr>
              <w:pStyle w:val="TableParagraph"/>
              <w:ind w:left="142" w:right="294"/>
              <w:rPr>
                <w:rFonts w:ascii="Calibri" w:eastAsia="Verdana" w:hAnsi="Calibri" w:cs="Calibri"/>
              </w:rPr>
            </w:pPr>
            <w:r w:rsidRPr="00DC3907">
              <w:rPr>
                <w:rFonts w:ascii="Calibri" w:hAnsi="Calibri" w:cs="Calibri"/>
                <w:spacing w:val="-1"/>
              </w:rPr>
              <w:t>International</w:t>
            </w:r>
            <w:r w:rsidRPr="00DC3907">
              <w:rPr>
                <w:rFonts w:ascii="Calibri" w:hAnsi="Calibri" w:cs="Calibri"/>
                <w:spacing w:val="25"/>
              </w:rPr>
              <w:t xml:space="preserve"> </w:t>
            </w:r>
            <w:r w:rsidRPr="00DC3907">
              <w:rPr>
                <w:rFonts w:ascii="Calibri" w:hAnsi="Calibri" w:cs="Calibri"/>
                <w:spacing w:val="-1"/>
              </w:rPr>
              <w:t>Examiner</w:t>
            </w:r>
          </w:p>
        </w:tc>
        <w:tc>
          <w:tcPr>
            <w:tcW w:w="2126" w:type="dxa"/>
            <w:tcBorders>
              <w:top w:val="single" w:sz="5" w:space="0" w:color="000000"/>
              <w:left w:val="single" w:sz="5" w:space="0" w:color="000000"/>
              <w:bottom w:val="single" w:sz="5" w:space="0" w:color="000000"/>
              <w:right w:val="single" w:sz="5" w:space="0" w:color="000000"/>
            </w:tcBorders>
          </w:tcPr>
          <w:p w14:paraId="3B9B63A0"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Ema</w:t>
            </w:r>
            <w:r w:rsidRPr="00DC3907">
              <w:rPr>
                <w:rFonts w:ascii="Calibri" w:hAnsi="Calibri" w:cs="Calibri"/>
                <w:spacing w:val="-2"/>
              </w:rPr>
              <w:t xml:space="preserve"> </w:t>
            </w:r>
            <w:r w:rsidRPr="00DC3907">
              <w:rPr>
                <w:rFonts w:ascii="Calibri" w:hAnsi="Calibri" w:cs="Calibri"/>
                <w:spacing w:val="-1"/>
              </w:rPr>
              <w:t>Fifita-Uhi</w:t>
            </w:r>
          </w:p>
        </w:tc>
        <w:tc>
          <w:tcPr>
            <w:tcW w:w="5713" w:type="dxa"/>
            <w:tcBorders>
              <w:top w:val="single" w:sz="5" w:space="0" w:color="000000"/>
              <w:left w:val="single" w:sz="5" w:space="0" w:color="000000"/>
              <w:bottom w:val="single" w:sz="5" w:space="0" w:color="000000"/>
              <w:right w:val="single" w:sz="5" w:space="0" w:color="000000"/>
            </w:tcBorders>
          </w:tcPr>
          <w:p w14:paraId="5349C6B1" w14:textId="77777777" w:rsidR="00BF0A6D" w:rsidRPr="00DC3907" w:rsidRDefault="00BF0A6D" w:rsidP="00BF0A6D">
            <w:pPr>
              <w:pStyle w:val="TableParagraph"/>
              <w:ind w:left="142" w:right="97"/>
              <w:jc w:val="both"/>
              <w:rPr>
                <w:rFonts w:ascii="Calibri" w:eastAsia="Verdana" w:hAnsi="Calibri" w:cs="Calibri"/>
              </w:rPr>
            </w:pPr>
            <w:r w:rsidRPr="00DC3907">
              <w:rPr>
                <w:rFonts w:ascii="Calibri" w:hAnsi="Calibri" w:cs="Calibri"/>
                <w:spacing w:val="-1"/>
              </w:rPr>
              <w:t>Barriers</w:t>
            </w:r>
            <w:r w:rsidRPr="00DC3907">
              <w:rPr>
                <w:rFonts w:ascii="Calibri" w:hAnsi="Calibri" w:cs="Calibri"/>
                <w:spacing w:val="66"/>
              </w:rPr>
              <w:t xml:space="preserve"> </w:t>
            </w:r>
            <w:r w:rsidRPr="00DC3907">
              <w:rPr>
                <w:rFonts w:ascii="Calibri" w:hAnsi="Calibri" w:cs="Calibri"/>
                <w:spacing w:val="-1"/>
              </w:rPr>
              <w:t>and</w:t>
            </w:r>
            <w:r w:rsidRPr="00DC3907">
              <w:rPr>
                <w:rFonts w:ascii="Calibri" w:hAnsi="Calibri" w:cs="Calibri"/>
                <w:spacing w:val="67"/>
              </w:rPr>
              <w:t xml:space="preserve"> </w:t>
            </w:r>
            <w:r w:rsidRPr="00DC3907">
              <w:rPr>
                <w:rFonts w:ascii="Calibri" w:hAnsi="Calibri" w:cs="Calibri"/>
                <w:spacing w:val="-1"/>
              </w:rPr>
              <w:t>Enablers</w:t>
            </w:r>
            <w:r w:rsidRPr="00DC3907">
              <w:rPr>
                <w:rFonts w:ascii="Calibri" w:hAnsi="Calibri" w:cs="Calibri"/>
                <w:spacing w:val="67"/>
              </w:rPr>
              <w:t xml:space="preserve"> </w:t>
            </w:r>
            <w:r w:rsidRPr="00DC3907">
              <w:rPr>
                <w:rFonts w:ascii="Calibri" w:hAnsi="Calibri" w:cs="Calibri"/>
                <w:spacing w:val="-1"/>
              </w:rPr>
              <w:t>to</w:t>
            </w:r>
            <w:r w:rsidRPr="00DC3907">
              <w:rPr>
                <w:rFonts w:ascii="Calibri" w:hAnsi="Calibri" w:cs="Calibri"/>
                <w:spacing w:val="66"/>
              </w:rPr>
              <w:t xml:space="preserve"> </w:t>
            </w:r>
            <w:r w:rsidRPr="00DC3907">
              <w:rPr>
                <w:rFonts w:ascii="Calibri" w:hAnsi="Calibri" w:cs="Calibri"/>
                <w:spacing w:val="-1"/>
              </w:rPr>
              <w:t>the</w:t>
            </w:r>
            <w:r w:rsidRPr="00DC3907">
              <w:rPr>
                <w:rFonts w:ascii="Calibri" w:hAnsi="Calibri" w:cs="Calibri"/>
                <w:spacing w:val="67"/>
              </w:rPr>
              <w:t xml:space="preserve"> </w:t>
            </w:r>
            <w:r w:rsidRPr="00DC3907">
              <w:rPr>
                <w:rFonts w:ascii="Calibri" w:hAnsi="Calibri" w:cs="Calibri"/>
                <w:spacing w:val="-1"/>
              </w:rPr>
              <w:t>learning</w:t>
            </w:r>
            <w:r w:rsidRPr="00DC3907">
              <w:rPr>
                <w:rFonts w:ascii="Calibri" w:hAnsi="Calibri" w:cs="Calibri"/>
                <w:spacing w:val="65"/>
              </w:rPr>
              <w:t xml:space="preserve"> </w:t>
            </w:r>
            <w:r w:rsidRPr="00DC3907">
              <w:rPr>
                <w:rFonts w:ascii="Calibri" w:hAnsi="Calibri" w:cs="Calibri"/>
              </w:rPr>
              <w:t>and</w:t>
            </w:r>
            <w:r w:rsidRPr="00DC3907">
              <w:rPr>
                <w:rFonts w:ascii="Calibri" w:hAnsi="Calibri" w:cs="Calibri"/>
                <w:spacing w:val="66"/>
              </w:rPr>
              <w:t xml:space="preserve"> </w:t>
            </w:r>
            <w:r w:rsidRPr="00DC3907">
              <w:rPr>
                <w:rFonts w:ascii="Calibri" w:hAnsi="Calibri" w:cs="Calibri"/>
                <w:spacing w:val="-1"/>
              </w:rPr>
              <w:t>professional</w:t>
            </w:r>
            <w:r w:rsidRPr="00DC3907">
              <w:rPr>
                <w:rFonts w:ascii="Calibri" w:hAnsi="Calibri" w:cs="Calibri"/>
                <w:spacing w:val="31"/>
              </w:rPr>
              <w:t xml:space="preserve"> </w:t>
            </w:r>
            <w:r w:rsidRPr="00DC3907">
              <w:rPr>
                <w:rFonts w:ascii="Calibri" w:hAnsi="Calibri" w:cs="Calibri"/>
                <w:spacing w:val="-1"/>
              </w:rPr>
              <w:t>development</w:t>
            </w:r>
            <w:r w:rsidRPr="00DC3907">
              <w:rPr>
                <w:rFonts w:ascii="Calibri" w:hAnsi="Calibri" w:cs="Calibri"/>
                <w:spacing w:val="41"/>
              </w:rPr>
              <w:t xml:space="preserve"> </w:t>
            </w:r>
            <w:r w:rsidRPr="00DC3907">
              <w:rPr>
                <w:rFonts w:ascii="Calibri" w:hAnsi="Calibri" w:cs="Calibri"/>
              </w:rPr>
              <w:t>of</w:t>
            </w:r>
            <w:r w:rsidRPr="00DC3907">
              <w:rPr>
                <w:rFonts w:ascii="Calibri" w:hAnsi="Calibri" w:cs="Calibri"/>
                <w:spacing w:val="41"/>
              </w:rPr>
              <w:t xml:space="preserve"> </w:t>
            </w:r>
            <w:r w:rsidRPr="00DC3907">
              <w:rPr>
                <w:rFonts w:ascii="Calibri" w:hAnsi="Calibri" w:cs="Calibri"/>
                <w:spacing w:val="-1"/>
              </w:rPr>
              <w:t>Pacific</w:t>
            </w:r>
            <w:r w:rsidRPr="00DC3907">
              <w:rPr>
                <w:rFonts w:ascii="Calibri" w:hAnsi="Calibri" w:cs="Calibri"/>
                <w:spacing w:val="45"/>
              </w:rPr>
              <w:t xml:space="preserve"> </w:t>
            </w:r>
            <w:r w:rsidRPr="00DC3907">
              <w:rPr>
                <w:rFonts w:ascii="Calibri" w:hAnsi="Calibri" w:cs="Calibri"/>
                <w:spacing w:val="-1"/>
              </w:rPr>
              <w:t>island</w:t>
            </w:r>
            <w:r w:rsidRPr="00DC3907">
              <w:rPr>
                <w:rFonts w:ascii="Calibri" w:hAnsi="Calibri" w:cs="Calibri"/>
                <w:spacing w:val="41"/>
              </w:rPr>
              <w:t xml:space="preserve"> </w:t>
            </w:r>
            <w:r w:rsidRPr="00DC3907">
              <w:rPr>
                <w:rFonts w:ascii="Calibri" w:hAnsi="Calibri" w:cs="Calibri"/>
                <w:spacing w:val="-1"/>
              </w:rPr>
              <w:t>working</w:t>
            </w:r>
            <w:r w:rsidRPr="00DC3907">
              <w:rPr>
                <w:rFonts w:ascii="Calibri" w:hAnsi="Calibri" w:cs="Calibri"/>
                <w:spacing w:val="47"/>
              </w:rPr>
              <w:t xml:space="preserve"> </w:t>
            </w:r>
            <w:r w:rsidRPr="00DC3907">
              <w:rPr>
                <w:rFonts w:ascii="Calibri" w:hAnsi="Calibri" w:cs="Calibri"/>
                <w:spacing w:val="-2"/>
              </w:rPr>
              <w:t>in</w:t>
            </w:r>
            <w:r w:rsidRPr="00DC3907">
              <w:rPr>
                <w:rFonts w:ascii="Calibri" w:hAnsi="Calibri" w:cs="Calibri"/>
                <w:spacing w:val="43"/>
              </w:rPr>
              <w:t xml:space="preserve"> </w:t>
            </w:r>
            <w:r w:rsidRPr="00DC3907">
              <w:rPr>
                <w:rFonts w:ascii="Calibri" w:hAnsi="Calibri" w:cs="Calibri"/>
              </w:rPr>
              <w:t>a</w:t>
            </w:r>
            <w:r w:rsidRPr="00DC3907">
              <w:rPr>
                <w:rFonts w:ascii="Calibri" w:hAnsi="Calibri" w:cs="Calibri"/>
                <w:spacing w:val="42"/>
              </w:rPr>
              <w:t xml:space="preserve"> </w:t>
            </w:r>
            <w:r w:rsidRPr="00DC3907">
              <w:rPr>
                <w:rFonts w:ascii="Calibri" w:hAnsi="Calibri" w:cs="Calibri"/>
                <w:spacing w:val="-1"/>
              </w:rPr>
              <w:t>Multinational</w:t>
            </w:r>
            <w:r w:rsidRPr="00DC3907">
              <w:rPr>
                <w:rFonts w:ascii="Calibri" w:hAnsi="Calibri" w:cs="Calibri"/>
                <w:spacing w:val="27"/>
              </w:rPr>
              <w:t xml:space="preserve"> </w:t>
            </w:r>
            <w:r w:rsidRPr="00DC3907">
              <w:rPr>
                <w:rFonts w:ascii="Calibri" w:hAnsi="Calibri" w:cs="Calibri"/>
                <w:spacing w:val="-1"/>
              </w:rPr>
              <w:t>Bank</w:t>
            </w:r>
          </w:p>
        </w:tc>
      </w:tr>
      <w:tr w:rsidR="00BF0A6D" w:rsidRPr="00DC3907" w14:paraId="35D75A02" w14:textId="77777777" w:rsidTr="003F0D1D">
        <w:trPr>
          <w:trHeight w:hRule="exact" w:val="811"/>
        </w:trPr>
        <w:tc>
          <w:tcPr>
            <w:tcW w:w="1838" w:type="dxa"/>
            <w:tcBorders>
              <w:top w:val="single" w:sz="5" w:space="0" w:color="000000"/>
              <w:left w:val="single" w:sz="5" w:space="0" w:color="000000"/>
              <w:bottom w:val="single" w:sz="5" w:space="0" w:color="000000"/>
              <w:right w:val="single" w:sz="5" w:space="0" w:color="000000"/>
            </w:tcBorders>
          </w:tcPr>
          <w:p w14:paraId="6938B00A" w14:textId="77777777" w:rsidR="00BF0A6D" w:rsidRPr="00DC3907" w:rsidRDefault="00BF0A6D" w:rsidP="00BF0A6D">
            <w:pPr>
              <w:pStyle w:val="TableParagraph"/>
              <w:ind w:left="142" w:right="515"/>
              <w:rPr>
                <w:rFonts w:ascii="Calibri" w:eastAsia="Verdana" w:hAnsi="Calibri" w:cs="Calibri"/>
              </w:rPr>
            </w:pPr>
            <w:r w:rsidRPr="00DC3907">
              <w:rPr>
                <w:rFonts w:ascii="Calibri" w:hAnsi="Calibri" w:cs="Calibri"/>
                <w:spacing w:val="-1"/>
              </w:rPr>
              <w:t>Internal</w:t>
            </w:r>
            <w:r w:rsidRPr="00DC3907">
              <w:rPr>
                <w:rFonts w:ascii="Calibri" w:hAnsi="Calibri" w:cs="Calibri"/>
                <w:spacing w:val="22"/>
              </w:rPr>
              <w:t xml:space="preserve"> </w:t>
            </w:r>
            <w:r w:rsidRPr="00DC3907">
              <w:rPr>
                <w:rFonts w:ascii="Calibri" w:hAnsi="Calibri" w:cs="Calibri"/>
                <w:spacing w:val="-1"/>
              </w:rPr>
              <w:t>Examiner</w:t>
            </w:r>
            <w:r w:rsidRPr="00DC3907">
              <w:rPr>
                <w:rFonts w:ascii="Calibri" w:hAnsi="Calibri" w:cs="Calibri"/>
                <w:spacing w:val="22"/>
              </w:rPr>
              <w:t xml:space="preserve"> </w:t>
            </w:r>
            <w:r w:rsidRPr="00DC3907">
              <w:rPr>
                <w:rFonts w:ascii="Calibri" w:hAnsi="Calibri" w:cs="Calibri"/>
                <w:spacing w:val="-1"/>
              </w:rPr>
              <w:t>BComHons</w:t>
            </w:r>
          </w:p>
        </w:tc>
        <w:tc>
          <w:tcPr>
            <w:tcW w:w="2126" w:type="dxa"/>
            <w:tcBorders>
              <w:top w:val="single" w:sz="5" w:space="0" w:color="000000"/>
              <w:left w:val="single" w:sz="5" w:space="0" w:color="000000"/>
              <w:bottom w:val="single" w:sz="5" w:space="0" w:color="000000"/>
              <w:right w:val="single" w:sz="5" w:space="0" w:color="000000"/>
            </w:tcBorders>
          </w:tcPr>
          <w:p w14:paraId="3EC64EDE"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Amber</w:t>
            </w:r>
            <w:r w:rsidRPr="00DC3907">
              <w:rPr>
                <w:rFonts w:ascii="Calibri" w:hAnsi="Calibri" w:cs="Calibri"/>
                <w:spacing w:val="-2"/>
              </w:rPr>
              <w:t xml:space="preserve"> </w:t>
            </w:r>
            <w:r w:rsidRPr="00DC3907">
              <w:rPr>
                <w:rFonts w:ascii="Calibri" w:hAnsi="Calibri" w:cs="Calibri"/>
                <w:spacing w:val="-1"/>
              </w:rPr>
              <w:t>Nicholson</w:t>
            </w:r>
          </w:p>
        </w:tc>
        <w:tc>
          <w:tcPr>
            <w:tcW w:w="5713" w:type="dxa"/>
            <w:tcBorders>
              <w:top w:val="single" w:sz="5" w:space="0" w:color="000000"/>
              <w:left w:val="single" w:sz="5" w:space="0" w:color="000000"/>
              <w:bottom w:val="single" w:sz="5" w:space="0" w:color="000000"/>
              <w:right w:val="single" w:sz="5" w:space="0" w:color="000000"/>
            </w:tcBorders>
          </w:tcPr>
          <w:p w14:paraId="58CC6F51" w14:textId="77777777" w:rsidR="00BF0A6D" w:rsidRPr="00DC3907" w:rsidRDefault="00BF0A6D" w:rsidP="00BF0A6D">
            <w:pPr>
              <w:pStyle w:val="TableParagraph"/>
              <w:ind w:left="142" w:right="98"/>
              <w:rPr>
                <w:rFonts w:ascii="Calibri" w:eastAsia="Verdana" w:hAnsi="Calibri" w:cs="Calibri"/>
              </w:rPr>
            </w:pPr>
            <w:r w:rsidRPr="00DC3907">
              <w:rPr>
                <w:rFonts w:ascii="Calibri" w:hAnsi="Calibri" w:cs="Calibri"/>
              </w:rPr>
              <w:t>A</w:t>
            </w:r>
            <w:r w:rsidRPr="00DC3907">
              <w:rPr>
                <w:rFonts w:ascii="Calibri" w:hAnsi="Calibri" w:cs="Calibri"/>
                <w:spacing w:val="44"/>
              </w:rPr>
              <w:t xml:space="preserve"> </w:t>
            </w:r>
            <w:r w:rsidRPr="00DC3907">
              <w:rPr>
                <w:rFonts w:ascii="Calibri" w:hAnsi="Calibri" w:cs="Calibri"/>
                <w:spacing w:val="-1"/>
              </w:rPr>
              <w:t>Takarangi</w:t>
            </w:r>
            <w:r w:rsidRPr="00DC3907">
              <w:rPr>
                <w:rFonts w:ascii="Calibri" w:hAnsi="Calibri" w:cs="Calibri"/>
                <w:spacing w:val="41"/>
              </w:rPr>
              <w:t xml:space="preserve"> </w:t>
            </w:r>
            <w:r w:rsidRPr="00DC3907">
              <w:rPr>
                <w:rFonts w:ascii="Calibri" w:hAnsi="Calibri" w:cs="Calibri"/>
              </w:rPr>
              <w:t>of</w:t>
            </w:r>
            <w:r w:rsidRPr="00DC3907">
              <w:rPr>
                <w:rFonts w:ascii="Calibri" w:hAnsi="Calibri" w:cs="Calibri"/>
                <w:spacing w:val="44"/>
              </w:rPr>
              <w:t xml:space="preserve"> </w:t>
            </w:r>
            <w:r w:rsidRPr="00DC3907">
              <w:rPr>
                <w:rFonts w:ascii="Calibri" w:hAnsi="Calibri" w:cs="Calibri"/>
                <w:spacing w:val="-1"/>
              </w:rPr>
              <w:t>well-being:</w:t>
            </w:r>
            <w:r w:rsidRPr="00DC3907">
              <w:rPr>
                <w:rFonts w:ascii="Calibri" w:hAnsi="Calibri" w:cs="Calibri"/>
                <w:spacing w:val="45"/>
              </w:rPr>
              <w:t xml:space="preserve"> </w:t>
            </w:r>
            <w:r w:rsidRPr="00DC3907">
              <w:rPr>
                <w:rFonts w:ascii="Calibri" w:hAnsi="Calibri" w:cs="Calibri"/>
              </w:rPr>
              <w:t>An</w:t>
            </w:r>
            <w:r w:rsidRPr="00DC3907">
              <w:rPr>
                <w:rFonts w:ascii="Calibri" w:hAnsi="Calibri" w:cs="Calibri"/>
                <w:spacing w:val="44"/>
              </w:rPr>
              <w:t xml:space="preserve"> </w:t>
            </w:r>
            <w:r w:rsidRPr="00DC3907">
              <w:rPr>
                <w:rFonts w:ascii="Calibri" w:hAnsi="Calibri" w:cs="Calibri"/>
                <w:spacing w:val="-1"/>
              </w:rPr>
              <w:t>ambicultural</w:t>
            </w:r>
            <w:r w:rsidRPr="00DC3907">
              <w:rPr>
                <w:rFonts w:ascii="Calibri" w:hAnsi="Calibri" w:cs="Calibri"/>
                <w:spacing w:val="41"/>
              </w:rPr>
              <w:t xml:space="preserve"> </w:t>
            </w:r>
            <w:r w:rsidRPr="00DC3907">
              <w:rPr>
                <w:rFonts w:ascii="Calibri" w:hAnsi="Calibri" w:cs="Calibri"/>
                <w:spacing w:val="-1"/>
              </w:rPr>
              <w:t>approach</w:t>
            </w:r>
            <w:r w:rsidRPr="00DC3907">
              <w:rPr>
                <w:rFonts w:ascii="Calibri" w:hAnsi="Calibri" w:cs="Calibri"/>
                <w:spacing w:val="44"/>
              </w:rPr>
              <w:t xml:space="preserve"> </w:t>
            </w:r>
            <w:r w:rsidRPr="00DC3907">
              <w:rPr>
                <w:rFonts w:ascii="Calibri" w:hAnsi="Calibri" w:cs="Calibri"/>
                <w:spacing w:val="-1"/>
              </w:rPr>
              <w:t>to</w:t>
            </w:r>
            <w:r w:rsidRPr="00DC3907">
              <w:rPr>
                <w:rFonts w:ascii="Calibri" w:hAnsi="Calibri" w:cs="Calibri"/>
                <w:spacing w:val="26"/>
              </w:rPr>
              <w:t xml:space="preserve"> </w:t>
            </w:r>
            <w:r w:rsidRPr="00DC3907">
              <w:rPr>
                <w:rFonts w:ascii="Calibri" w:hAnsi="Calibri" w:cs="Calibri"/>
                <w:spacing w:val="-1"/>
              </w:rPr>
              <w:t>business and</w:t>
            </w:r>
            <w:r w:rsidRPr="00DC3907">
              <w:rPr>
                <w:rFonts w:ascii="Calibri" w:hAnsi="Calibri" w:cs="Calibri"/>
                <w:spacing w:val="-2"/>
              </w:rPr>
              <w:t xml:space="preserve"> </w:t>
            </w:r>
            <w:r w:rsidRPr="00DC3907">
              <w:rPr>
                <w:rFonts w:ascii="Calibri" w:hAnsi="Calibri" w:cs="Calibri"/>
                <w:spacing w:val="-1"/>
              </w:rPr>
              <w:t>economics</w:t>
            </w:r>
          </w:p>
        </w:tc>
      </w:tr>
      <w:tr w:rsidR="00BF0A6D" w:rsidRPr="00DC3907" w14:paraId="1E95902F" w14:textId="77777777" w:rsidTr="003F0D1D">
        <w:trPr>
          <w:trHeight w:hRule="exact" w:val="1080"/>
        </w:trPr>
        <w:tc>
          <w:tcPr>
            <w:tcW w:w="1838" w:type="dxa"/>
            <w:tcBorders>
              <w:top w:val="single" w:sz="5" w:space="0" w:color="000000"/>
              <w:left w:val="single" w:sz="5" w:space="0" w:color="000000"/>
              <w:bottom w:val="single" w:sz="5" w:space="0" w:color="000000"/>
              <w:right w:val="single" w:sz="5" w:space="0" w:color="000000"/>
            </w:tcBorders>
          </w:tcPr>
          <w:p w14:paraId="21A4C191" w14:textId="77777777" w:rsidR="00BF0A6D" w:rsidRPr="00DC3907" w:rsidRDefault="00BF0A6D" w:rsidP="00BF0A6D">
            <w:pPr>
              <w:pStyle w:val="TableParagraph"/>
              <w:ind w:left="142" w:right="515"/>
              <w:rPr>
                <w:rFonts w:ascii="Calibri" w:eastAsia="Verdana" w:hAnsi="Calibri" w:cs="Calibri"/>
              </w:rPr>
            </w:pPr>
            <w:r w:rsidRPr="00DC3907">
              <w:rPr>
                <w:rFonts w:ascii="Calibri" w:hAnsi="Calibri" w:cs="Calibri"/>
                <w:spacing w:val="-1"/>
              </w:rPr>
              <w:t>Internal</w:t>
            </w:r>
            <w:r w:rsidRPr="00DC3907">
              <w:rPr>
                <w:rFonts w:ascii="Calibri" w:hAnsi="Calibri" w:cs="Calibri"/>
                <w:spacing w:val="22"/>
              </w:rPr>
              <w:t xml:space="preserve"> </w:t>
            </w:r>
            <w:r w:rsidRPr="00DC3907">
              <w:rPr>
                <w:rFonts w:ascii="Calibri" w:hAnsi="Calibri" w:cs="Calibri"/>
                <w:spacing w:val="-1"/>
              </w:rPr>
              <w:t>Examiner,</w:t>
            </w:r>
            <w:r w:rsidRPr="00DC3907">
              <w:rPr>
                <w:rFonts w:ascii="Calibri" w:hAnsi="Calibri" w:cs="Calibri"/>
                <w:spacing w:val="22"/>
              </w:rPr>
              <w:t xml:space="preserve"> </w:t>
            </w:r>
            <w:r w:rsidRPr="00DC3907">
              <w:rPr>
                <w:rFonts w:ascii="Calibri" w:hAnsi="Calibri" w:cs="Calibri"/>
                <w:spacing w:val="-1"/>
              </w:rPr>
              <w:t>BComHons</w:t>
            </w:r>
          </w:p>
        </w:tc>
        <w:tc>
          <w:tcPr>
            <w:tcW w:w="2126" w:type="dxa"/>
            <w:tcBorders>
              <w:top w:val="single" w:sz="5" w:space="0" w:color="000000"/>
              <w:left w:val="single" w:sz="5" w:space="0" w:color="000000"/>
              <w:bottom w:val="single" w:sz="5" w:space="0" w:color="000000"/>
              <w:right w:val="single" w:sz="5" w:space="0" w:color="000000"/>
            </w:tcBorders>
          </w:tcPr>
          <w:p w14:paraId="48A28C0D"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Sian</w:t>
            </w:r>
            <w:r w:rsidRPr="00DC3907">
              <w:rPr>
                <w:rFonts w:ascii="Calibri" w:hAnsi="Calibri" w:cs="Calibri"/>
                <w:spacing w:val="-2"/>
              </w:rPr>
              <w:t xml:space="preserve"> </w:t>
            </w:r>
            <w:r w:rsidRPr="00DC3907">
              <w:rPr>
                <w:rFonts w:ascii="Calibri" w:hAnsi="Calibri" w:cs="Calibri"/>
                <w:spacing w:val="-1"/>
              </w:rPr>
              <w:t>Coleman</w:t>
            </w:r>
          </w:p>
        </w:tc>
        <w:tc>
          <w:tcPr>
            <w:tcW w:w="5713" w:type="dxa"/>
            <w:tcBorders>
              <w:top w:val="single" w:sz="5" w:space="0" w:color="000000"/>
              <w:left w:val="single" w:sz="5" w:space="0" w:color="000000"/>
              <w:bottom w:val="single" w:sz="5" w:space="0" w:color="000000"/>
              <w:right w:val="single" w:sz="5" w:space="0" w:color="000000"/>
            </w:tcBorders>
          </w:tcPr>
          <w:p w14:paraId="1EE3A74A" w14:textId="77777777" w:rsidR="00BF0A6D" w:rsidRPr="00DC3907" w:rsidRDefault="00BF0A6D" w:rsidP="00BF0A6D">
            <w:pPr>
              <w:pStyle w:val="TableParagraph"/>
              <w:ind w:left="142" w:right="98"/>
              <w:rPr>
                <w:rFonts w:ascii="Calibri" w:eastAsia="Verdana" w:hAnsi="Calibri" w:cs="Calibri"/>
              </w:rPr>
            </w:pPr>
            <w:r w:rsidRPr="00DC3907">
              <w:rPr>
                <w:rFonts w:ascii="Calibri" w:hAnsi="Calibri" w:cs="Calibri"/>
                <w:spacing w:val="-1"/>
              </w:rPr>
              <w:t>The</w:t>
            </w:r>
            <w:r w:rsidRPr="00DC3907">
              <w:rPr>
                <w:rFonts w:ascii="Calibri" w:hAnsi="Calibri" w:cs="Calibri"/>
                <w:spacing w:val="6"/>
              </w:rPr>
              <w:t xml:space="preserve"> </w:t>
            </w:r>
            <w:r w:rsidRPr="00DC3907">
              <w:rPr>
                <w:rFonts w:ascii="Calibri" w:hAnsi="Calibri" w:cs="Calibri"/>
                <w:spacing w:val="-1"/>
              </w:rPr>
              <w:t>Canary</w:t>
            </w:r>
            <w:r w:rsidRPr="00DC3907">
              <w:rPr>
                <w:rFonts w:ascii="Calibri" w:hAnsi="Calibri" w:cs="Calibri"/>
                <w:spacing w:val="5"/>
              </w:rPr>
              <w:t xml:space="preserve"> </w:t>
            </w:r>
            <w:r w:rsidRPr="00DC3907">
              <w:rPr>
                <w:rFonts w:ascii="Calibri" w:hAnsi="Calibri" w:cs="Calibri"/>
                <w:spacing w:val="-1"/>
              </w:rPr>
              <w:t>has</w:t>
            </w:r>
            <w:r w:rsidRPr="00DC3907">
              <w:rPr>
                <w:rFonts w:ascii="Calibri" w:hAnsi="Calibri" w:cs="Calibri"/>
                <w:spacing w:val="6"/>
              </w:rPr>
              <w:t xml:space="preserve"> </w:t>
            </w:r>
            <w:r w:rsidRPr="00DC3907">
              <w:rPr>
                <w:rFonts w:ascii="Calibri" w:hAnsi="Calibri" w:cs="Calibri"/>
                <w:spacing w:val="-1"/>
              </w:rPr>
              <w:t>stopped</w:t>
            </w:r>
            <w:r w:rsidRPr="00DC3907">
              <w:rPr>
                <w:rFonts w:ascii="Calibri" w:hAnsi="Calibri" w:cs="Calibri"/>
                <w:spacing w:val="5"/>
              </w:rPr>
              <w:t xml:space="preserve"> </w:t>
            </w:r>
            <w:r w:rsidRPr="00DC3907">
              <w:rPr>
                <w:rFonts w:ascii="Calibri" w:hAnsi="Calibri" w:cs="Calibri"/>
                <w:spacing w:val="-1"/>
              </w:rPr>
              <w:t>singing;</w:t>
            </w:r>
            <w:r w:rsidRPr="00DC3907">
              <w:rPr>
                <w:rFonts w:ascii="Calibri" w:hAnsi="Calibri" w:cs="Calibri"/>
                <w:spacing w:val="7"/>
              </w:rPr>
              <w:t xml:space="preserve"> </w:t>
            </w:r>
            <w:r w:rsidRPr="00DC3907">
              <w:rPr>
                <w:rFonts w:ascii="Calibri" w:hAnsi="Calibri" w:cs="Calibri"/>
                <w:spacing w:val="-1"/>
              </w:rPr>
              <w:t>Wellbeing</w:t>
            </w:r>
            <w:r w:rsidRPr="00DC3907">
              <w:rPr>
                <w:rFonts w:ascii="Calibri" w:hAnsi="Calibri" w:cs="Calibri"/>
                <w:spacing w:val="8"/>
              </w:rPr>
              <w:t xml:space="preserve"> </w:t>
            </w:r>
            <w:r w:rsidRPr="00DC3907">
              <w:rPr>
                <w:rFonts w:ascii="Calibri" w:hAnsi="Calibri" w:cs="Calibri"/>
                <w:spacing w:val="-1"/>
              </w:rPr>
              <w:t>and</w:t>
            </w:r>
            <w:r w:rsidRPr="00DC3907">
              <w:rPr>
                <w:rFonts w:ascii="Calibri" w:hAnsi="Calibri" w:cs="Calibri"/>
                <w:spacing w:val="5"/>
              </w:rPr>
              <w:t xml:space="preserve"> </w:t>
            </w:r>
            <w:r w:rsidRPr="00DC3907">
              <w:rPr>
                <w:rFonts w:ascii="Calibri" w:hAnsi="Calibri" w:cs="Calibri"/>
                <w:spacing w:val="-1"/>
              </w:rPr>
              <w:t>economic</w:t>
            </w:r>
            <w:r w:rsidRPr="00DC3907">
              <w:rPr>
                <w:rFonts w:ascii="Calibri" w:hAnsi="Calibri" w:cs="Calibri"/>
                <w:spacing w:val="21"/>
              </w:rPr>
              <w:t xml:space="preserve"> </w:t>
            </w:r>
            <w:r w:rsidRPr="00DC3907">
              <w:rPr>
                <w:rFonts w:ascii="Calibri" w:hAnsi="Calibri" w:cs="Calibri"/>
                <w:spacing w:val="-1"/>
              </w:rPr>
              <w:t>progress</w:t>
            </w:r>
          </w:p>
        </w:tc>
      </w:tr>
      <w:tr w:rsidR="00BF0A6D" w:rsidRPr="00DC3907" w14:paraId="790130C6" w14:textId="77777777" w:rsidTr="00351D39">
        <w:trPr>
          <w:trHeight w:hRule="exact" w:val="1205"/>
        </w:trPr>
        <w:tc>
          <w:tcPr>
            <w:tcW w:w="1838" w:type="dxa"/>
            <w:tcBorders>
              <w:top w:val="single" w:sz="5" w:space="0" w:color="000000"/>
              <w:left w:val="single" w:sz="5" w:space="0" w:color="000000"/>
              <w:bottom w:val="single" w:sz="5" w:space="0" w:color="000000"/>
              <w:right w:val="single" w:sz="5" w:space="0" w:color="000000"/>
            </w:tcBorders>
          </w:tcPr>
          <w:p w14:paraId="6AC92DCB" w14:textId="616DA1D4" w:rsidR="00BF0A6D" w:rsidRPr="00DC3907" w:rsidRDefault="00BF0A6D" w:rsidP="00BF0A6D">
            <w:pPr>
              <w:pStyle w:val="TableParagraph"/>
              <w:ind w:left="142" w:right="746"/>
              <w:rPr>
                <w:rFonts w:ascii="Calibri" w:eastAsia="Verdana" w:hAnsi="Calibri" w:cs="Calibri"/>
              </w:rPr>
            </w:pPr>
            <w:r w:rsidRPr="00DC3907">
              <w:rPr>
                <w:rFonts w:ascii="Calibri" w:hAnsi="Calibri" w:cs="Calibri"/>
              </w:rPr>
              <w:t xml:space="preserve">MCom </w:t>
            </w:r>
            <w:r w:rsidRPr="00DC3907">
              <w:rPr>
                <w:rFonts w:ascii="Calibri" w:hAnsi="Calibri" w:cs="Calibri"/>
                <w:spacing w:val="-1"/>
              </w:rPr>
              <w:t>(Internal Examiner ISOM</w:t>
            </w:r>
          </w:p>
        </w:tc>
        <w:tc>
          <w:tcPr>
            <w:tcW w:w="2126" w:type="dxa"/>
            <w:tcBorders>
              <w:top w:val="single" w:sz="5" w:space="0" w:color="000000"/>
              <w:left w:val="single" w:sz="5" w:space="0" w:color="000000"/>
              <w:bottom w:val="single" w:sz="5" w:space="0" w:color="000000"/>
              <w:right w:val="single" w:sz="5" w:space="0" w:color="000000"/>
            </w:tcBorders>
          </w:tcPr>
          <w:p w14:paraId="42EEB2F7"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Siutaisa</w:t>
            </w:r>
            <w:r w:rsidRPr="00DC3907">
              <w:rPr>
                <w:rFonts w:ascii="Calibri" w:hAnsi="Calibri" w:cs="Calibri"/>
                <w:spacing w:val="-2"/>
              </w:rPr>
              <w:t xml:space="preserve"> </w:t>
            </w:r>
            <w:r w:rsidRPr="00DC3907">
              <w:rPr>
                <w:rFonts w:ascii="Calibri" w:hAnsi="Calibri" w:cs="Calibri"/>
                <w:spacing w:val="-1"/>
              </w:rPr>
              <w:t>Fuavao</w:t>
            </w:r>
          </w:p>
        </w:tc>
        <w:tc>
          <w:tcPr>
            <w:tcW w:w="5713" w:type="dxa"/>
            <w:tcBorders>
              <w:top w:val="single" w:sz="5" w:space="0" w:color="000000"/>
              <w:left w:val="single" w:sz="5" w:space="0" w:color="000000"/>
              <w:bottom w:val="single" w:sz="5" w:space="0" w:color="000000"/>
              <w:right w:val="single" w:sz="5" w:space="0" w:color="000000"/>
            </w:tcBorders>
          </w:tcPr>
          <w:p w14:paraId="5A548F10"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Supply</w:t>
            </w:r>
            <w:r w:rsidRPr="00DC3907">
              <w:rPr>
                <w:rFonts w:ascii="Calibri" w:hAnsi="Calibri" w:cs="Calibri"/>
              </w:rPr>
              <w:t xml:space="preserve"> </w:t>
            </w:r>
            <w:r w:rsidRPr="00DC3907">
              <w:rPr>
                <w:rFonts w:ascii="Calibri" w:hAnsi="Calibri" w:cs="Calibri"/>
                <w:spacing w:val="-1"/>
              </w:rPr>
              <w:t>Chain</w:t>
            </w:r>
            <w:r w:rsidRPr="00DC3907">
              <w:rPr>
                <w:rFonts w:ascii="Calibri" w:hAnsi="Calibri" w:cs="Calibri"/>
                <w:spacing w:val="-2"/>
              </w:rPr>
              <w:t xml:space="preserve"> </w:t>
            </w:r>
            <w:r w:rsidRPr="00DC3907">
              <w:rPr>
                <w:rFonts w:ascii="Calibri" w:hAnsi="Calibri" w:cs="Calibri"/>
                <w:spacing w:val="-1"/>
              </w:rPr>
              <w:t>Sustainability</w:t>
            </w:r>
          </w:p>
        </w:tc>
      </w:tr>
      <w:tr w:rsidR="00BF0A6D" w:rsidRPr="00DC3907" w14:paraId="5C646ECD" w14:textId="77777777" w:rsidTr="003F0D1D">
        <w:trPr>
          <w:trHeight w:hRule="exact" w:val="1086"/>
        </w:trPr>
        <w:tc>
          <w:tcPr>
            <w:tcW w:w="1838" w:type="dxa"/>
            <w:tcBorders>
              <w:top w:val="single" w:sz="5" w:space="0" w:color="000000"/>
              <w:left w:val="single" w:sz="5" w:space="0" w:color="000000"/>
              <w:bottom w:val="single" w:sz="5" w:space="0" w:color="000000"/>
              <w:right w:val="single" w:sz="5" w:space="0" w:color="000000"/>
            </w:tcBorders>
          </w:tcPr>
          <w:p w14:paraId="0A7C5C29" w14:textId="77777777" w:rsidR="00BF0A6D" w:rsidRPr="00DC3907" w:rsidRDefault="00BF0A6D" w:rsidP="00BF0A6D">
            <w:pPr>
              <w:pStyle w:val="TableParagraph"/>
              <w:ind w:left="142" w:right="438"/>
              <w:rPr>
                <w:rFonts w:ascii="Calibri" w:eastAsia="Verdana" w:hAnsi="Calibri" w:cs="Calibri"/>
              </w:rPr>
            </w:pPr>
            <w:r w:rsidRPr="00DC3907">
              <w:rPr>
                <w:rFonts w:ascii="Calibri" w:hAnsi="Calibri" w:cs="Calibri"/>
                <w:spacing w:val="-1"/>
              </w:rPr>
              <w:t>Internal</w:t>
            </w:r>
            <w:r w:rsidRPr="00DC3907">
              <w:rPr>
                <w:rFonts w:ascii="Calibri" w:hAnsi="Calibri" w:cs="Calibri"/>
                <w:spacing w:val="22"/>
              </w:rPr>
              <w:t xml:space="preserve"> </w:t>
            </w:r>
            <w:r w:rsidRPr="00DC3907">
              <w:rPr>
                <w:rFonts w:ascii="Calibri" w:hAnsi="Calibri" w:cs="Calibri"/>
                <w:spacing w:val="-1"/>
              </w:rPr>
              <w:t>Examiner</w:t>
            </w:r>
            <w:r w:rsidRPr="00DC3907">
              <w:rPr>
                <w:rFonts w:ascii="Calibri" w:hAnsi="Calibri" w:cs="Calibri"/>
                <w:spacing w:val="22"/>
              </w:rPr>
              <w:t xml:space="preserve"> </w:t>
            </w:r>
            <w:r w:rsidRPr="00DC3907">
              <w:rPr>
                <w:rFonts w:ascii="Calibri" w:hAnsi="Calibri" w:cs="Calibri"/>
                <w:spacing w:val="-1"/>
              </w:rPr>
              <w:t>BCom</w:t>
            </w:r>
            <w:r w:rsidRPr="00DC3907">
              <w:rPr>
                <w:rFonts w:ascii="Calibri" w:hAnsi="Calibri" w:cs="Calibri"/>
                <w:spacing w:val="-2"/>
              </w:rPr>
              <w:t xml:space="preserve"> </w:t>
            </w:r>
            <w:r w:rsidRPr="00DC3907">
              <w:rPr>
                <w:rFonts w:ascii="Calibri" w:hAnsi="Calibri" w:cs="Calibri"/>
                <w:spacing w:val="-1"/>
              </w:rPr>
              <w:t>Hons</w:t>
            </w:r>
          </w:p>
        </w:tc>
        <w:tc>
          <w:tcPr>
            <w:tcW w:w="2126" w:type="dxa"/>
            <w:tcBorders>
              <w:top w:val="single" w:sz="5" w:space="0" w:color="000000"/>
              <w:left w:val="single" w:sz="5" w:space="0" w:color="000000"/>
              <w:bottom w:val="single" w:sz="5" w:space="0" w:color="000000"/>
              <w:right w:val="single" w:sz="5" w:space="0" w:color="000000"/>
            </w:tcBorders>
          </w:tcPr>
          <w:p w14:paraId="5FE8366F"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Sophie Murphy</w:t>
            </w:r>
          </w:p>
        </w:tc>
        <w:tc>
          <w:tcPr>
            <w:tcW w:w="5713" w:type="dxa"/>
            <w:tcBorders>
              <w:top w:val="single" w:sz="5" w:space="0" w:color="000000"/>
              <w:left w:val="single" w:sz="5" w:space="0" w:color="000000"/>
              <w:bottom w:val="single" w:sz="5" w:space="0" w:color="000000"/>
              <w:right w:val="single" w:sz="5" w:space="0" w:color="000000"/>
            </w:tcBorders>
          </w:tcPr>
          <w:p w14:paraId="6A7D1A3C"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 xml:space="preserve">Reflections </w:t>
            </w:r>
            <w:r w:rsidRPr="00DC3907">
              <w:rPr>
                <w:rFonts w:ascii="Calibri" w:hAnsi="Calibri" w:cs="Calibri"/>
              </w:rPr>
              <w:t>of</w:t>
            </w:r>
            <w:r w:rsidRPr="00DC3907">
              <w:rPr>
                <w:rFonts w:ascii="Calibri" w:hAnsi="Calibri" w:cs="Calibri"/>
                <w:spacing w:val="-2"/>
              </w:rPr>
              <w:t xml:space="preserve"> </w:t>
            </w:r>
            <w:r w:rsidRPr="00DC3907">
              <w:rPr>
                <w:rFonts w:ascii="Calibri" w:hAnsi="Calibri" w:cs="Calibri"/>
                <w:spacing w:val="-1"/>
              </w:rPr>
              <w:t>Sustainability</w:t>
            </w:r>
            <w:r w:rsidRPr="00DC3907">
              <w:rPr>
                <w:rFonts w:ascii="Calibri" w:hAnsi="Calibri" w:cs="Calibri"/>
              </w:rPr>
              <w:t xml:space="preserve"> </w:t>
            </w:r>
            <w:r w:rsidRPr="00DC3907">
              <w:rPr>
                <w:rFonts w:ascii="Calibri" w:hAnsi="Calibri" w:cs="Calibri"/>
                <w:spacing w:val="-2"/>
              </w:rPr>
              <w:t>in</w:t>
            </w:r>
            <w:r w:rsidRPr="00DC3907">
              <w:rPr>
                <w:rFonts w:ascii="Calibri" w:hAnsi="Calibri" w:cs="Calibri"/>
                <w:spacing w:val="1"/>
              </w:rPr>
              <w:t xml:space="preserve"> </w:t>
            </w:r>
            <w:r w:rsidRPr="00DC3907">
              <w:rPr>
                <w:rFonts w:ascii="Calibri" w:hAnsi="Calibri" w:cs="Calibri"/>
                <w:spacing w:val="-1"/>
              </w:rPr>
              <w:t>Corporate Governance</w:t>
            </w:r>
          </w:p>
        </w:tc>
      </w:tr>
      <w:tr w:rsidR="00BF0A6D" w:rsidRPr="00DC3907" w14:paraId="0D5648CC" w14:textId="77777777" w:rsidTr="003F0D1D">
        <w:trPr>
          <w:trHeight w:hRule="exact" w:val="811"/>
        </w:trPr>
        <w:tc>
          <w:tcPr>
            <w:tcW w:w="1838" w:type="dxa"/>
            <w:tcBorders>
              <w:top w:val="single" w:sz="5" w:space="0" w:color="000000"/>
              <w:left w:val="single" w:sz="5" w:space="0" w:color="000000"/>
              <w:bottom w:val="single" w:sz="5" w:space="0" w:color="000000"/>
              <w:right w:val="single" w:sz="5" w:space="0" w:color="000000"/>
            </w:tcBorders>
          </w:tcPr>
          <w:p w14:paraId="13FB83BE" w14:textId="77777777" w:rsidR="00BF0A6D" w:rsidRPr="00DC3907" w:rsidRDefault="00BF0A6D" w:rsidP="00BF0A6D">
            <w:pPr>
              <w:pStyle w:val="TableParagraph"/>
              <w:ind w:left="142" w:right="515"/>
              <w:rPr>
                <w:rFonts w:ascii="Calibri" w:eastAsia="Verdana" w:hAnsi="Calibri" w:cs="Calibri"/>
              </w:rPr>
            </w:pPr>
            <w:r w:rsidRPr="00DC3907">
              <w:rPr>
                <w:rFonts w:ascii="Calibri" w:hAnsi="Calibri" w:cs="Calibri"/>
                <w:spacing w:val="-1"/>
              </w:rPr>
              <w:t>Internal</w:t>
            </w:r>
            <w:r w:rsidRPr="00DC3907">
              <w:rPr>
                <w:rFonts w:ascii="Calibri" w:hAnsi="Calibri" w:cs="Calibri"/>
                <w:spacing w:val="22"/>
              </w:rPr>
              <w:t xml:space="preserve"> </w:t>
            </w:r>
            <w:r w:rsidRPr="00DC3907">
              <w:rPr>
                <w:rFonts w:ascii="Calibri" w:hAnsi="Calibri" w:cs="Calibri"/>
                <w:spacing w:val="-1"/>
              </w:rPr>
              <w:t>Examiner</w:t>
            </w:r>
            <w:r w:rsidRPr="00DC3907">
              <w:rPr>
                <w:rFonts w:ascii="Calibri" w:hAnsi="Calibri" w:cs="Calibri"/>
                <w:spacing w:val="22"/>
              </w:rPr>
              <w:t xml:space="preserve"> </w:t>
            </w:r>
            <w:r w:rsidRPr="00DC3907">
              <w:rPr>
                <w:rFonts w:ascii="Calibri" w:hAnsi="Calibri" w:cs="Calibri"/>
                <w:spacing w:val="-1"/>
              </w:rPr>
              <w:t>BComHons</w:t>
            </w:r>
          </w:p>
        </w:tc>
        <w:tc>
          <w:tcPr>
            <w:tcW w:w="2126" w:type="dxa"/>
            <w:tcBorders>
              <w:top w:val="single" w:sz="5" w:space="0" w:color="000000"/>
              <w:left w:val="single" w:sz="5" w:space="0" w:color="000000"/>
              <w:bottom w:val="single" w:sz="5" w:space="0" w:color="000000"/>
              <w:right w:val="single" w:sz="5" w:space="0" w:color="000000"/>
            </w:tcBorders>
          </w:tcPr>
          <w:p w14:paraId="32F9DEA0" w14:textId="77777777" w:rsidR="00BF0A6D" w:rsidRPr="00DC3907" w:rsidRDefault="00BF0A6D" w:rsidP="00BF0A6D">
            <w:pPr>
              <w:pStyle w:val="TableParagraph"/>
              <w:spacing w:before="4"/>
              <w:ind w:left="142" w:right="102"/>
              <w:rPr>
                <w:rFonts w:ascii="Calibri" w:eastAsia="Verdana" w:hAnsi="Calibri" w:cs="Calibri"/>
              </w:rPr>
            </w:pPr>
            <w:r w:rsidRPr="00DC3907">
              <w:rPr>
                <w:rFonts w:ascii="Calibri" w:hAnsi="Calibri" w:cs="Calibri"/>
                <w:spacing w:val="-1"/>
              </w:rPr>
              <w:t>Grace</w:t>
            </w:r>
            <w:r w:rsidRPr="00DC3907">
              <w:rPr>
                <w:rFonts w:ascii="Calibri" w:hAnsi="Calibri" w:cs="Calibri"/>
              </w:rPr>
              <w:t xml:space="preserve"> </w:t>
            </w:r>
            <w:r w:rsidRPr="00DC3907">
              <w:rPr>
                <w:rFonts w:ascii="Calibri" w:hAnsi="Calibri" w:cs="Calibri"/>
                <w:spacing w:val="16"/>
              </w:rPr>
              <w:t xml:space="preserve"> </w:t>
            </w:r>
            <w:r w:rsidRPr="00DC3907">
              <w:rPr>
                <w:rFonts w:ascii="Calibri" w:hAnsi="Calibri" w:cs="Calibri"/>
                <w:spacing w:val="-1"/>
              </w:rPr>
              <w:t>Sin</w:t>
            </w:r>
            <w:r w:rsidRPr="00DC3907">
              <w:rPr>
                <w:rFonts w:ascii="Calibri" w:hAnsi="Calibri" w:cs="Calibri"/>
              </w:rPr>
              <w:t xml:space="preserve"> </w:t>
            </w:r>
            <w:r w:rsidRPr="00DC3907">
              <w:rPr>
                <w:rFonts w:ascii="Calibri" w:hAnsi="Calibri" w:cs="Calibri"/>
                <w:spacing w:val="17"/>
              </w:rPr>
              <w:t xml:space="preserve"> </w:t>
            </w:r>
            <w:r w:rsidRPr="00DC3907">
              <w:rPr>
                <w:rFonts w:ascii="Calibri" w:hAnsi="Calibri" w:cs="Calibri"/>
                <w:spacing w:val="-1"/>
              </w:rPr>
              <w:t>Hang</w:t>
            </w:r>
            <w:r w:rsidRPr="00DC3907">
              <w:rPr>
                <w:rFonts w:ascii="Calibri" w:hAnsi="Calibri" w:cs="Calibri"/>
                <w:spacing w:val="22"/>
              </w:rPr>
              <w:t xml:space="preserve"> </w:t>
            </w:r>
            <w:r w:rsidRPr="00DC3907">
              <w:rPr>
                <w:rFonts w:ascii="Calibri" w:hAnsi="Calibri" w:cs="Calibri"/>
                <w:spacing w:val="-1"/>
              </w:rPr>
              <w:t>Lo</w:t>
            </w:r>
          </w:p>
        </w:tc>
        <w:tc>
          <w:tcPr>
            <w:tcW w:w="5713" w:type="dxa"/>
            <w:tcBorders>
              <w:top w:val="single" w:sz="5" w:space="0" w:color="000000"/>
              <w:left w:val="single" w:sz="5" w:space="0" w:color="000000"/>
              <w:bottom w:val="single" w:sz="5" w:space="0" w:color="000000"/>
              <w:right w:val="single" w:sz="5" w:space="0" w:color="000000"/>
            </w:tcBorders>
          </w:tcPr>
          <w:p w14:paraId="36DE685B"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Integrating</w:t>
            </w:r>
            <w:r w:rsidRPr="00DC3907">
              <w:rPr>
                <w:rFonts w:ascii="Calibri" w:hAnsi="Calibri" w:cs="Calibri"/>
                <w:spacing w:val="-2"/>
              </w:rPr>
              <w:t xml:space="preserve"> </w:t>
            </w:r>
            <w:r w:rsidRPr="00DC3907">
              <w:rPr>
                <w:rFonts w:ascii="Calibri" w:hAnsi="Calibri" w:cs="Calibri"/>
                <w:spacing w:val="-1"/>
              </w:rPr>
              <w:t>Business and</w:t>
            </w:r>
            <w:r w:rsidRPr="00DC3907">
              <w:rPr>
                <w:rFonts w:ascii="Calibri" w:hAnsi="Calibri" w:cs="Calibri"/>
                <w:spacing w:val="-2"/>
              </w:rPr>
              <w:t xml:space="preserve"> </w:t>
            </w:r>
            <w:r w:rsidRPr="00DC3907">
              <w:rPr>
                <w:rFonts w:ascii="Calibri" w:hAnsi="Calibri" w:cs="Calibri"/>
                <w:spacing w:val="-1"/>
              </w:rPr>
              <w:t>Society</w:t>
            </w:r>
          </w:p>
        </w:tc>
      </w:tr>
      <w:tr w:rsidR="00BF0A6D" w:rsidRPr="00DC3907" w14:paraId="31E6D7A9" w14:textId="77777777" w:rsidTr="003F0D1D">
        <w:trPr>
          <w:trHeight w:hRule="exact" w:val="814"/>
        </w:trPr>
        <w:tc>
          <w:tcPr>
            <w:tcW w:w="1838" w:type="dxa"/>
            <w:tcBorders>
              <w:top w:val="single" w:sz="5" w:space="0" w:color="000000"/>
              <w:left w:val="single" w:sz="5" w:space="0" w:color="000000"/>
              <w:bottom w:val="single" w:sz="5" w:space="0" w:color="000000"/>
              <w:right w:val="single" w:sz="5" w:space="0" w:color="000000"/>
            </w:tcBorders>
          </w:tcPr>
          <w:p w14:paraId="42337680" w14:textId="77777777" w:rsidR="00BF0A6D" w:rsidRPr="00DC3907" w:rsidRDefault="00BF0A6D" w:rsidP="00BF0A6D">
            <w:pPr>
              <w:pStyle w:val="TableParagraph"/>
              <w:ind w:left="142" w:right="515"/>
              <w:rPr>
                <w:rFonts w:ascii="Calibri" w:eastAsia="Verdana" w:hAnsi="Calibri" w:cs="Calibri"/>
              </w:rPr>
            </w:pPr>
            <w:r w:rsidRPr="00DC3907">
              <w:rPr>
                <w:rFonts w:ascii="Calibri" w:hAnsi="Calibri" w:cs="Calibri"/>
                <w:spacing w:val="-1"/>
              </w:rPr>
              <w:t>Internal</w:t>
            </w:r>
            <w:r w:rsidRPr="00DC3907">
              <w:rPr>
                <w:rFonts w:ascii="Calibri" w:hAnsi="Calibri" w:cs="Calibri"/>
                <w:spacing w:val="22"/>
              </w:rPr>
              <w:t xml:space="preserve"> </w:t>
            </w:r>
            <w:r w:rsidRPr="00DC3907">
              <w:rPr>
                <w:rFonts w:ascii="Calibri" w:hAnsi="Calibri" w:cs="Calibri"/>
                <w:spacing w:val="-1"/>
              </w:rPr>
              <w:t>Examiner</w:t>
            </w:r>
            <w:r w:rsidRPr="00DC3907">
              <w:rPr>
                <w:rFonts w:ascii="Calibri" w:hAnsi="Calibri" w:cs="Calibri"/>
                <w:spacing w:val="22"/>
              </w:rPr>
              <w:t xml:space="preserve"> </w:t>
            </w:r>
            <w:r w:rsidRPr="00DC3907">
              <w:rPr>
                <w:rFonts w:ascii="Calibri" w:hAnsi="Calibri" w:cs="Calibri"/>
                <w:spacing w:val="-1"/>
              </w:rPr>
              <w:t>BComHons</w:t>
            </w:r>
          </w:p>
        </w:tc>
        <w:tc>
          <w:tcPr>
            <w:tcW w:w="2126" w:type="dxa"/>
            <w:tcBorders>
              <w:top w:val="single" w:sz="5" w:space="0" w:color="000000"/>
              <w:left w:val="single" w:sz="5" w:space="0" w:color="000000"/>
              <w:bottom w:val="single" w:sz="5" w:space="0" w:color="000000"/>
              <w:right w:val="single" w:sz="5" w:space="0" w:color="000000"/>
            </w:tcBorders>
          </w:tcPr>
          <w:p w14:paraId="4B55F5C6"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Joanna</w:t>
            </w:r>
            <w:r w:rsidRPr="00DC3907">
              <w:rPr>
                <w:rFonts w:ascii="Calibri" w:hAnsi="Calibri" w:cs="Calibri"/>
                <w:spacing w:val="-2"/>
              </w:rPr>
              <w:t xml:space="preserve"> </w:t>
            </w:r>
            <w:r w:rsidRPr="00DC3907">
              <w:rPr>
                <w:rFonts w:ascii="Calibri" w:hAnsi="Calibri" w:cs="Calibri"/>
                <w:spacing w:val="-1"/>
              </w:rPr>
              <w:t>Overall</w:t>
            </w:r>
          </w:p>
        </w:tc>
        <w:tc>
          <w:tcPr>
            <w:tcW w:w="5713" w:type="dxa"/>
            <w:tcBorders>
              <w:top w:val="single" w:sz="5" w:space="0" w:color="000000"/>
              <w:left w:val="single" w:sz="5" w:space="0" w:color="000000"/>
              <w:bottom w:val="single" w:sz="5" w:space="0" w:color="000000"/>
              <w:right w:val="single" w:sz="5" w:space="0" w:color="000000"/>
            </w:tcBorders>
          </w:tcPr>
          <w:p w14:paraId="3BC28EA3"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Māori</w:t>
            </w:r>
            <w:r w:rsidRPr="00DC3907">
              <w:rPr>
                <w:rFonts w:ascii="Calibri" w:hAnsi="Calibri" w:cs="Calibri"/>
                <w:spacing w:val="-4"/>
              </w:rPr>
              <w:t xml:space="preserve"> </w:t>
            </w:r>
            <w:r w:rsidRPr="00DC3907">
              <w:rPr>
                <w:rFonts w:ascii="Calibri" w:hAnsi="Calibri" w:cs="Calibri"/>
                <w:spacing w:val="-1"/>
              </w:rPr>
              <w:t>Governance</w:t>
            </w:r>
          </w:p>
        </w:tc>
      </w:tr>
      <w:tr w:rsidR="00BF0A6D" w:rsidRPr="00DC3907" w14:paraId="5C45B66E" w14:textId="77777777" w:rsidTr="003F0D1D">
        <w:trPr>
          <w:trHeight w:hRule="exact" w:val="811"/>
        </w:trPr>
        <w:tc>
          <w:tcPr>
            <w:tcW w:w="1838" w:type="dxa"/>
            <w:tcBorders>
              <w:top w:val="single" w:sz="5" w:space="0" w:color="000000"/>
              <w:left w:val="single" w:sz="5" w:space="0" w:color="000000"/>
              <w:bottom w:val="single" w:sz="5" w:space="0" w:color="000000"/>
              <w:right w:val="single" w:sz="5" w:space="0" w:color="000000"/>
            </w:tcBorders>
          </w:tcPr>
          <w:p w14:paraId="7FEC3D11" w14:textId="77777777" w:rsidR="00BF0A6D" w:rsidRPr="00DC3907" w:rsidRDefault="00BF0A6D" w:rsidP="00BF0A6D">
            <w:pPr>
              <w:pStyle w:val="TableParagraph"/>
              <w:ind w:left="142" w:right="515"/>
              <w:rPr>
                <w:rFonts w:ascii="Calibri" w:eastAsia="Verdana" w:hAnsi="Calibri" w:cs="Calibri"/>
              </w:rPr>
            </w:pPr>
            <w:r w:rsidRPr="00DC3907">
              <w:rPr>
                <w:rFonts w:ascii="Calibri" w:hAnsi="Calibri" w:cs="Calibri"/>
                <w:spacing w:val="-1"/>
              </w:rPr>
              <w:t>Internal</w:t>
            </w:r>
            <w:r w:rsidRPr="00DC3907">
              <w:rPr>
                <w:rFonts w:ascii="Calibri" w:hAnsi="Calibri" w:cs="Calibri"/>
                <w:spacing w:val="22"/>
              </w:rPr>
              <w:t xml:space="preserve"> </w:t>
            </w:r>
            <w:r w:rsidRPr="00DC3907">
              <w:rPr>
                <w:rFonts w:ascii="Calibri" w:hAnsi="Calibri" w:cs="Calibri"/>
                <w:spacing w:val="-1"/>
              </w:rPr>
              <w:t>Examiner</w:t>
            </w:r>
            <w:r w:rsidRPr="00DC3907">
              <w:rPr>
                <w:rFonts w:ascii="Calibri" w:hAnsi="Calibri" w:cs="Calibri"/>
                <w:spacing w:val="22"/>
              </w:rPr>
              <w:t xml:space="preserve"> </w:t>
            </w:r>
            <w:r w:rsidRPr="00DC3907">
              <w:rPr>
                <w:rFonts w:ascii="Calibri" w:hAnsi="Calibri" w:cs="Calibri"/>
                <w:spacing w:val="-1"/>
              </w:rPr>
              <w:t>BComHons</w:t>
            </w:r>
          </w:p>
        </w:tc>
        <w:tc>
          <w:tcPr>
            <w:tcW w:w="2126" w:type="dxa"/>
            <w:tcBorders>
              <w:top w:val="single" w:sz="5" w:space="0" w:color="000000"/>
              <w:left w:val="single" w:sz="5" w:space="0" w:color="000000"/>
              <w:bottom w:val="single" w:sz="5" w:space="0" w:color="000000"/>
              <w:right w:val="single" w:sz="5" w:space="0" w:color="000000"/>
            </w:tcBorders>
          </w:tcPr>
          <w:p w14:paraId="24EFAABE"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Anurag</w:t>
            </w:r>
            <w:r w:rsidRPr="00DC3907">
              <w:rPr>
                <w:rFonts w:ascii="Calibri" w:hAnsi="Calibri" w:cs="Calibri"/>
                <w:spacing w:val="-2"/>
              </w:rPr>
              <w:t xml:space="preserve"> </w:t>
            </w:r>
            <w:r w:rsidRPr="00DC3907">
              <w:rPr>
                <w:rFonts w:ascii="Calibri" w:hAnsi="Calibri" w:cs="Calibri"/>
                <w:spacing w:val="-1"/>
              </w:rPr>
              <w:t>Sharma</w:t>
            </w:r>
          </w:p>
        </w:tc>
        <w:tc>
          <w:tcPr>
            <w:tcW w:w="5713" w:type="dxa"/>
            <w:tcBorders>
              <w:top w:val="single" w:sz="5" w:space="0" w:color="000000"/>
              <w:left w:val="single" w:sz="5" w:space="0" w:color="000000"/>
              <w:bottom w:val="single" w:sz="5" w:space="0" w:color="000000"/>
              <w:right w:val="single" w:sz="5" w:space="0" w:color="000000"/>
            </w:tcBorders>
          </w:tcPr>
          <w:p w14:paraId="1975EE5A"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Wisdom,</w:t>
            </w:r>
            <w:r w:rsidRPr="00DC3907">
              <w:rPr>
                <w:rFonts w:ascii="Calibri" w:hAnsi="Calibri" w:cs="Calibri"/>
                <w:spacing w:val="-2"/>
              </w:rPr>
              <w:t xml:space="preserve"> </w:t>
            </w:r>
            <w:r w:rsidRPr="00DC3907">
              <w:rPr>
                <w:rFonts w:ascii="Calibri" w:hAnsi="Calibri" w:cs="Calibri"/>
                <w:spacing w:val="-1"/>
              </w:rPr>
              <w:t>Justice and</w:t>
            </w:r>
            <w:r w:rsidRPr="00DC3907">
              <w:rPr>
                <w:rFonts w:ascii="Calibri" w:hAnsi="Calibri" w:cs="Calibri"/>
                <w:spacing w:val="1"/>
              </w:rPr>
              <w:t xml:space="preserve"> </w:t>
            </w:r>
            <w:r w:rsidRPr="00DC3907">
              <w:rPr>
                <w:rFonts w:ascii="Calibri" w:hAnsi="Calibri" w:cs="Calibri"/>
                <w:spacing w:val="-1"/>
              </w:rPr>
              <w:t>Love</w:t>
            </w:r>
          </w:p>
        </w:tc>
      </w:tr>
      <w:tr w:rsidR="00BF0A6D" w:rsidRPr="00DC3907" w14:paraId="14E8FB70" w14:textId="77777777" w:rsidTr="003F0D1D">
        <w:trPr>
          <w:trHeight w:hRule="exact" w:val="545"/>
        </w:trPr>
        <w:tc>
          <w:tcPr>
            <w:tcW w:w="1838" w:type="dxa"/>
            <w:tcBorders>
              <w:top w:val="single" w:sz="5" w:space="0" w:color="000000"/>
              <w:left w:val="single" w:sz="5" w:space="0" w:color="000000"/>
              <w:bottom w:val="single" w:sz="5" w:space="0" w:color="000000"/>
              <w:right w:val="single" w:sz="5" w:space="0" w:color="000000"/>
            </w:tcBorders>
          </w:tcPr>
          <w:p w14:paraId="79747B97" w14:textId="77777777" w:rsidR="00BF0A6D" w:rsidRPr="00DC3907" w:rsidRDefault="00BF0A6D" w:rsidP="00BF0A6D">
            <w:pPr>
              <w:pStyle w:val="TableParagraph"/>
              <w:ind w:left="142" w:right="100"/>
              <w:rPr>
                <w:rFonts w:ascii="Calibri" w:eastAsia="Verdana" w:hAnsi="Calibri" w:cs="Calibri"/>
              </w:rPr>
            </w:pPr>
            <w:r w:rsidRPr="00DC3907">
              <w:rPr>
                <w:rFonts w:ascii="Calibri" w:hAnsi="Calibri" w:cs="Calibri"/>
                <w:spacing w:val="-1"/>
              </w:rPr>
              <w:t>HOD</w:t>
            </w:r>
            <w:r w:rsidRPr="00DC3907">
              <w:rPr>
                <w:rFonts w:ascii="Calibri" w:hAnsi="Calibri" w:cs="Calibri"/>
              </w:rPr>
              <w:t xml:space="preserve"> </w:t>
            </w:r>
            <w:r w:rsidRPr="00DC3907">
              <w:rPr>
                <w:rFonts w:ascii="Calibri" w:hAnsi="Calibri" w:cs="Calibri"/>
                <w:spacing w:val="10"/>
              </w:rPr>
              <w:t xml:space="preserve"> </w:t>
            </w:r>
            <w:r w:rsidRPr="00DC3907">
              <w:rPr>
                <w:rFonts w:ascii="Calibri" w:hAnsi="Calibri" w:cs="Calibri"/>
                <w:spacing w:val="-1"/>
              </w:rPr>
              <w:t>nominee</w:t>
            </w:r>
            <w:r w:rsidRPr="00DC3907">
              <w:rPr>
                <w:rFonts w:ascii="Calibri" w:hAnsi="Calibri" w:cs="Calibri"/>
                <w:spacing w:val="22"/>
              </w:rPr>
              <w:t xml:space="preserve"> </w:t>
            </w:r>
            <w:r w:rsidRPr="00DC3907">
              <w:rPr>
                <w:rFonts w:ascii="Calibri" w:hAnsi="Calibri" w:cs="Calibri"/>
                <w:spacing w:val="-1"/>
              </w:rPr>
              <w:t>for</w:t>
            </w:r>
            <w:r w:rsidRPr="00DC3907">
              <w:rPr>
                <w:rFonts w:ascii="Calibri" w:hAnsi="Calibri" w:cs="Calibri"/>
                <w:spacing w:val="-2"/>
              </w:rPr>
              <w:t xml:space="preserve"> </w:t>
            </w:r>
            <w:r w:rsidRPr="00DC3907">
              <w:rPr>
                <w:rFonts w:ascii="Calibri" w:hAnsi="Calibri" w:cs="Calibri"/>
                <w:spacing w:val="-1"/>
              </w:rPr>
              <w:t>Oral</w:t>
            </w:r>
            <w:r w:rsidRPr="00DC3907">
              <w:rPr>
                <w:rFonts w:ascii="Calibri" w:hAnsi="Calibri" w:cs="Calibri"/>
                <w:spacing w:val="-4"/>
              </w:rPr>
              <w:t xml:space="preserve"> </w:t>
            </w:r>
            <w:r w:rsidRPr="00DC3907">
              <w:rPr>
                <w:rFonts w:ascii="Calibri" w:hAnsi="Calibri" w:cs="Calibri"/>
                <w:spacing w:val="-2"/>
              </w:rPr>
              <w:t>Exam</w:t>
            </w:r>
          </w:p>
        </w:tc>
        <w:tc>
          <w:tcPr>
            <w:tcW w:w="2126" w:type="dxa"/>
            <w:tcBorders>
              <w:top w:val="single" w:sz="5" w:space="0" w:color="000000"/>
              <w:left w:val="single" w:sz="5" w:space="0" w:color="000000"/>
              <w:bottom w:val="single" w:sz="5" w:space="0" w:color="000000"/>
              <w:right w:val="single" w:sz="5" w:space="0" w:color="000000"/>
            </w:tcBorders>
          </w:tcPr>
          <w:p w14:paraId="04B643B3"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rPr>
              <w:t>Dr</w:t>
            </w:r>
            <w:r w:rsidRPr="00DC3907">
              <w:rPr>
                <w:rFonts w:ascii="Calibri" w:hAnsi="Calibri" w:cs="Calibri"/>
                <w:spacing w:val="-2"/>
              </w:rPr>
              <w:t xml:space="preserve"> </w:t>
            </w:r>
            <w:r w:rsidRPr="00DC3907">
              <w:rPr>
                <w:rFonts w:ascii="Calibri" w:hAnsi="Calibri" w:cs="Calibri"/>
                <w:spacing w:val="-1"/>
              </w:rPr>
              <w:t>Chellie Spiller</w:t>
            </w:r>
          </w:p>
        </w:tc>
        <w:tc>
          <w:tcPr>
            <w:tcW w:w="5713" w:type="dxa"/>
            <w:tcBorders>
              <w:top w:val="single" w:sz="5" w:space="0" w:color="000000"/>
              <w:left w:val="single" w:sz="5" w:space="0" w:color="000000"/>
              <w:bottom w:val="single" w:sz="5" w:space="0" w:color="000000"/>
              <w:right w:val="single" w:sz="5" w:space="0" w:color="000000"/>
            </w:tcBorders>
          </w:tcPr>
          <w:p w14:paraId="5F4FD69C"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Wellbeings</w:t>
            </w:r>
            <w:r w:rsidRPr="00DC3907">
              <w:rPr>
                <w:rFonts w:ascii="Calibri" w:hAnsi="Calibri" w:cs="Calibri"/>
                <w:spacing w:val="1"/>
              </w:rPr>
              <w:t xml:space="preserve"> </w:t>
            </w:r>
            <w:r w:rsidRPr="00DC3907">
              <w:rPr>
                <w:rFonts w:ascii="Calibri" w:hAnsi="Calibri" w:cs="Calibri"/>
                <w:spacing w:val="-2"/>
              </w:rPr>
              <w:t xml:space="preserve">in </w:t>
            </w:r>
            <w:r w:rsidRPr="00DC3907">
              <w:rPr>
                <w:rFonts w:ascii="Calibri" w:hAnsi="Calibri" w:cs="Calibri"/>
                <w:spacing w:val="-1"/>
              </w:rPr>
              <w:t>Sustainable Māori</w:t>
            </w:r>
            <w:r w:rsidRPr="00DC3907">
              <w:rPr>
                <w:rFonts w:ascii="Calibri" w:hAnsi="Calibri" w:cs="Calibri"/>
                <w:spacing w:val="-2"/>
              </w:rPr>
              <w:t xml:space="preserve"> </w:t>
            </w:r>
            <w:r w:rsidRPr="00DC3907">
              <w:rPr>
                <w:rFonts w:ascii="Calibri" w:hAnsi="Calibri" w:cs="Calibri"/>
                <w:spacing w:val="-1"/>
              </w:rPr>
              <w:t>Tourism</w:t>
            </w:r>
          </w:p>
        </w:tc>
      </w:tr>
      <w:tr w:rsidR="00BF0A6D" w:rsidRPr="00DC3907" w14:paraId="0AE4B60B" w14:textId="77777777" w:rsidTr="003F0D1D">
        <w:trPr>
          <w:trHeight w:hRule="exact" w:val="545"/>
        </w:trPr>
        <w:tc>
          <w:tcPr>
            <w:tcW w:w="1838" w:type="dxa"/>
            <w:tcBorders>
              <w:top w:val="single" w:sz="5" w:space="0" w:color="000000"/>
              <w:left w:val="single" w:sz="5" w:space="0" w:color="000000"/>
              <w:bottom w:val="single" w:sz="5" w:space="0" w:color="000000"/>
              <w:right w:val="single" w:sz="5" w:space="0" w:color="000000"/>
            </w:tcBorders>
          </w:tcPr>
          <w:p w14:paraId="4902A638" w14:textId="77777777" w:rsidR="00BF0A6D" w:rsidRPr="00DC3907" w:rsidRDefault="00BF0A6D" w:rsidP="00BF0A6D">
            <w:pPr>
              <w:pStyle w:val="TableParagraph"/>
              <w:spacing w:before="4"/>
              <w:ind w:left="142" w:right="100"/>
              <w:rPr>
                <w:rFonts w:ascii="Calibri" w:eastAsia="Verdana" w:hAnsi="Calibri" w:cs="Calibri"/>
              </w:rPr>
            </w:pPr>
            <w:r w:rsidRPr="00DC3907">
              <w:rPr>
                <w:rFonts w:ascii="Calibri" w:hAnsi="Calibri" w:cs="Calibri"/>
                <w:spacing w:val="-1"/>
              </w:rPr>
              <w:t>HOD</w:t>
            </w:r>
            <w:r w:rsidRPr="00DC3907">
              <w:rPr>
                <w:rFonts w:ascii="Calibri" w:hAnsi="Calibri" w:cs="Calibri"/>
              </w:rPr>
              <w:t xml:space="preserve"> </w:t>
            </w:r>
            <w:r w:rsidRPr="00DC3907">
              <w:rPr>
                <w:rFonts w:ascii="Calibri" w:hAnsi="Calibri" w:cs="Calibri"/>
                <w:spacing w:val="10"/>
              </w:rPr>
              <w:t xml:space="preserve"> </w:t>
            </w:r>
            <w:r w:rsidRPr="00DC3907">
              <w:rPr>
                <w:rFonts w:ascii="Calibri" w:hAnsi="Calibri" w:cs="Calibri"/>
                <w:spacing w:val="-1"/>
              </w:rPr>
              <w:t>nominee</w:t>
            </w:r>
            <w:r w:rsidRPr="00DC3907">
              <w:rPr>
                <w:rFonts w:ascii="Calibri" w:hAnsi="Calibri" w:cs="Calibri"/>
                <w:spacing w:val="22"/>
              </w:rPr>
              <w:t xml:space="preserve"> </w:t>
            </w:r>
            <w:r w:rsidRPr="00DC3907">
              <w:rPr>
                <w:rFonts w:ascii="Calibri" w:hAnsi="Calibri" w:cs="Calibri"/>
                <w:spacing w:val="-1"/>
              </w:rPr>
              <w:t>for</w:t>
            </w:r>
            <w:r w:rsidRPr="00DC3907">
              <w:rPr>
                <w:rFonts w:ascii="Calibri" w:hAnsi="Calibri" w:cs="Calibri"/>
                <w:spacing w:val="-2"/>
              </w:rPr>
              <w:t xml:space="preserve"> </w:t>
            </w:r>
            <w:r w:rsidRPr="00DC3907">
              <w:rPr>
                <w:rFonts w:ascii="Calibri" w:hAnsi="Calibri" w:cs="Calibri"/>
                <w:spacing w:val="-1"/>
              </w:rPr>
              <w:t>Oral</w:t>
            </w:r>
            <w:r w:rsidRPr="00DC3907">
              <w:rPr>
                <w:rFonts w:ascii="Calibri" w:hAnsi="Calibri" w:cs="Calibri"/>
                <w:spacing w:val="-4"/>
              </w:rPr>
              <w:t xml:space="preserve"> </w:t>
            </w:r>
            <w:r w:rsidRPr="00DC3907">
              <w:rPr>
                <w:rFonts w:ascii="Calibri" w:hAnsi="Calibri" w:cs="Calibri"/>
                <w:spacing w:val="-2"/>
              </w:rPr>
              <w:t>Exam</w:t>
            </w:r>
          </w:p>
        </w:tc>
        <w:tc>
          <w:tcPr>
            <w:tcW w:w="2126" w:type="dxa"/>
            <w:tcBorders>
              <w:top w:val="single" w:sz="5" w:space="0" w:color="000000"/>
              <w:left w:val="single" w:sz="5" w:space="0" w:color="000000"/>
              <w:bottom w:val="single" w:sz="5" w:space="0" w:color="000000"/>
              <w:right w:val="single" w:sz="5" w:space="0" w:color="000000"/>
            </w:tcBorders>
          </w:tcPr>
          <w:p w14:paraId="05AF8478"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rPr>
              <w:t>Dr</w:t>
            </w:r>
            <w:r w:rsidRPr="00DC3907">
              <w:rPr>
                <w:rFonts w:ascii="Calibri" w:hAnsi="Calibri" w:cs="Calibri"/>
                <w:spacing w:val="-2"/>
              </w:rPr>
              <w:t xml:space="preserve"> </w:t>
            </w:r>
            <w:r w:rsidRPr="00DC3907">
              <w:rPr>
                <w:rFonts w:ascii="Calibri" w:hAnsi="Calibri" w:cs="Calibri"/>
                <w:spacing w:val="-1"/>
              </w:rPr>
              <w:t>Sisikula</w:t>
            </w:r>
            <w:r w:rsidRPr="00DC3907">
              <w:rPr>
                <w:rFonts w:ascii="Calibri" w:hAnsi="Calibri" w:cs="Calibri"/>
                <w:spacing w:val="-2"/>
              </w:rPr>
              <w:t xml:space="preserve"> </w:t>
            </w:r>
            <w:r w:rsidRPr="00DC3907">
              <w:rPr>
                <w:rFonts w:ascii="Calibri" w:hAnsi="Calibri" w:cs="Calibri"/>
                <w:spacing w:val="-1"/>
              </w:rPr>
              <w:t>Sisifa</w:t>
            </w:r>
          </w:p>
        </w:tc>
        <w:tc>
          <w:tcPr>
            <w:tcW w:w="5713" w:type="dxa"/>
            <w:tcBorders>
              <w:top w:val="single" w:sz="5" w:space="0" w:color="000000"/>
              <w:left w:val="single" w:sz="5" w:space="0" w:color="000000"/>
              <w:bottom w:val="single" w:sz="5" w:space="0" w:color="000000"/>
              <w:right w:val="single" w:sz="5" w:space="0" w:color="000000"/>
            </w:tcBorders>
          </w:tcPr>
          <w:p w14:paraId="3979A611" w14:textId="77777777" w:rsidR="00BF0A6D" w:rsidRPr="00DC3907" w:rsidRDefault="00BF0A6D" w:rsidP="00BF0A6D">
            <w:pPr>
              <w:ind w:left="142"/>
              <w:rPr>
                <w:rFonts w:ascii="Calibri" w:hAnsi="Calibri" w:cs="Calibri"/>
                <w:sz w:val="22"/>
                <w:szCs w:val="22"/>
              </w:rPr>
            </w:pPr>
          </w:p>
        </w:tc>
      </w:tr>
      <w:tr w:rsidR="00BF0A6D" w:rsidRPr="00DC3907" w14:paraId="1EEFAFEF" w14:textId="77777777" w:rsidTr="003F0D1D">
        <w:trPr>
          <w:trHeight w:hRule="exact" w:val="276"/>
        </w:trPr>
        <w:tc>
          <w:tcPr>
            <w:tcW w:w="1838" w:type="dxa"/>
            <w:tcBorders>
              <w:top w:val="single" w:sz="5" w:space="0" w:color="000000"/>
              <w:left w:val="single" w:sz="5" w:space="0" w:color="000000"/>
              <w:bottom w:val="single" w:sz="5" w:space="0" w:color="000000"/>
              <w:right w:val="single" w:sz="5" w:space="0" w:color="000000"/>
            </w:tcBorders>
          </w:tcPr>
          <w:p w14:paraId="03286BA3"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Special</w:t>
            </w:r>
            <w:r w:rsidRPr="00DC3907">
              <w:rPr>
                <w:rFonts w:ascii="Calibri" w:hAnsi="Calibri" w:cs="Calibri"/>
                <w:spacing w:val="-4"/>
              </w:rPr>
              <w:t xml:space="preserve"> </w:t>
            </w:r>
            <w:r w:rsidRPr="00DC3907">
              <w:rPr>
                <w:rFonts w:ascii="Calibri" w:hAnsi="Calibri" w:cs="Calibri"/>
                <w:spacing w:val="-1"/>
              </w:rPr>
              <w:t>Topics</w:t>
            </w:r>
          </w:p>
        </w:tc>
        <w:tc>
          <w:tcPr>
            <w:tcW w:w="2126" w:type="dxa"/>
            <w:tcBorders>
              <w:top w:val="single" w:sz="5" w:space="0" w:color="000000"/>
              <w:left w:val="single" w:sz="5" w:space="0" w:color="000000"/>
              <w:bottom w:val="single" w:sz="5" w:space="0" w:color="000000"/>
              <w:right w:val="single" w:sz="5" w:space="0" w:color="000000"/>
            </w:tcBorders>
          </w:tcPr>
          <w:p w14:paraId="40B60310"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Adam</w:t>
            </w:r>
            <w:r w:rsidRPr="00DC3907">
              <w:rPr>
                <w:rFonts w:ascii="Calibri" w:hAnsi="Calibri" w:cs="Calibri"/>
                <w:spacing w:val="-2"/>
              </w:rPr>
              <w:t xml:space="preserve"> </w:t>
            </w:r>
            <w:r w:rsidRPr="00DC3907">
              <w:rPr>
                <w:rFonts w:ascii="Calibri" w:hAnsi="Calibri" w:cs="Calibri"/>
                <w:spacing w:val="-1"/>
              </w:rPr>
              <w:t>Craigie</w:t>
            </w:r>
          </w:p>
        </w:tc>
        <w:tc>
          <w:tcPr>
            <w:tcW w:w="5713" w:type="dxa"/>
            <w:tcBorders>
              <w:top w:val="single" w:sz="5" w:space="0" w:color="000000"/>
              <w:left w:val="single" w:sz="5" w:space="0" w:color="000000"/>
              <w:bottom w:val="single" w:sz="5" w:space="0" w:color="000000"/>
              <w:right w:val="single" w:sz="5" w:space="0" w:color="000000"/>
            </w:tcBorders>
          </w:tcPr>
          <w:p w14:paraId="21A05528"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 xml:space="preserve">Economics </w:t>
            </w:r>
            <w:r w:rsidRPr="00DC3907">
              <w:rPr>
                <w:rFonts w:ascii="Calibri" w:hAnsi="Calibri" w:cs="Calibri"/>
              </w:rPr>
              <w:t>of</w:t>
            </w:r>
            <w:r w:rsidRPr="00DC3907">
              <w:rPr>
                <w:rFonts w:ascii="Calibri" w:hAnsi="Calibri" w:cs="Calibri"/>
                <w:spacing w:val="-2"/>
              </w:rPr>
              <w:t xml:space="preserve"> </w:t>
            </w:r>
            <w:r w:rsidRPr="00DC3907">
              <w:rPr>
                <w:rFonts w:ascii="Calibri" w:hAnsi="Calibri" w:cs="Calibri"/>
                <w:spacing w:val="-1"/>
              </w:rPr>
              <w:t>Health</w:t>
            </w:r>
            <w:r w:rsidRPr="00DC3907">
              <w:rPr>
                <w:rFonts w:ascii="Calibri" w:hAnsi="Calibri" w:cs="Calibri"/>
                <w:spacing w:val="-2"/>
              </w:rPr>
              <w:t xml:space="preserve"> </w:t>
            </w:r>
            <w:r w:rsidRPr="00DC3907">
              <w:rPr>
                <w:rFonts w:ascii="Calibri" w:hAnsi="Calibri" w:cs="Calibri"/>
              </w:rPr>
              <w:t>and</w:t>
            </w:r>
            <w:r w:rsidRPr="00DC3907">
              <w:rPr>
                <w:rFonts w:ascii="Calibri" w:hAnsi="Calibri" w:cs="Calibri"/>
                <w:spacing w:val="-2"/>
              </w:rPr>
              <w:t xml:space="preserve"> </w:t>
            </w:r>
            <w:r w:rsidRPr="00DC3907">
              <w:rPr>
                <w:rFonts w:ascii="Calibri" w:hAnsi="Calibri" w:cs="Calibri"/>
                <w:spacing w:val="-1"/>
              </w:rPr>
              <w:t>Wellbeing</w:t>
            </w:r>
          </w:p>
        </w:tc>
      </w:tr>
      <w:tr w:rsidR="00BF0A6D" w:rsidRPr="00DC3907" w14:paraId="55D8BDB5" w14:textId="77777777" w:rsidTr="003F0D1D">
        <w:trPr>
          <w:trHeight w:hRule="exact" w:val="278"/>
        </w:trPr>
        <w:tc>
          <w:tcPr>
            <w:tcW w:w="1838" w:type="dxa"/>
            <w:tcBorders>
              <w:top w:val="single" w:sz="5" w:space="0" w:color="000000"/>
              <w:left w:val="single" w:sz="5" w:space="0" w:color="000000"/>
              <w:bottom w:val="single" w:sz="5" w:space="0" w:color="000000"/>
              <w:right w:val="single" w:sz="5" w:space="0" w:color="000000"/>
            </w:tcBorders>
          </w:tcPr>
          <w:p w14:paraId="6C3D137A" w14:textId="77777777" w:rsidR="00BF0A6D" w:rsidRPr="00DC3907" w:rsidRDefault="00BF0A6D" w:rsidP="00BF0A6D">
            <w:pPr>
              <w:ind w:left="142"/>
              <w:rPr>
                <w:rFonts w:ascii="Calibri" w:hAnsi="Calibri" w:cs="Calibri"/>
                <w:sz w:val="22"/>
                <w:szCs w:val="22"/>
              </w:rPr>
            </w:pPr>
          </w:p>
        </w:tc>
        <w:tc>
          <w:tcPr>
            <w:tcW w:w="2126" w:type="dxa"/>
            <w:tcBorders>
              <w:top w:val="single" w:sz="5" w:space="0" w:color="000000"/>
              <w:left w:val="single" w:sz="5" w:space="0" w:color="000000"/>
              <w:bottom w:val="single" w:sz="5" w:space="0" w:color="000000"/>
              <w:right w:val="single" w:sz="5" w:space="0" w:color="000000"/>
            </w:tcBorders>
          </w:tcPr>
          <w:p w14:paraId="7E211D3D"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John</w:t>
            </w:r>
            <w:r w:rsidRPr="00DC3907">
              <w:rPr>
                <w:rFonts w:ascii="Calibri" w:hAnsi="Calibri" w:cs="Calibri"/>
                <w:spacing w:val="-2"/>
              </w:rPr>
              <w:t xml:space="preserve"> </w:t>
            </w:r>
            <w:r w:rsidRPr="00DC3907">
              <w:rPr>
                <w:rFonts w:ascii="Calibri" w:hAnsi="Calibri" w:cs="Calibri"/>
                <w:spacing w:val="-1"/>
              </w:rPr>
              <w:t>Asteridas</w:t>
            </w:r>
          </w:p>
        </w:tc>
        <w:tc>
          <w:tcPr>
            <w:tcW w:w="5713" w:type="dxa"/>
            <w:tcBorders>
              <w:top w:val="single" w:sz="5" w:space="0" w:color="000000"/>
              <w:left w:val="single" w:sz="5" w:space="0" w:color="000000"/>
              <w:bottom w:val="single" w:sz="5" w:space="0" w:color="000000"/>
              <w:right w:val="single" w:sz="5" w:space="0" w:color="000000"/>
            </w:tcBorders>
          </w:tcPr>
          <w:p w14:paraId="576B98FB"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Diversity</w:t>
            </w:r>
            <w:r w:rsidRPr="00DC3907">
              <w:rPr>
                <w:rFonts w:ascii="Calibri" w:hAnsi="Calibri" w:cs="Calibri"/>
                <w:spacing w:val="-2"/>
              </w:rPr>
              <w:t xml:space="preserve"> </w:t>
            </w:r>
            <w:r w:rsidRPr="00DC3907">
              <w:rPr>
                <w:rFonts w:ascii="Calibri" w:hAnsi="Calibri" w:cs="Calibri"/>
                <w:spacing w:val="-1"/>
              </w:rPr>
              <w:t>and</w:t>
            </w:r>
            <w:r w:rsidRPr="00DC3907">
              <w:rPr>
                <w:rFonts w:ascii="Calibri" w:hAnsi="Calibri" w:cs="Calibri"/>
                <w:spacing w:val="1"/>
              </w:rPr>
              <w:t xml:space="preserve"> </w:t>
            </w:r>
            <w:r w:rsidRPr="00DC3907">
              <w:rPr>
                <w:rFonts w:ascii="Calibri" w:hAnsi="Calibri" w:cs="Calibri"/>
                <w:spacing w:val="-1"/>
              </w:rPr>
              <w:t>Gender</w:t>
            </w:r>
            <w:r w:rsidRPr="00DC3907">
              <w:rPr>
                <w:rFonts w:ascii="Calibri" w:hAnsi="Calibri" w:cs="Calibri"/>
                <w:spacing w:val="1"/>
              </w:rPr>
              <w:t xml:space="preserve"> </w:t>
            </w:r>
            <w:r w:rsidRPr="00DC3907">
              <w:rPr>
                <w:rFonts w:ascii="Calibri" w:hAnsi="Calibri" w:cs="Calibri"/>
                <w:spacing w:val="-2"/>
              </w:rPr>
              <w:t>in</w:t>
            </w:r>
            <w:r w:rsidRPr="00DC3907">
              <w:rPr>
                <w:rFonts w:ascii="Calibri" w:hAnsi="Calibri" w:cs="Calibri"/>
                <w:spacing w:val="1"/>
              </w:rPr>
              <w:t xml:space="preserve"> </w:t>
            </w:r>
            <w:r w:rsidRPr="00DC3907">
              <w:rPr>
                <w:rFonts w:ascii="Calibri" w:hAnsi="Calibri" w:cs="Calibri"/>
                <w:spacing w:val="-1"/>
              </w:rPr>
              <w:t>the Workplace</w:t>
            </w:r>
          </w:p>
        </w:tc>
      </w:tr>
      <w:tr w:rsidR="00BF0A6D" w:rsidRPr="00DC3907" w14:paraId="6B8E60CA" w14:textId="77777777" w:rsidTr="003F0D1D">
        <w:trPr>
          <w:trHeight w:hRule="exact" w:val="811"/>
        </w:trPr>
        <w:tc>
          <w:tcPr>
            <w:tcW w:w="1838" w:type="dxa"/>
            <w:tcBorders>
              <w:top w:val="single" w:sz="5" w:space="0" w:color="000000"/>
              <w:left w:val="single" w:sz="5" w:space="0" w:color="000000"/>
              <w:bottom w:val="single" w:sz="5" w:space="0" w:color="000000"/>
              <w:right w:val="single" w:sz="5" w:space="0" w:color="000000"/>
            </w:tcBorders>
          </w:tcPr>
          <w:p w14:paraId="76F2B180" w14:textId="77777777" w:rsidR="00BF0A6D" w:rsidRPr="00DC3907" w:rsidRDefault="00BF0A6D" w:rsidP="00BF0A6D">
            <w:pPr>
              <w:pStyle w:val="TableParagraph"/>
              <w:ind w:left="142" w:right="100"/>
              <w:rPr>
                <w:rFonts w:ascii="Calibri" w:eastAsia="Verdana" w:hAnsi="Calibri" w:cs="Calibri"/>
              </w:rPr>
            </w:pPr>
            <w:r w:rsidRPr="00DC3907">
              <w:rPr>
                <w:rFonts w:ascii="Calibri" w:hAnsi="Calibri" w:cs="Calibri"/>
                <w:spacing w:val="-1"/>
              </w:rPr>
              <w:t>External</w:t>
            </w:r>
            <w:r w:rsidRPr="00DC3907">
              <w:rPr>
                <w:rFonts w:ascii="Calibri" w:hAnsi="Calibri" w:cs="Calibri"/>
                <w:spacing w:val="20"/>
              </w:rPr>
              <w:t xml:space="preserve"> </w:t>
            </w:r>
            <w:r w:rsidRPr="00DC3907">
              <w:rPr>
                <w:rFonts w:ascii="Calibri" w:hAnsi="Calibri" w:cs="Calibri"/>
                <w:spacing w:val="-1"/>
              </w:rPr>
              <w:t>Examiner</w:t>
            </w:r>
            <w:r w:rsidRPr="00DC3907">
              <w:rPr>
                <w:rFonts w:ascii="Calibri" w:hAnsi="Calibri" w:cs="Calibri"/>
                <w:spacing w:val="22"/>
              </w:rPr>
              <w:t xml:space="preserve"> </w:t>
            </w:r>
            <w:proofErr w:type="spellStart"/>
            <w:r w:rsidRPr="00DC3907">
              <w:rPr>
                <w:rFonts w:ascii="Calibri" w:hAnsi="Calibri" w:cs="Calibri"/>
                <w:spacing w:val="-1"/>
              </w:rPr>
              <w:t>Masters</w:t>
            </w:r>
            <w:proofErr w:type="spellEnd"/>
            <w:r w:rsidRPr="00DC3907">
              <w:rPr>
                <w:rFonts w:ascii="Calibri" w:hAnsi="Calibri" w:cs="Calibri"/>
                <w:spacing w:val="-11"/>
              </w:rPr>
              <w:t xml:space="preserve"> </w:t>
            </w:r>
            <w:r w:rsidRPr="00DC3907">
              <w:rPr>
                <w:rFonts w:ascii="Calibri" w:hAnsi="Calibri" w:cs="Calibri"/>
                <w:spacing w:val="-1"/>
              </w:rPr>
              <w:t>Thesis</w:t>
            </w:r>
          </w:p>
        </w:tc>
        <w:tc>
          <w:tcPr>
            <w:tcW w:w="2126" w:type="dxa"/>
            <w:tcBorders>
              <w:top w:val="single" w:sz="5" w:space="0" w:color="000000"/>
              <w:left w:val="single" w:sz="5" w:space="0" w:color="000000"/>
              <w:bottom w:val="single" w:sz="5" w:space="0" w:color="000000"/>
              <w:right w:val="single" w:sz="5" w:space="0" w:color="000000"/>
            </w:tcBorders>
          </w:tcPr>
          <w:p w14:paraId="57907927"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Paratene Tane</w:t>
            </w:r>
          </w:p>
        </w:tc>
        <w:tc>
          <w:tcPr>
            <w:tcW w:w="5713" w:type="dxa"/>
            <w:tcBorders>
              <w:top w:val="single" w:sz="5" w:space="0" w:color="000000"/>
              <w:left w:val="single" w:sz="5" w:space="0" w:color="000000"/>
              <w:bottom w:val="single" w:sz="5" w:space="0" w:color="000000"/>
              <w:right w:val="single" w:sz="5" w:space="0" w:color="000000"/>
            </w:tcBorders>
          </w:tcPr>
          <w:p w14:paraId="5C84BE88"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 xml:space="preserve">Parahirahi; </w:t>
            </w:r>
            <w:r w:rsidRPr="00DC3907">
              <w:rPr>
                <w:rFonts w:ascii="Calibri" w:hAnsi="Calibri" w:cs="Calibri"/>
              </w:rPr>
              <w:t>A</w:t>
            </w:r>
            <w:r w:rsidRPr="00DC3907">
              <w:rPr>
                <w:rFonts w:ascii="Calibri" w:hAnsi="Calibri" w:cs="Calibri"/>
                <w:spacing w:val="-1"/>
              </w:rPr>
              <w:t xml:space="preserve"> case study</w:t>
            </w:r>
            <w:r w:rsidRPr="00DC3907">
              <w:rPr>
                <w:rFonts w:ascii="Calibri" w:hAnsi="Calibri" w:cs="Calibri"/>
                <w:spacing w:val="-2"/>
              </w:rPr>
              <w:t xml:space="preserve"> </w:t>
            </w:r>
            <w:r w:rsidRPr="00DC3907">
              <w:rPr>
                <w:rFonts w:ascii="Calibri" w:hAnsi="Calibri" w:cs="Calibri"/>
              </w:rPr>
              <w:t>of</w:t>
            </w:r>
            <w:r w:rsidRPr="00DC3907">
              <w:rPr>
                <w:rFonts w:ascii="Calibri" w:hAnsi="Calibri" w:cs="Calibri"/>
                <w:spacing w:val="-2"/>
              </w:rPr>
              <w:t xml:space="preserve"> </w:t>
            </w:r>
            <w:r w:rsidRPr="00DC3907">
              <w:rPr>
                <w:rFonts w:ascii="Calibri" w:hAnsi="Calibri" w:cs="Calibri"/>
                <w:spacing w:val="-1"/>
              </w:rPr>
              <w:t>Māori</w:t>
            </w:r>
            <w:r w:rsidRPr="00DC3907">
              <w:rPr>
                <w:rFonts w:ascii="Calibri" w:hAnsi="Calibri" w:cs="Calibri"/>
                <w:spacing w:val="-4"/>
              </w:rPr>
              <w:t xml:space="preserve"> </w:t>
            </w:r>
            <w:r w:rsidRPr="00DC3907">
              <w:rPr>
                <w:rFonts w:ascii="Calibri" w:hAnsi="Calibri" w:cs="Calibri"/>
                <w:spacing w:val="-1"/>
              </w:rPr>
              <w:t>tribal</w:t>
            </w:r>
            <w:r w:rsidRPr="00DC3907">
              <w:rPr>
                <w:rFonts w:ascii="Calibri" w:hAnsi="Calibri" w:cs="Calibri"/>
                <w:spacing w:val="-2"/>
              </w:rPr>
              <w:t xml:space="preserve"> </w:t>
            </w:r>
            <w:r w:rsidRPr="00DC3907">
              <w:rPr>
                <w:rFonts w:ascii="Calibri" w:hAnsi="Calibri" w:cs="Calibri"/>
                <w:spacing w:val="-1"/>
              </w:rPr>
              <w:t>leadership</w:t>
            </w:r>
          </w:p>
        </w:tc>
      </w:tr>
      <w:tr w:rsidR="00BF0A6D" w:rsidRPr="00DC3907" w14:paraId="2FE0845F" w14:textId="77777777" w:rsidTr="003F0D1D">
        <w:trPr>
          <w:trHeight w:hRule="exact" w:val="814"/>
        </w:trPr>
        <w:tc>
          <w:tcPr>
            <w:tcW w:w="1838" w:type="dxa"/>
            <w:tcBorders>
              <w:top w:val="single" w:sz="5" w:space="0" w:color="000000"/>
              <w:left w:val="single" w:sz="5" w:space="0" w:color="000000"/>
              <w:bottom w:val="single" w:sz="5" w:space="0" w:color="000000"/>
              <w:right w:val="single" w:sz="5" w:space="0" w:color="000000"/>
            </w:tcBorders>
          </w:tcPr>
          <w:p w14:paraId="5024091D" w14:textId="77777777" w:rsidR="00BF0A6D" w:rsidRPr="00DC3907" w:rsidRDefault="00BF0A6D" w:rsidP="00BF0A6D">
            <w:pPr>
              <w:pStyle w:val="TableParagraph"/>
              <w:ind w:left="142" w:right="100"/>
              <w:rPr>
                <w:rFonts w:ascii="Calibri" w:eastAsia="Verdana" w:hAnsi="Calibri" w:cs="Calibri"/>
              </w:rPr>
            </w:pPr>
            <w:r w:rsidRPr="00DC3907">
              <w:rPr>
                <w:rFonts w:ascii="Calibri" w:hAnsi="Calibri" w:cs="Calibri"/>
                <w:spacing w:val="-1"/>
              </w:rPr>
              <w:t>External</w:t>
            </w:r>
            <w:r w:rsidRPr="00DC3907">
              <w:rPr>
                <w:rFonts w:ascii="Calibri" w:hAnsi="Calibri" w:cs="Calibri"/>
                <w:spacing w:val="20"/>
              </w:rPr>
              <w:t xml:space="preserve"> </w:t>
            </w:r>
            <w:r w:rsidRPr="00DC3907">
              <w:rPr>
                <w:rFonts w:ascii="Calibri" w:hAnsi="Calibri" w:cs="Calibri"/>
                <w:spacing w:val="-1"/>
              </w:rPr>
              <w:t>Examiner</w:t>
            </w:r>
            <w:r w:rsidRPr="00DC3907">
              <w:rPr>
                <w:rFonts w:ascii="Calibri" w:hAnsi="Calibri" w:cs="Calibri"/>
                <w:spacing w:val="22"/>
              </w:rPr>
              <w:t xml:space="preserve"> </w:t>
            </w:r>
            <w:proofErr w:type="spellStart"/>
            <w:r w:rsidRPr="00DC3907">
              <w:rPr>
                <w:rFonts w:ascii="Calibri" w:hAnsi="Calibri" w:cs="Calibri"/>
                <w:spacing w:val="-1"/>
              </w:rPr>
              <w:t>Masters</w:t>
            </w:r>
            <w:proofErr w:type="spellEnd"/>
            <w:r w:rsidRPr="00DC3907">
              <w:rPr>
                <w:rFonts w:ascii="Calibri" w:hAnsi="Calibri" w:cs="Calibri"/>
                <w:spacing w:val="-11"/>
              </w:rPr>
              <w:t xml:space="preserve"> </w:t>
            </w:r>
            <w:r w:rsidRPr="00DC3907">
              <w:rPr>
                <w:rFonts w:ascii="Calibri" w:hAnsi="Calibri" w:cs="Calibri"/>
                <w:spacing w:val="-1"/>
              </w:rPr>
              <w:t>Thesis</w:t>
            </w:r>
          </w:p>
        </w:tc>
        <w:tc>
          <w:tcPr>
            <w:tcW w:w="2126" w:type="dxa"/>
            <w:tcBorders>
              <w:top w:val="single" w:sz="5" w:space="0" w:color="000000"/>
              <w:left w:val="single" w:sz="5" w:space="0" w:color="000000"/>
              <w:bottom w:val="single" w:sz="5" w:space="0" w:color="000000"/>
              <w:right w:val="single" w:sz="5" w:space="0" w:color="000000"/>
            </w:tcBorders>
          </w:tcPr>
          <w:p w14:paraId="117E6E63" w14:textId="77777777" w:rsidR="00BF0A6D" w:rsidRPr="00DC3907" w:rsidRDefault="00BF0A6D" w:rsidP="00BF0A6D">
            <w:pPr>
              <w:pStyle w:val="TableParagraph"/>
              <w:ind w:left="142"/>
              <w:rPr>
                <w:rFonts w:ascii="Calibri" w:eastAsia="Verdana" w:hAnsi="Calibri" w:cs="Calibri"/>
              </w:rPr>
            </w:pPr>
            <w:r w:rsidRPr="00DC3907">
              <w:rPr>
                <w:rFonts w:ascii="Calibri" w:hAnsi="Calibri" w:cs="Calibri"/>
                <w:spacing w:val="-1"/>
              </w:rPr>
              <w:t>Nursin</w:t>
            </w:r>
            <w:r w:rsidRPr="00DC3907">
              <w:rPr>
                <w:rFonts w:ascii="Calibri" w:hAnsi="Calibri" w:cs="Calibri"/>
                <w:spacing w:val="-2"/>
              </w:rPr>
              <w:t xml:space="preserve"> </w:t>
            </w:r>
            <w:r w:rsidRPr="00DC3907">
              <w:rPr>
                <w:rFonts w:ascii="Calibri" w:hAnsi="Calibri" w:cs="Calibri"/>
                <w:spacing w:val="-1"/>
              </w:rPr>
              <w:t>Coskum</w:t>
            </w:r>
          </w:p>
        </w:tc>
        <w:tc>
          <w:tcPr>
            <w:tcW w:w="5713" w:type="dxa"/>
            <w:tcBorders>
              <w:top w:val="single" w:sz="5" w:space="0" w:color="000000"/>
              <w:left w:val="single" w:sz="5" w:space="0" w:color="000000"/>
              <w:bottom w:val="single" w:sz="5" w:space="0" w:color="000000"/>
              <w:right w:val="single" w:sz="5" w:space="0" w:color="000000"/>
            </w:tcBorders>
          </w:tcPr>
          <w:p w14:paraId="3A5D7F11" w14:textId="77777777" w:rsidR="00BF0A6D" w:rsidRPr="00DC3907" w:rsidRDefault="00BF0A6D" w:rsidP="00BF0A6D">
            <w:pPr>
              <w:pStyle w:val="TableParagraph"/>
              <w:ind w:left="142"/>
              <w:rPr>
                <w:rFonts w:ascii="Calibri" w:eastAsia="Verdana" w:hAnsi="Calibri" w:cs="Calibri"/>
              </w:rPr>
            </w:pPr>
            <w:r w:rsidRPr="00DC3907">
              <w:rPr>
                <w:rFonts w:ascii="Calibri" w:eastAsia="Verdana" w:hAnsi="Calibri" w:cs="Calibri"/>
                <w:spacing w:val="-1"/>
              </w:rPr>
              <w:t>NGO’s and</w:t>
            </w:r>
            <w:r w:rsidRPr="00DC3907">
              <w:rPr>
                <w:rFonts w:ascii="Calibri" w:eastAsia="Verdana" w:hAnsi="Calibri" w:cs="Calibri"/>
                <w:spacing w:val="-2"/>
              </w:rPr>
              <w:t xml:space="preserve"> </w:t>
            </w:r>
            <w:r w:rsidRPr="00DC3907">
              <w:rPr>
                <w:rFonts w:ascii="Calibri" w:eastAsia="Verdana" w:hAnsi="Calibri" w:cs="Calibri"/>
                <w:spacing w:val="-1"/>
              </w:rPr>
              <w:t>ethical</w:t>
            </w:r>
            <w:r w:rsidRPr="00DC3907">
              <w:rPr>
                <w:rFonts w:ascii="Calibri" w:eastAsia="Verdana" w:hAnsi="Calibri" w:cs="Calibri"/>
                <w:spacing w:val="-4"/>
              </w:rPr>
              <w:t xml:space="preserve"> </w:t>
            </w:r>
            <w:r w:rsidRPr="00DC3907">
              <w:rPr>
                <w:rFonts w:ascii="Calibri" w:eastAsia="Verdana" w:hAnsi="Calibri" w:cs="Calibri"/>
                <w:spacing w:val="-1"/>
              </w:rPr>
              <w:t>public Relations</w:t>
            </w:r>
          </w:p>
        </w:tc>
      </w:tr>
    </w:tbl>
    <w:p w14:paraId="5342F824" w14:textId="77777777" w:rsidR="00B80A6E" w:rsidRPr="00DC3907" w:rsidRDefault="00B80A6E" w:rsidP="00D20CB9">
      <w:pPr>
        <w:ind w:left="142"/>
        <w:rPr>
          <w:rFonts w:ascii="Calibri" w:hAnsi="Calibri" w:cs="Calibri"/>
          <w:sz w:val="22"/>
          <w:szCs w:val="22"/>
        </w:rPr>
      </w:pPr>
    </w:p>
    <w:p w14:paraId="4B366FCB" w14:textId="77777777" w:rsidR="00B80A6E" w:rsidRPr="00DC3907" w:rsidRDefault="00B80A6E" w:rsidP="00D20CB9">
      <w:pPr>
        <w:ind w:left="142"/>
        <w:rPr>
          <w:rFonts w:ascii="Calibri" w:eastAsiaTheme="minorHAnsi" w:hAnsi="Calibri" w:cs="Calibri"/>
          <w:color w:val="000000" w:themeColor="text1"/>
          <w:sz w:val="22"/>
          <w:szCs w:val="22"/>
          <w:lang w:val="en-NZ" w:eastAsia="en-US"/>
        </w:rPr>
      </w:pPr>
    </w:p>
    <w:p w14:paraId="026B9C1C" w14:textId="77777777" w:rsidR="00EE7022" w:rsidRPr="00DC3907" w:rsidRDefault="00EE7022" w:rsidP="00D20CB9">
      <w:pPr>
        <w:ind w:left="142"/>
        <w:rPr>
          <w:rFonts w:ascii="Calibri" w:hAnsi="Calibri" w:cs="Calibri"/>
          <w:color w:val="000000" w:themeColor="text1"/>
          <w:sz w:val="22"/>
          <w:szCs w:val="22"/>
        </w:rPr>
      </w:pPr>
    </w:p>
    <w:tbl>
      <w:tblPr>
        <w:tblStyle w:val="TableGrid"/>
        <w:tblW w:w="9668" w:type="dxa"/>
        <w:tblInd w:w="108" w:type="dxa"/>
        <w:tblLayout w:type="fixed"/>
        <w:tblCellMar>
          <w:top w:w="28" w:type="dxa"/>
          <w:bottom w:w="28" w:type="dxa"/>
        </w:tblCellMar>
        <w:tblLook w:val="04A0" w:firstRow="1" w:lastRow="0" w:firstColumn="1" w:lastColumn="0" w:noHBand="0" w:noVBand="1"/>
      </w:tblPr>
      <w:tblGrid>
        <w:gridCol w:w="9668"/>
      </w:tblGrid>
      <w:tr w:rsidR="00EE7022" w:rsidRPr="00DC3907" w14:paraId="0A057507" w14:textId="77777777" w:rsidTr="003F0D1D">
        <w:trPr>
          <w:trHeight w:val="1579"/>
        </w:trPr>
        <w:tc>
          <w:tcPr>
            <w:tcW w:w="9668" w:type="dxa"/>
            <w:shd w:val="clear" w:color="auto" w:fill="auto"/>
            <w:tcMar>
              <w:top w:w="113" w:type="dxa"/>
              <w:bottom w:w="113" w:type="dxa"/>
            </w:tcMar>
          </w:tcPr>
          <w:p w14:paraId="75509E15" w14:textId="77777777" w:rsidR="00EE7022" w:rsidRPr="00DC3907" w:rsidRDefault="00F36673" w:rsidP="00D20CB9">
            <w:pPr>
              <w:ind w:left="142"/>
              <w:jc w:val="both"/>
              <w:rPr>
                <w:rFonts w:ascii="Calibri" w:hAnsi="Calibri" w:cs="Calibri"/>
                <w:b/>
                <w:color w:val="000000" w:themeColor="text1"/>
                <w:sz w:val="22"/>
                <w:szCs w:val="22"/>
                <w:lang w:eastAsia="en-NZ"/>
              </w:rPr>
            </w:pPr>
            <w:r w:rsidRPr="00DC3907">
              <w:rPr>
                <w:rFonts w:ascii="Calibri" w:hAnsi="Calibri" w:cs="Calibri"/>
                <w:color w:val="000000" w:themeColor="text1"/>
                <w:sz w:val="22"/>
                <w:szCs w:val="22"/>
              </w:rPr>
              <w:br w:type="page"/>
            </w:r>
          </w:p>
          <w:p w14:paraId="30CD8983" w14:textId="77777777" w:rsidR="00EE7022" w:rsidRPr="00BF37A4" w:rsidRDefault="000053F8" w:rsidP="00BF37A4">
            <w:pPr>
              <w:ind w:left="142"/>
              <w:rPr>
                <w:rFonts w:ascii="Calibri" w:hAnsi="Calibri" w:cs="Calibri"/>
                <w:b/>
                <w:color w:val="000000" w:themeColor="text1"/>
                <w:sz w:val="28"/>
                <w:szCs w:val="28"/>
                <w:lang w:eastAsia="en-NZ"/>
              </w:rPr>
            </w:pPr>
            <w:r w:rsidRPr="00BF37A4">
              <w:rPr>
                <w:rFonts w:ascii="Calibri" w:hAnsi="Calibri" w:cs="Calibri"/>
                <w:b/>
                <w:color w:val="000000" w:themeColor="text1"/>
                <w:sz w:val="28"/>
                <w:szCs w:val="28"/>
                <w:lang w:eastAsia="en-NZ"/>
              </w:rPr>
              <w:t>Publ</w:t>
            </w:r>
            <w:r w:rsidR="00C86BC1" w:rsidRPr="00BF37A4">
              <w:rPr>
                <w:rFonts w:ascii="Calibri" w:hAnsi="Calibri" w:cs="Calibri"/>
                <w:b/>
                <w:color w:val="000000" w:themeColor="text1"/>
                <w:sz w:val="28"/>
                <w:szCs w:val="28"/>
                <w:lang w:eastAsia="en-NZ"/>
              </w:rPr>
              <w:t>ications And Conferences With BComH</w:t>
            </w:r>
            <w:r w:rsidR="00C3038A" w:rsidRPr="00BF37A4">
              <w:rPr>
                <w:rFonts w:ascii="Calibri" w:hAnsi="Calibri" w:cs="Calibri"/>
                <w:b/>
                <w:color w:val="000000" w:themeColor="text1"/>
                <w:sz w:val="28"/>
                <w:szCs w:val="28"/>
                <w:lang w:eastAsia="en-NZ"/>
              </w:rPr>
              <w:t>ons, Masters And PhD</w:t>
            </w:r>
            <w:r w:rsidRPr="00BF37A4">
              <w:rPr>
                <w:rFonts w:ascii="Calibri" w:hAnsi="Calibri" w:cs="Calibri"/>
                <w:b/>
                <w:color w:val="000000" w:themeColor="text1"/>
                <w:sz w:val="28"/>
                <w:szCs w:val="28"/>
                <w:lang w:eastAsia="en-NZ"/>
              </w:rPr>
              <w:t xml:space="preserve"> Students</w:t>
            </w:r>
          </w:p>
          <w:p w14:paraId="58213723" w14:textId="77777777" w:rsidR="00EE7022" w:rsidRPr="00DC3907" w:rsidRDefault="00EE7022" w:rsidP="00D20CB9">
            <w:pPr>
              <w:autoSpaceDE w:val="0"/>
              <w:autoSpaceDN w:val="0"/>
              <w:adjustRightInd w:val="0"/>
              <w:ind w:left="142"/>
              <w:jc w:val="both"/>
              <w:rPr>
                <w:rFonts w:ascii="Calibri" w:hAnsi="Calibri" w:cs="Calibri"/>
                <w:color w:val="000000" w:themeColor="text1"/>
                <w:sz w:val="22"/>
                <w:szCs w:val="22"/>
                <w:lang w:val="en-US"/>
              </w:rPr>
            </w:pPr>
          </w:p>
          <w:p w14:paraId="0D4D1DAC" w14:textId="77777777" w:rsidR="00EE7022" w:rsidRPr="00DC3907" w:rsidRDefault="000053F8" w:rsidP="00D20CB9">
            <w:pPr>
              <w:autoSpaceDE w:val="0"/>
              <w:autoSpaceDN w:val="0"/>
              <w:adjustRightInd w:val="0"/>
              <w:ind w:left="142"/>
              <w:jc w:val="both"/>
              <w:rPr>
                <w:rFonts w:ascii="Calibri" w:hAnsi="Calibri" w:cs="Calibri"/>
                <w:color w:val="000000" w:themeColor="text1"/>
                <w:sz w:val="22"/>
                <w:szCs w:val="22"/>
                <w:lang w:val="en-US"/>
              </w:rPr>
            </w:pPr>
            <w:r w:rsidRPr="00DC3907">
              <w:rPr>
                <w:rFonts w:ascii="Calibri" w:hAnsi="Calibri" w:cs="Calibri"/>
                <w:color w:val="000000" w:themeColor="text1"/>
                <w:sz w:val="22"/>
                <w:szCs w:val="22"/>
                <w:lang w:val="en-US"/>
              </w:rPr>
              <w:t xml:space="preserve">Wolfgramm, R., Flynn-Coleman, S., &amp; Conroy, D. (2013). Dynamic Interactions Of Agency In Leadership (Dial): An Integrative Framework For Analysing Agency In Sustainability Leadership. </w:t>
            </w:r>
            <w:r w:rsidRPr="00DC3907">
              <w:rPr>
                <w:rFonts w:ascii="Calibri" w:hAnsi="Calibri" w:cs="Calibri"/>
                <w:iCs/>
                <w:color w:val="000000" w:themeColor="text1"/>
                <w:sz w:val="22"/>
                <w:szCs w:val="22"/>
                <w:lang w:val="en-US"/>
              </w:rPr>
              <w:t>Journal Of Business Ethics</w:t>
            </w:r>
            <w:r w:rsidRPr="00DC3907">
              <w:rPr>
                <w:rFonts w:ascii="Calibri" w:hAnsi="Calibri" w:cs="Calibri"/>
                <w:color w:val="000000" w:themeColor="text1"/>
                <w:sz w:val="22"/>
                <w:szCs w:val="22"/>
                <w:lang w:val="en-US"/>
              </w:rPr>
              <w:t>, 1-14. 10.1007/S10551-013-1977-7</w:t>
            </w:r>
          </w:p>
          <w:p w14:paraId="62780ECC" w14:textId="77777777" w:rsidR="00EE7022" w:rsidRPr="00DC3907" w:rsidRDefault="00EE7022" w:rsidP="00D20CB9">
            <w:pPr>
              <w:widowControl w:val="0"/>
              <w:tabs>
                <w:tab w:val="left" w:pos="142"/>
              </w:tabs>
              <w:suppressAutoHyphens/>
              <w:spacing w:after="60"/>
              <w:ind w:left="142" w:right="-188"/>
              <w:contextualSpacing/>
              <w:jc w:val="both"/>
              <w:rPr>
                <w:rFonts w:ascii="Calibri" w:hAnsi="Calibri" w:cs="Calibri"/>
                <w:bCs/>
                <w:color w:val="000000" w:themeColor="text1"/>
                <w:sz w:val="22"/>
                <w:szCs w:val="22"/>
                <w:lang w:eastAsia="ar-SA"/>
              </w:rPr>
            </w:pPr>
          </w:p>
          <w:p w14:paraId="32DC949B" w14:textId="77777777" w:rsidR="00EE7022" w:rsidRPr="00DC3907" w:rsidRDefault="000053F8" w:rsidP="00D20CB9">
            <w:pPr>
              <w:widowControl w:val="0"/>
              <w:tabs>
                <w:tab w:val="left" w:pos="142"/>
              </w:tabs>
              <w:suppressAutoHyphens/>
              <w:spacing w:after="60"/>
              <w:ind w:left="142" w:right="-188"/>
              <w:contextualSpacing/>
              <w:jc w:val="both"/>
              <w:rPr>
                <w:rFonts w:ascii="Calibri" w:hAnsi="Calibri" w:cs="Calibri"/>
                <w:bCs/>
                <w:color w:val="000000" w:themeColor="text1"/>
                <w:sz w:val="22"/>
                <w:szCs w:val="22"/>
                <w:lang w:eastAsia="ar-SA"/>
              </w:rPr>
            </w:pPr>
            <w:r w:rsidRPr="00DC3907">
              <w:rPr>
                <w:rFonts w:ascii="Calibri" w:hAnsi="Calibri" w:cs="Calibri"/>
                <w:bCs/>
                <w:color w:val="000000" w:themeColor="text1"/>
                <w:sz w:val="22"/>
                <w:szCs w:val="22"/>
                <w:lang w:eastAsia="ar-SA"/>
              </w:rPr>
              <w:t xml:space="preserve">Vu, M. C., Wolfgramm, R., &amp; Spiller, C. (2018). Organizational Mindfulness And Mindlessness: The Art Of Non-Attachment In Buddhist </w:t>
            </w:r>
            <w:proofErr w:type="spellStart"/>
            <w:r w:rsidRPr="00DC3907">
              <w:rPr>
                <w:rFonts w:ascii="Calibri" w:hAnsi="Calibri" w:cs="Calibri"/>
                <w:bCs/>
                <w:color w:val="000000" w:themeColor="text1"/>
                <w:sz w:val="22"/>
                <w:szCs w:val="22"/>
                <w:lang w:eastAsia="ar-SA"/>
              </w:rPr>
              <w:t>Skillful</w:t>
            </w:r>
            <w:proofErr w:type="spellEnd"/>
            <w:r w:rsidRPr="00DC3907">
              <w:rPr>
                <w:rFonts w:ascii="Calibri" w:hAnsi="Calibri" w:cs="Calibri"/>
                <w:bCs/>
                <w:color w:val="000000" w:themeColor="text1"/>
                <w:sz w:val="22"/>
                <w:szCs w:val="22"/>
                <w:lang w:eastAsia="ar-SA"/>
              </w:rPr>
              <w:t xml:space="preserve"> Means, Journal Of Management Learning</w:t>
            </w:r>
          </w:p>
          <w:p w14:paraId="533DD8BF" w14:textId="77777777" w:rsidR="00C86BC1" w:rsidRPr="00DC3907" w:rsidRDefault="00C86BC1" w:rsidP="00D20CB9">
            <w:pPr>
              <w:widowControl w:val="0"/>
              <w:tabs>
                <w:tab w:val="left" w:pos="142"/>
              </w:tabs>
              <w:suppressAutoHyphens/>
              <w:spacing w:after="60"/>
              <w:ind w:left="142" w:right="-188"/>
              <w:contextualSpacing/>
              <w:jc w:val="both"/>
              <w:rPr>
                <w:rFonts w:ascii="Calibri" w:hAnsi="Calibri" w:cs="Calibri"/>
                <w:bCs/>
                <w:color w:val="000000" w:themeColor="text1"/>
                <w:sz w:val="22"/>
                <w:szCs w:val="22"/>
                <w:lang w:eastAsia="ar-SA"/>
              </w:rPr>
            </w:pPr>
          </w:p>
          <w:p w14:paraId="06B0FA72" w14:textId="2A7B976F" w:rsidR="00C86BC1" w:rsidRPr="00DC3907" w:rsidRDefault="00C86BC1" w:rsidP="00D20CB9">
            <w:pPr>
              <w:tabs>
                <w:tab w:val="left" w:pos="142"/>
              </w:tabs>
              <w:ind w:left="142"/>
              <w:contextualSpacing/>
              <w:jc w:val="both"/>
              <w:rPr>
                <w:rFonts w:ascii="Calibri" w:hAnsi="Calibri" w:cs="Calibri"/>
                <w:i/>
                <w:color w:val="000000"/>
                <w:sz w:val="22"/>
                <w:szCs w:val="22"/>
                <w:u w:val="single"/>
              </w:rPr>
            </w:pPr>
            <w:r w:rsidRPr="00DC3907">
              <w:rPr>
                <w:rFonts w:ascii="Calibri" w:hAnsi="Calibri" w:cs="Calibri"/>
                <w:color w:val="000000"/>
                <w:sz w:val="22"/>
                <w:szCs w:val="22"/>
              </w:rPr>
              <w:t xml:space="preserve">Tuazon, G, Wolfgramm R.M. &amp; Whyte, K.P. </w:t>
            </w:r>
            <w:r w:rsidR="0093498A" w:rsidRPr="00DC3907">
              <w:rPr>
                <w:rFonts w:ascii="Calibri" w:hAnsi="Calibri" w:cs="Calibri"/>
                <w:color w:val="000000"/>
                <w:sz w:val="22"/>
                <w:szCs w:val="22"/>
              </w:rPr>
              <w:t>(2020)</w:t>
            </w:r>
            <w:r w:rsidRPr="00DC3907">
              <w:rPr>
                <w:rFonts w:ascii="Calibri" w:hAnsi="Calibri" w:cs="Calibri"/>
                <w:color w:val="000000"/>
                <w:sz w:val="22"/>
                <w:szCs w:val="22"/>
              </w:rPr>
              <w:t xml:space="preserve">Recalibrating Sustainability Leadership integrating perspective taking, Academy of Management Discoveries Special Issue (UNSDG’s)  </w:t>
            </w:r>
            <w:r w:rsidRPr="00DC3907">
              <w:rPr>
                <w:rFonts w:ascii="Calibri" w:hAnsi="Calibri" w:cs="Calibri"/>
                <w:i/>
                <w:color w:val="000000"/>
                <w:sz w:val="22"/>
                <w:szCs w:val="22"/>
                <w:u w:val="single"/>
              </w:rPr>
              <w:t>Status: 2</w:t>
            </w:r>
            <w:r w:rsidRPr="00DC3907">
              <w:rPr>
                <w:rFonts w:ascii="Calibri" w:hAnsi="Calibri" w:cs="Calibri"/>
                <w:i/>
                <w:color w:val="000000"/>
                <w:sz w:val="22"/>
                <w:szCs w:val="22"/>
                <w:u w:val="single"/>
                <w:vertAlign w:val="superscript"/>
              </w:rPr>
              <w:t>nd</w:t>
            </w:r>
            <w:r w:rsidRPr="00DC3907">
              <w:rPr>
                <w:rFonts w:ascii="Calibri" w:hAnsi="Calibri" w:cs="Calibri"/>
                <w:i/>
                <w:color w:val="000000"/>
                <w:sz w:val="22"/>
                <w:szCs w:val="22"/>
                <w:u w:val="single"/>
              </w:rPr>
              <w:t xml:space="preserve"> review with Journal of Business Ethics</w:t>
            </w:r>
          </w:p>
          <w:p w14:paraId="4E849FD6" w14:textId="77777777" w:rsidR="00C3038A" w:rsidRPr="00DC3907" w:rsidRDefault="00C3038A" w:rsidP="00D20CB9">
            <w:pPr>
              <w:tabs>
                <w:tab w:val="left" w:pos="142"/>
              </w:tabs>
              <w:ind w:left="142" w:right="-188"/>
              <w:contextualSpacing/>
              <w:jc w:val="both"/>
              <w:rPr>
                <w:rFonts w:ascii="Calibri" w:hAnsi="Calibri" w:cs="Calibri"/>
                <w:i/>
                <w:color w:val="000000"/>
                <w:sz w:val="22"/>
                <w:szCs w:val="22"/>
                <w:u w:val="single"/>
              </w:rPr>
            </w:pPr>
          </w:p>
          <w:p w14:paraId="548FCAAC" w14:textId="77777777" w:rsidR="00EE7022" w:rsidRPr="00DC3907" w:rsidRDefault="00C3038A" w:rsidP="00D20CB9">
            <w:pPr>
              <w:autoSpaceDE w:val="0"/>
              <w:autoSpaceDN w:val="0"/>
              <w:adjustRightInd w:val="0"/>
              <w:ind w:left="142"/>
              <w:rPr>
                <w:rFonts w:ascii="Calibri" w:hAnsi="Calibri" w:cs="Calibri"/>
                <w:b/>
                <w:color w:val="000000" w:themeColor="text1"/>
                <w:sz w:val="22"/>
                <w:szCs w:val="22"/>
                <w:lang w:eastAsia="en-NZ"/>
              </w:rPr>
            </w:pPr>
            <w:r w:rsidRPr="00DC3907">
              <w:rPr>
                <w:rFonts w:ascii="Calibri" w:eastAsiaTheme="minorHAnsi" w:hAnsi="Calibri" w:cs="Calibri"/>
                <w:color w:val="000000"/>
                <w:sz w:val="22"/>
                <w:szCs w:val="22"/>
                <w:lang w:val="en-NZ" w:eastAsia="en-US"/>
              </w:rPr>
              <w:t xml:space="preserve"> </w:t>
            </w:r>
            <w:r w:rsidR="000053F8" w:rsidRPr="00DC3907">
              <w:rPr>
                <w:rFonts w:ascii="Calibri" w:hAnsi="Calibri" w:cs="Calibri"/>
                <w:b/>
                <w:color w:val="000000" w:themeColor="text1"/>
                <w:sz w:val="22"/>
                <w:szCs w:val="22"/>
                <w:lang w:eastAsia="en-NZ"/>
              </w:rPr>
              <w:t>Internatio</w:t>
            </w:r>
            <w:r w:rsidR="00C86BC1" w:rsidRPr="00DC3907">
              <w:rPr>
                <w:rFonts w:ascii="Calibri" w:hAnsi="Calibri" w:cs="Calibri"/>
                <w:b/>
                <w:color w:val="000000" w:themeColor="text1"/>
                <w:sz w:val="22"/>
                <w:szCs w:val="22"/>
                <w:lang w:eastAsia="en-NZ"/>
              </w:rPr>
              <w:t>nal Research Symposiums With PhD</w:t>
            </w:r>
            <w:r w:rsidR="000053F8" w:rsidRPr="00DC3907">
              <w:rPr>
                <w:rFonts w:ascii="Calibri" w:hAnsi="Calibri" w:cs="Calibri"/>
                <w:b/>
                <w:color w:val="000000" w:themeColor="text1"/>
                <w:sz w:val="22"/>
                <w:szCs w:val="22"/>
                <w:lang w:eastAsia="en-NZ"/>
              </w:rPr>
              <w:t xml:space="preserve"> And Masters Students</w:t>
            </w:r>
          </w:p>
          <w:p w14:paraId="2B5F0F70" w14:textId="77777777" w:rsidR="00EE7022" w:rsidRPr="00DC3907" w:rsidRDefault="00EE7022" w:rsidP="00D20CB9">
            <w:pPr>
              <w:ind w:left="142"/>
              <w:jc w:val="both"/>
              <w:rPr>
                <w:rFonts w:ascii="Calibri" w:hAnsi="Calibri" w:cs="Calibri"/>
                <w:color w:val="000000" w:themeColor="text1"/>
                <w:sz w:val="22"/>
                <w:szCs w:val="22"/>
                <w:lang w:eastAsia="en-NZ"/>
              </w:rPr>
            </w:pPr>
          </w:p>
          <w:p w14:paraId="78E00530" w14:textId="5295C48C" w:rsidR="00EE7022" w:rsidRPr="00DC3907" w:rsidRDefault="000053F8" w:rsidP="00D20CB9">
            <w:pPr>
              <w:widowControl w:val="0"/>
              <w:suppressAutoHyphens/>
              <w:spacing w:after="60"/>
              <w:ind w:left="142"/>
              <w:contextualSpacing/>
              <w:jc w:val="both"/>
              <w:rPr>
                <w:rFonts w:ascii="Calibri" w:hAnsi="Calibri" w:cs="Calibri"/>
                <w:bCs/>
                <w:caps/>
                <w:color w:val="000000" w:themeColor="text1"/>
                <w:sz w:val="22"/>
                <w:szCs w:val="22"/>
                <w:lang w:eastAsia="ar-SA"/>
              </w:rPr>
            </w:pPr>
            <w:r w:rsidRPr="00DC3907">
              <w:rPr>
                <w:rFonts w:ascii="Calibri" w:hAnsi="Calibri" w:cs="Calibri"/>
                <w:bCs/>
                <w:color w:val="000000" w:themeColor="text1"/>
                <w:sz w:val="22"/>
                <w:szCs w:val="22"/>
                <w:lang w:eastAsia="ar-SA"/>
              </w:rPr>
              <w:t xml:space="preserve">Vu, M. C., Wolfgramm, R., &amp; Spiller, C. (2016). Organizational Mindfulness And Mindlessness: The Art Of Non-Attachment In Buddhist </w:t>
            </w:r>
            <w:r w:rsidR="00BF0A6D" w:rsidRPr="00DC3907">
              <w:rPr>
                <w:rFonts w:ascii="Calibri" w:hAnsi="Calibri" w:cs="Calibri"/>
                <w:bCs/>
                <w:color w:val="000000" w:themeColor="text1"/>
                <w:sz w:val="22"/>
                <w:szCs w:val="22"/>
                <w:lang w:eastAsia="ar-SA"/>
              </w:rPr>
              <w:t>Skilful</w:t>
            </w:r>
            <w:r w:rsidRPr="00DC3907">
              <w:rPr>
                <w:rFonts w:ascii="Calibri" w:hAnsi="Calibri" w:cs="Calibri"/>
                <w:bCs/>
                <w:color w:val="000000" w:themeColor="text1"/>
                <w:sz w:val="22"/>
                <w:szCs w:val="22"/>
                <w:lang w:eastAsia="ar-SA"/>
              </w:rPr>
              <w:t xml:space="preserve"> Means, </w:t>
            </w:r>
            <w:r w:rsidRPr="00DC3907">
              <w:rPr>
                <w:rFonts w:ascii="Calibri" w:hAnsi="Calibri" w:cs="Calibri"/>
                <w:b/>
                <w:bCs/>
                <w:color w:val="000000" w:themeColor="text1"/>
                <w:sz w:val="22"/>
                <w:szCs w:val="22"/>
                <w:lang w:eastAsia="ar-SA"/>
              </w:rPr>
              <w:t>European Group Organization Studies</w:t>
            </w:r>
            <w:r w:rsidR="00C3038A" w:rsidRPr="00DC3907">
              <w:rPr>
                <w:rFonts w:ascii="Calibri" w:hAnsi="Calibri" w:cs="Calibri"/>
                <w:bCs/>
                <w:color w:val="000000" w:themeColor="text1"/>
                <w:sz w:val="22"/>
                <w:szCs w:val="22"/>
                <w:lang w:eastAsia="ar-SA"/>
              </w:rPr>
              <w:t xml:space="preserve"> (EGOS</w:t>
            </w:r>
            <w:r w:rsidRPr="00DC3907">
              <w:rPr>
                <w:rFonts w:ascii="Calibri" w:hAnsi="Calibri" w:cs="Calibri"/>
                <w:bCs/>
                <w:color w:val="000000" w:themeColor="text1"/>
                <w:sz w:val="22"/>
                <w:szCs w:val="22"/>
                <w:lang w:eastAsia="ar-SA"/>
              </w:rPr>
              <w:t xml:space="preserve">), Universite Fredrico, Naples, Italy, </w:t>
            </w:r>
            <w:r w:rsidRPr="00DC3907">
              <w:rPr>
                <w:rFonts w:ascii="Calibri" w:hAnsi="Calibri" w:cs="Calibri"/>
                <w:bCs/>
                <w:i/>
                <w:color w:val="000000" w:themeColor="text1"/>
                <w:sz w:val="22"/>
                <w:szCs w:val="22"/>
                <w:lang w:eastAsia="ar-SA"/>
              </w:rPr>
              <w:t>(6-9 July)</w:t>
            </w:r>
          </w:p>
          <w:p w14:paraId="453409E8" w14:textId="77777777" w:rsidR="00EE7022" w:rsidRPr="00DC3907" w:rsidRDefault="00EE7022" w:rsidP="00D20CB9">
            <w:pPr>
              <w:widowControl w:val="0"/>
              <w:suppressAutoHyphens/>
              <w:spacing w:before="60" w:after="60"/>
              <w:ind w:left="142"/>
              <w:jc w:val="both"/>
              <w:rPr>
                <w:rFonts w:ascii="Calibri" w:hAnsi="Calibri" w:cs="Calibri"/>
                <w:bCs/>
                <w:caps/>
                <w:color w:val="000000" w:themeColor="text1"/>
                <w:sz w:val="22"/>
                <w:szCs w:val="22"/>
                <w:lang w:eastAsia="ar-SA"/>
              </w:rPr>
            </w:pPr>
          </w:p>
          <w:p w14:paraId="786CF2B4" w14:textId="20E9D010" w:rsidR="00EE7022" w:rsidRPr="00DC3907" w:rsidRDefault="000053F8" w:rsidP="00D20CB9">
            <w:pPr>
              <w:widowControl w:val="0"/>
              <w:suppressAutoHyphens/>
              <w:spacing w:after="60"/>
              <w:ind w:left="142"/>
              <w:contextualSpacing/>
              <w:jc w:val="both"/>
              <w:rPr>
                <w:rFonts w:ascii="Calibri" w:hAnsi="Calibri" w:cs="Calibri"/>
                <w:bCs/>
                <w:i/>
                <w:color w:val="000000" w:themeColor="text1"/>
                <w:sz w:val="22"/>
                <w:szCs w:val="22"/>
                <w:lang w:eastAsia="ar-SA"/>
              </w:rPr>
            </w:pPr>
            <w:r w:rsidRPr="00DC3907">
              <w:rPr>
                <w:rFonts w:ascii="Calibri" w:hAnsi="Calibri" w:cs="Calibri"/>
                <w:bCs/>
                <w:color w:val="000000" w:themeColor="text1"/>
                <w:sz w:val="22"/>
                <w:szCs w:val="22"/>
                <w:lang w:eastAsia="ar-SA"/>
              </w:rPr>
              <w:t xml:space="preserve">Vu, M. C., Wolfgramm, R., Spiller, C. &amp; Kriger, M. (2016). </w:t>
            </w:r>
            <w:r w:rsidR="00BF0A6D" w:rsidRPr="00DC3907">
              <w:rPr>
                <w:rFonts w:ascii="Calibri" w:hAnsi="Calibri" w:cs="Calibri"/>
                <w:bCs/>
                <w:color w:val="000000" w:themeColor="text1"/>
                <w:sz w:val="22"/>
                <w:szCs w:val="22"/>
                <w:lang w:eastAsia="ar-SA"/>
              </w:rPr>
              <w:t>Skilful</w:t>
            </w:r>
            <w:r w:rsidRPr="00DC3907">
              <w:rPr>
                <w:rFonts w:ascii="Calibri" w:hAnsi="Calibri" w:cs="Calibri"/>
                <w:bCs/>
                <w:color w:val="000000" w:themeColor="text1"/>
                <w:sz w:val="22"/>
                <w:szCs w:val="22"/>
                <w:lang w:eastAsia="ar-SA"/>
              </w:rPr>
              <w:t xml:space="preserve"> Means, Right Action And Mindfulness; A Buddhist Approach To Creating Meaningful Organizations. </w:t>
            </w:r>
            <w:r w:rsidRPr="00DC3907">
              <w:rPr>
                <w:rFonts w:ascii="Calibri" w:hAnsi="Calibri" w:cs="Calibri"/>
                <w:b/>
                <w:bCs/>
                <w:color w:val="000000" w:themeColor="text1"/>
                <w:sz w:val="22"/>
                <w:szCs w:val="22"/>
                <w:lang w:eastAsia="ar-SA"/>
              </w:rPr>
              <w:t>Academy Of Management</w:t>
            </w:r>
            <w:r w:rsidRPr="00DC3907">
              <w:rPr>
                <w:rFonts w:ascii="Calibri" w:hAnsi="Calibri" w:cs="Calibri"/>
                <w:bCs/>
                <w:color w:val="000000" w:themeColor="text1"/>
                <w:sz w:val="22"/>
                <w:szCs w:val="22"/>
                <w:lang w:eastAsia="ar-SA"/>
              </w:rPr>
              <w:t>, Anaheim. (</w:t>
            </w:r>
            <w:r w:rsidRPr="00DC3907">
              <w:rPr>
                <w:rFonts w:ascii="Calibri" w:hAnsi="Calibri" w:cs="Calibri"/>
                <w:bCs/>
                <w:i/>
                <w:color w:val="000000" w:themeColor="text1"/>
                <w:sz w:val="22"/>
                <w:szCs w:val="22"/>
                <w:lang w:eastAsia="ar-SA"/>
              </w:rPr>
              <w:t>6-8 August)</w:t>
            </w:r>
          </w:p>
          <w:p w14:paraId="06A7D30A" w14:textId="77777777" w:rsidR="00C3038A" w:rsidRPr="00DC3907" w:rsidRDefault="00C3038A" w:rsidP="00D20CB9">
            <w:pPr>
              <w:widowControl w:val="0"/>
              <w:suppressAutoHyphens/>
              <w:spacing w:after="60"/>
              <w:ind w:left="142"/>
              <w:contextualSpacing/>
              <w:jc w:val="both"/>
              <w:rPr>
                <w:rFonts w:ascii="Calibri" w:hAnsi="Calibri" w:cs="Calibri"/>
                <w:bCs/>
                <w:i/>
                <w:color w:val="000000" w:themeColor="text1"/>
                <w:sz w:val="22"/>
                <w:szCs w:val="22"/>
                <w:lang w:eastAsia="ar-SA"/>
              </w:rPr>
            </w:pPr>
          </w:p>
          <w:p w14:paraId="6F57CC9E" w14:textId="0AF708DA" w:rsidR="00C3038A" w:rsidRPr="00DC3907" w:rsidRDefault="00C3038A" w:rsidP="00D20CB9">
            <w:pPr>
              <w:autoSpaceDE w:val="0"/>
              <w:autoSpaceDN w:val="0"/>
              <w:adjustRightInd w:val="0"/>
              <w:ind w:left="142"/>
              <w:rPr>
                <w:rFonts w:ascii="Calibri" w:hAnsi="Calibri" w:cs="Calibri"/>
                <w:i/>
                <w:color w:val="000000"/>
                <w:sz w:val="22"/>
                <w:szCs w:val="22"/>
                <w:u w:val="single"/>
                <w:lang w:val="en-NZ"/>
              </w:rPr>
            </w:pPr>
            <w:r w:rsidRPr="00DC3907">
              <w:rPr>
                <w:rFonts w:ascii="Calibri" w:eastAsiaTheme="minorHAnsi" w:hAnsi="Calibri" w:cs="Calibri"/>
                <w:color w:val="000000"/>
                <w:sz w:val="22"/>
                <w:szCs w:val="22"/>
                <w:lang w:val="en-NZ" w:eastAsia="en-US"/>
              </w:rPr>
              <w:t xml:space="preserve">Wolfgramm, R, Plester, B, Tuazon, G, Rolfe, J (2019). Ghost Leadership, </w:t>
            </w:r>
            <w:proofErr w:type="gramStart"/>
            <w:r w:rsidRPr="00DC3907">
              <w:rPr>
                <w:rFonts w:ascii="Calibri" w:eastAsiaTheme="minorHAnsi" w:hAnsi="Calibri" w:cs="Calibri"/>
                <w:color w:val="000000"/>
                <w:sz w:val="22"/>
                <w:szCs w:val="22"/>
                <w:lang w:val="en-NZ" w:eastAsia="en-US"/>
              </w:rPr>
              <w:t>Now</w:t>
            </w:r>
            <w:proofErr w:type="gramEnd"/>
            <w:r w:rsidRPr="00DC3907">
              <w:rPr>
                <w:rFonts w:ascii="Calibri" w:eastAsiaTheme="minorHAnsi" w:hAnsi="Calibri" w:cs="Calibri"/>
                <w:color w:val="000000"/>
                <w:sz w:val="22"/>
                <w:szCs w:val="22"/>
                <w:lang w:val="en-NZ" w:eastAsia="en-US"/>
              </w:rPr>
              <w:t xml:space="preserve"> you see me, now you don’t, </w:t>
            </w:r>
            <w:r w:rsidRPr="00DC3907">
              <w:rPr>
                <w:rFonts w:ascii="Calibri" w:eastAsiaTheme="minorHAnsi" w:hAnsi="Calibri" w:cs="Calibri"/>
                <w:b/>
                <w:color w:val="000000"/>
                <w:sz w:val="22"/>
                <w:szCs w:val="22"/>
                <w:lang w:val="en-NZ" w:eastAsia="en-US"/>
              </w:rPr>
              <w:t>Standing Conference on Organizational Symbolism (SCOS),</w:t>
            </w:r>
            <w:r w:rsidRPr="00DC3907">
              <w:rPr>
                <w:rFonts w:ascii="Calibri" w:eastAsiaTheme="minorHAnsi" w:hAnsi="Calibri" w:cs="Calibri"/>
                <w:color w:val="000000"/>
                <w:sz w:val="22"/>
                <w:szCs w:val="22"/>
                <w:lang w:val="en-NZ" w:eastAsia="en-US"/>
              </w:rPr>
              <w:t xml:space="preserve"> York, United Kingdom</w:t>
            </w:r>
          </w:p>
          <w:p w14:paraId="1651CD20" w14:textId="77777777" w:rsidR="00C3038A" w:rsidRPr="00DC3907" w:rsidRDefault="00C3038A" w:rsidP="00D20CB9">
            <w:pPr>
              <w:tabs>
                <w:tab w:val="left" w:pos="142"/>
              </w:tabs>
              <w:ind w:left="142" w:right="-188"/>
              <w:contextualSpacing/>
              <w:jc w:val="both"/>
              <w:rPr>
                <w:rFonts w:ascii="Calibri" w:hAnsi="Calibri" w:cs="Calibri"/>
                <w:i/>
                <w:color w:val="000000"/>
                <w:sz w:val="22"/>
                <w:szCs w:val="22"/>
                <w:u w:val="single"/>
              </w:rPr>
            </w:pPr>
          </w:p>
          <w:p w14:paraId="5B3704B0" w14:textId="77777777" w:rsidR="00EE7022" w:rsidRPr="00DC3907" w:rsidRDefault="00EE7022" w:rsidP="00D20CB9">
            <w:pPr>
              <w:ind w:left="142"/>
              <w:jc w:val="both"/>
              <w:rPr>
                <w:rFonts w:ascii="Calibri" w:hAnsi="Calibri" w:cs="Calibri"/>
                <w:color w:val="000000" w:themeColor="text1"/>
                <w:sz w:val="22"/>
                <w:szCs w:val="22"/>
                <w:lang w:eastAsia="en-NZ"/>
              </w:rPr>
            </w:pPr>
          </w:p>
          <w:p w14:paraId="68BBB963" w14:textId="77777777" w:rsidR="00EE7022" w:rsidRPr="00DC3907" w:rsidRDefault="000053F8" w:rsidP="00D20CB9">
            <w:pPr>
              <w:ind w:left="142"/>
              <w:jc w:val="both"/>
              <w:rPr>
                <w:rFonts w:ascii="Calibri" w:hAnsi="Calibri" w:cs="Calibri"/>
                <w:b/>
                <w:color w:val="000000" w:themeColor="text1"/>
                <w:sz w:val="22"/>
                <w:szCs w:val="22"/>
              </w:rPr>
            </w:pPr>
            <w:r w:rsidRPr="00DC3907">
              <w:rPr>
                <w:rFonts w:ascii="Calibri" w:hAnsi="Calibri" w:cs="Calibri"/>
                <w:b/>
                <w:color w:val="000000" w:themeColor="text1"/>
                <w:sz w:val="22"/>
                <w:szCs w:val="22"/>
                <w:lang w:eastAsia="en-NZ"/>
              </w:rPr>
              <w:t xml:space="preserve">Panel Session With Mariaelena Huambachano:  </w:t>
            </w:r>
            <w:r w:rsidRPr="00DC3907">
              <w:rPr>
                <w:rFonts w:ascii="Calibri" w:hAnsi="Calibri" w:cs="Calibri"/>
                <w:b/>
                <w:color w:val="000000" w:themeColor="text1"/>
                <w:sz w:val="22"/>
                <w:szCs w:val="22"/>
              </w:rPr>
              <w:t xml:space="preserve">Latin American Indigenous Funders Conference Panel Session: Lima, Peru. 25-27 October 2016: </w:t>
            </w:r>
          </w:p>
          <w:p w14:paraId="04C408EC" w14:textId="77777777" w:rsidR="00EE7022" w:rsidRPr="00DC3907" w:rsidRDefault="000053F8" w:rsidP="00D20CB9">
            <w:pPr>
              <w:shd w:val="clear" w:color="auto" w:fill="FFFFFF"/>
              <w:ind w:left="142"/>
              <w:jc w:val="both"/>
              <w:rPr>
                <w:rFonts w:ascii="Calibri" w:hAnsi="Calibri" w:cs="Calibri"/>
                <w:color w:val="000000" w:themeColor="text1"/>
                <w:sz w:val="22"/>
                <w:szCs w:val="22"/>
              </w:rPr>
            </w:pPr>
            <w:r w:rsidRPr="00DC3907">
              <w:rPr>
                <w:rFonts w:ascii="Calibri" w:hAnsi="Calibri" w:cs="Calibri"/>
                <w:color w:val="000000" w:themeColor="text1"/>
                <w:sz w:val="22"/>
                <w:szCs w:val="22"/>
              </w:rPr>
              <w:br/>
            </w:r>
            <w:r w:rsidRPr="00DC3907">
              <w:rPr>
                <w:rFonts w:ascii="Calibri" w:hAnsi="Calibri" w:cs="Calibri"/>
                <w:b/>
                <w:color w:val="000000" w:themeColor="text1"/>
                <w:sz w:val="22"/>
                <w:szCs w:val="22"/>
              </w:rPr>
              <w:t>Presenters:</w:t>
            </w:r>
            <w:r w:rsidRPr="00DC3907">
              <w:rPr>
                <w:rFonts w:ascii="Calibri" w:hAnsi="Calibri" w:cs="Calibri"/>
                <w:color w:val="000000" w:themeColor="text1"/>
                <w:sz w:val="22"/>
                <w:szCs w:val="22"/>
              </w:rPr>
              <w:t xml:space="preserve"> Carmen Tenelema, Ross Marie Borja, Rosalia Asig, Mariaelena Huambachano, Professor Kyle Whyte And Dr Rachel Wolfgramm.</w:t>
            </w:r>
          </w:p>
          <w:p w14:paraId="6F97062C" w14:textId="77777777" w:rsidR="00EE7022" w:rsidRPr="00DC3907" w:rsidRDefault="000053F8" w:rsidP="00D20CB9">
            <w:pPr>
              <w:shd w:val="clear" w:color="auto" w:fill="FFFFFF"/>
              <w:ind w:left="142"/>
              <w:jc w:val="both"/>
              <w:rPr>
                <w:rFonts w:ascii="Calibri" w:hAnsi="Calibri" w:cs="Calibri"/>
                <w:color w:val="000000" w:themeColor="text1"/>
                <w:sz w:val="22"/>
                <w:szCs w:val="22"/>
              </w:rPr>
            </w:pPr>
            <w:r w:rsidRPr="00DC3907">
              <w:rPr>
                <w:rFonts w:ascii="Calibri" w:hAnsi="Calibri" w:cs="Calibri"/>
                <w:color w:val="000000" w:themeColor="text1"/>
                <w:sz w:val="22"/>
                <w:szCs w:val="22"/>
              </w:rPr>
              <w:t> </w:t>
            </w:r>
          </w:p>
          <w:p w14:paraId="0FD4A7EB" w14:textId="77777777" w:rsidR="00EE7022" w:rsidRPr="00DC3907" w:rsidRDefault="000053F8" w:rsidP="00D20CB9">
            <w:pPr>
              <w:shd w:val="clear" w:color="auto" w:fill="FFFFFF"/>
              <w:ind w:left="142"/>
              <w:rPr>
                <w:rFonts w:ascii="Calibri" w:hAnsi="Calibri" w:cs="Calibri"/>
                <w:i/>
                <w:color w:val="000000" w:themeColor="text1"/>
                <w:sz w:val="22"/>
                <w:szCs w:val="22"/>
              </w:rPr>
            </w:pPr>
            <w:r w:rsidRPr="00DC3907">
              <w:rPr>
                <w:rFonts w:ascii="Calibri" w:hAnsi="Calibri" w:cs="Calibri"/>
                <w:i/>
                <w:color w:val="000000" w:themeColor="text1"/>
                <w:sz w:val="22"/>
                <w:szCs w:val="22"/>
              </w:rPr>
              <w:t>In This Interactive Session, Presenters </w:t>
            </w:r>
            <w:r w:rsidRPr="00DC3907">
              <w:rPr>
                <w:rFonts w:ascii="Calibri" w:hAnsi="Calibri" w:cs="Calibri"/>
                <w:i/>
                <w:color w:val="000000" w:themeColor="text1"/>
                <w:sz w:val="22"/>
                <w:szCs w:val="22"/>
                <w:shd w:val="clear" w:color="auto" w:fill="FFFFFF"/>
              </w:rPr>
              <w:t>Will Engage Creative Ritual And Powerful Storytelling To Demonstrate How Revitalization Of Cultural Practices</w:t>
            </w:r>
            <w:r w:rsidRPr="00DC3907">
              <w:rPr>
                <w:rFonts w:ascii="Calibri" w:hAnsi="Calibri" w:cs="Calibri"/>
                <w:i/>
                <w:color w:val="000000" w:themeColor="text1"/>
                <w:sz w:val="22"/>
                <w:szCs w:val="22"/>
              </w:rPr>
              <w:t> Has Empowered Food Sovereignty Movements Around The World.   Recovery Strategies  As Well As Wider Promotion Of Climate Change Resilience, Agroecology And Flourishing Local Markets Will Illustrate The Role Of Food Sovereignty In Reviving Economies Of Wellbeing.</w:t>
            </w:r>
          </w:p>
          <w:p w14:paraId="6C3AA56E" w14:textId="77777777" w:rsidR="00EE7022" w:rsidRPr="00DC3907" w:rsidRDefault="00EE7022" w:rsidP="00D20CB9">
            <w:pPr>
              <w:ind w:left="142"/>
              <w:jc w:val="both"/>
              <w:rPr>
                <w:rFonts w:ascii="Calibri" w:hAnsi="Calibri" w:cs="Calibri"/>
                <w:b/>
                <w:color w:val="000000" w:themeColor="text1"/>
                <w:sz w:val="22"/>
                <w:szCs w:val="22"/>
              </w:rPr>
            </w:pPr>
          </w:p>
          <w:p w14:paraId="20E95C9B" w14:textId="6546D14E" w:rsidR="00EE7022" w:rsidRPr="00DC3907" w:rsidRDefault="000053F8" w:rsidP="00D20CB9">
            <w:pPr>
              <w:spacing w:after="200"/>
              <w:ind w:left="142"/>
              <w:jc w:val="both"/>
              <w:rPr>
                <w:rFonts w:ascii="Calibri" w:hAnsi="Calibri" w:cs="Calibri"/>
                <w:color w:val="000000" w:themeColor="text1"/>
                <w:sz w:val="22"/>
                <w:szCs w:val="22"/>
              </w:rPr>
            </w:pPr>
            <w:r w:rsidRPr="00DC3907">
              <w:rPr>
                <w:rFonts w:ascii="Calibri" w:hAnsi="Calibri" w:cs="Calibri"/>
                <w:color w:val="000000" w:themeColor="text1"/>
                <w:sz w:val="22"/>
                <w:szCs w:val="22"/>
              </w:rPr>
              <w:t xml:space="preserve">Fong, N, Wolfgramm, R, Shepherd, D (2015) </w:t>
            </w:r>
            <w:r w:rsidRPr="00DC3907">
              <w:rPr>
                <w:rFonts w:ascii="Calibri" w:hAnsi="Calibri" w:cs="Calibri"/>
                <w:bCs/>
                <w:color w:val="000000" w:themeColor="text1"/>
                <w:sz w:val="22"/>
                <w:szCs w:val="22"/>
                <w:lang w:eastAsia="en-NZ"/>
              </w:rPr>
              <w:t>Ecopreneurs; An Investigation Of Motivations And Opportunity Constructs For Sustainability,</w:t>
            </w:r>
            <w:r w:rsidRPr="00DC3907">
              <w:rPr>
                <w:rFonts w:ascii="Calibri" w:hAnsi="Calibri" w:cs="Calibri"/>
                <w:color w:val="000000" w:themeColor="text1"/>
                <w:sz w:val="22"/>
                <w:szCs w:val="22"/>
              </w:rPr>
              <w:t xml:space="preserve"> A</w:t>
            </w:r>
            <w:r w:rsidR="00351D39" w:rsidRPr="00DC3907">
              <w:rPr>
                <w:rFonts w:ascii="Calibri" w:hAnsi="Calibri" w:cs="Calibri"/>
                <w:color w:val="000000" w:themeColor="text1"/>
                <w:sz w:val="22"/>
                <w:szCs w:val="22"/>
              </w:rPr>
              <w:t>NZAM</w:t>
            </w:r>
            <w:r w:rsidRPr="00DC3907">
              <w:rPr>
                <w:rFonts w:ascii="Calibri" w:hAnsi="Calibri" w:cs="Calibri"/>
                <w:color w:val="000000" w:themeColor="text1"/>
                <w:sz w:val="22"/>
                <w:szCs w:val="22"/>
              </w:rPr>
              <w:t xml:space="preserve"> Australia New Zealand Academy Of Management , Queenstown, Aotearoa New Zealand, 5-7 December 2015</w:t>
            </w:r>
          </w:p>
          <w:p w14:paraId="339272A9" w14:textId="57EC19D3" w:rsidR="00EE7022" w:rsidRPr="00DC3907" w:rsidRDefault="000053F8" w:rsidP="00D20CB9">
            <w:pPr>
              <w:spacing w:after="200"/>
              <w:ind w:left="142"/>
              <w:jc w:val="both"/>
              <w:rPr>
                <w:rFonts w:ascii="Calibri" w:hAnsi="Calibri" w:cs="Calibri"/>
                <w:bCs/>
                <w:color w:val="000000" w:themeColor="text1"/>
                <w:sz w:val="22"/>
                <w:szCs w:val="22"/>
              </w:rPr>
            </w:pPr>
            <w:r w:rsidRPr="00DC3907">
              <w:rPr>
                <w:rFonts w:ascii="Calibri" w:hAnsi="Calibri" w:cs="Calibri"/>
                <w:bCs/>
                <w:color w:val="000000" w:themeColor="text1"/>
                <w:sz w:val="22"/>
                <w:szCs w:val="22"/>
              </w:rPr>
              <w:t xml:space="preserve">Wolfgramm, R &amp; Sahi, K (2014) </w:t>
            </w:r>
            <w:r w:rsidRPr="00DC3907">
              <w:rPr>
                <w:rFonts w:ascii="Calibri" w:hAnsi="Calibri" w:cs="Calibri"/>
                <w:color w:val="000000" w:themeColor="text1"/>
                <w:sz w:val="22"/>
                <w:szCs w:val="22"/>
              </w:rPr>
              <w:t xml:space="preserve">The Domino Effect Of Sustainability Awards; Inspiring Sustainability Leadership In Business And Beyond, </w:t>
            </w:r>
            <w:r w:rsidRPr="00DC3907">
              <w:rPr>
                <w:rFonts w:ascii="Calibri" w:hAnsi="Calibri" w:cs="Calibri"/>
                <w:bCs/>
                <w:color w:val="000000" w:themeColor="text1"/>
                <w:sz w:val="22"/>
                <w:szCs w:val="22"/>
              </w:rPr>
              <w:t xml:space="preserve">International Sustainability Leadership Symposium, </w:t>
            </w:r>
            <w:r w:rsidR="00BF0A6D" w:rsidRPr="00DC3907">
              <w:rPr>
                <w:rFonts w:ascii="Calibri" w:hAnsi="Calibri" w:cs="Calibri"/>
                <w:bCs/>
                <w:color w:val="000000" w:themeColor="text1"/>
                <w:sz w:val="22"/>
                <w:szCs w:val="22"/>
              </w:rPr>
              <w:t>Salzburg</w:t>
            </w:r>
            <w:r w:rsidRPr="00DC3907">
              <w:rPr>
                <w:rFonts w:ascii="Calibri" w:hAnsi="Calibri" w:cs="Calibri"/>
                <w:bCs/>
                <w:color w:val="000000" w:themeColor="text1"/>
                <w:sz w:val="22"/>
                <w:szCs w:val="22"/>
              </w:rPr>
              <w:t>, Austria, June 3-4 2014</w:t>
            </w:r>
          </w:p>
          <w:p w14:paraId="14459AC2" w14:textId="77777777" w:rsidR="00EE7022" w:rsidRPr="00DC3907" w:rsidRDefault="000053F8" w:rsidP="00D20CB9">
            <w:pPr>
              <w:widowControl w:val="0"/>
              <w:suppressAutoHyphens/>
              <w:autoSpaceDE w:val="0"/>
              <w:autoSpaceDN w:val="0"/>
              <w:adjustRightInd w:val="0"/>
              <w:spacing w:before="60" w:after="60"/>
              <w:ind w:left="142"/>
              <w:jc w:val="both"/>
              <w:rPr>
                <w:rFonts w:ascii="Calibri" w:hAnsi="Calibri" w:cs="Calibri"/>
                <w:bCs/>
                <w:color w:val="000000" w:themeColor="text1"/>
                <w:sz w:val="22"/>
                <w:szCs w:val="22"/>
              </w:rPr>
            </w:pPr>
            <w:r w:rsidRPr="00DC3907">
              <w:rPr>
                <w:rFonts w:ascii="Calibri" w:hAnsi="Calibri" w:cs="Calibri"/>
                <w:bCs/>
                <w:color w:val="000000" w:themeColor="text1"/>
                <w:sz w:val="22"/>
                <w:szCs w:val="22"/>
              </w:rPr>
              <w:t xml:space="preserve">Wolfgramm, R; Conroy, D &amp; Coleman, S. (2012)  Romancing Sustainability In The Future Of Management; </w:t>
            </w:r>
            <w:r w:rsidRPr="00DC3907">
              <w:rPr>
                <w:rFonts w:ascii="Calibri" w:hAnsi="Calibri" w:cs="Calibri"/>
                <w:bCs/>
                <w:color w:val="000000" w:themeColor="text1"/>
                <w:sz w:val="22"/>
                <w:szCs w:val="22"/>
              </w:rPr>
              <w:lastRenderedPageBreak/>
              <w:t xml:space="preserve">Insights From The Weddings Industry, The Futures And Evolution Of Management Conference, St Anne’s College, Oxford University, United Kingdom, 26-28 May, L 2012 (Journal Of Management Studies) </w:t>
            </w:r>
          </w:p>
          <w:p w14:paraId="4D4EC464" w14:textId="77777777" w:rsidR="00C3038A" w:rsidRPr="00DC3907" w:rsidRDefault="00C3038A" w:rsidP="00D20CB9">
            <w:pPr>
              <w:widowControl w:val="0"/>
              <w:suppressAutoHyphens/>
              <w:autoSpaceDE w:val="0"/>
              <w:autoSpaceDN w:val="0"/>
              <w:adjustRightInd w:val="0"/>
              <w:spacing w:before="60" w:after="60"/>
              <w:ind w:left="142"/>
              <w:jc w:val="both"/>
              <w:rPr>
                <w:rFonts w:ascii="Calibri" w:hAnsi="Calibri" w:cs="Calibri"/>
                <w:bCs/>
                <w:color w:val="000000" w:themeColor="text1"/>
                <w:sz w:val="22"/>
                <w:szCs w:val="22"/>
              </w:rPr>
            </w:pPr>
          </w:p>
          <w:p w14:paraId="61D107D8" w14:textId="77777777" w:rsidR="00EE7022" w:rsidRPr="00DC3907" w:rsidRDefault="000053F8" w:rsidP="00D20CB9">
            <w:pPr>
              <w:ind w:left="142"/>
              <w:jc w:val="both"/>
              <w:rPr>
                <w:rFonts w:ascii="Calibri" w:hAnsi="Calibri" w:cs="Calibri"/>
                <w:b/>
                <w:bCs/>
                <w:color w:val="000000" w:themeColor="text1"/>
                <w:sz w:val="22"/>
                <w:szCs w:val="22"/>
                <w:lang w:eastAsia="ar-SA"/>
              </w:rPr>
            </w:pPr>
            <w:r w:rsidRPr="00DC3907">
              <w:rPr>
                <w:rFonts w:ascii="Calibri" w:hAnsi="Calibri" w:cs="Calibri"/>
                <w:color w:val="000000" w:themeColor="text1"/>
                <w:sz w:val="22"/>
                <w:szCs w:val="22"/>
              </w:rPr>
              <w:t>Conroy, D,M,  Wolfgramm, R, Coleman S (2011) Visions Of Romance And Status: Seeking New Horizons Of Conscious Consumption, Australia New Zealand Marketing Academy Conference, November 2011, Perth, Australia</w:t>
            </w:r>
          </w:p>
          <w:p w14:paraId="2B26C94E" w14:textId="77777777" w:rsidR="00EE7022" w:rsidRPr="00DC3907" w:rsidRDefault="00EE7022" w:rsidP="00D20CB9">
            <w:pPr>
              <w:keepNext/>
              <w:ind w:left="142"/>
              <w:jc w:val="both"/>
              <w:rPr>
                <w:rFonts w:ascii="Calibri" w:eastAsiaTheme="minorHAnsi" w:hAnsi="Calibri" w:cs="Calibri"/>
                <w:color w:val="000000" w:themeColor="text1"/>
                <w:sz w:val="22"/>
                <w:szCs w:val="22"/>
                <w:lang w:val="en-NZ" w:eastAsia="en-US"/>
              </w:rPr>
            </w:pPr>
          </w:p>
        </w:tc>
      </w:tr>
    </w:tbl>
    <w:p w14:paraId="0E675028" w14:textId="77777777" w:rsidR="00EE7022" w:rsidRPr="00DC3907" w:rsidRDefault="00EE7022" w:rsidP="00D20CB9">
      <w:pPr>
        <w:ind w:left="142"/>
        <w:rPr>
          <w:rFonts w:ascii="Calibri" w:hAnsi="Calibri" w:cs="Calibri"/>
          <w:color w:val="000000" w:themeColor="text1"/>
          <w:sz w:val="22"/>
          <w:szCs w:val="22"/>
        </w:rPr>
      </w:pPr>
    </w:p>
    <w:p w14:paraId="2C7AD45E" w14:textId="77777777" w:rsidR="003F0D1D" w:rsidRPr="00DC3907" w:rsidRDefault="003F0D1D" w:rsidP="00D20CB9">
      <w:pPr>
        <w:ind w:left="142"/>
        <w:rPr>
          <w:rFonts w:ascii="Calibri" w:hAnsi="Calibri" w:cs="Calibri"/>
          <w:b/>
          <w:color w:val="000000" w:themeColor="text1"/>
          <w:sz w:val="22"/>
          <w:szCs w:val="22"/>
        </w:rPr>
      </w:pPr>
    </w:p>
    <w:p w14:paraId="1DCF5D7A" w14:textId="72AE1DDE" w:rsidR="000D1BC0" w:rsidRPr="00BF37A4" w:rsidRDefault="000D1BC0" w:rsidP="00BF37A4">
      <w:pPr>
        <w:ind w:left="142"/>
        <w:rPr>
          <w:rFonts w:ascii="Calibri" w:hAnsi="Calibri" w:cs="Calibri"/>
          <w:b/>
          <w:color w:val="000000" w:themeColor="text1"/>
          <w:sz w:val="28"/>
          <w:szCs w:val="28"/>
        </w:rPr>
      </w:pPr>
      <w:r w:rsidRPr="00BF37A4">
        <w:rPr>
          <w:rFonts w:ascii="Calibri" w:hAnsi="Calibri" w:cs="Calibri"/>
          <w:b/>
          <w:color w:val="000000" w:themeColor="text1"/>
          <w:sz w:val="28"/>
          <w:szCs w:val="28"/>
        </w:rPr>
        <w:t>Teaching Courses and Evaluations</w:t>
      </w:r>
    </w:p>
    <w:p w14:paraId="3741E4B7" w14:textId="77777777" w:rsidR="000D1BC0" w:rsidRPr="00DC3907" w:rsidRDefault="000D1BC0" w:rsidP="00D20CB9">
      <w:pPr>
        <w:ind w:left="142"/>
        <w:rPr>
          <w:rFonts w:ascii="Calibri" w:hAnsi="Calibri" w:cs="Calibri"/>
          <w:color w:val="000000" w:themeColor="text1"/>
          <w:sz w:val="22"/>
          <w:szCs w:val="22"/>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4"/>
        <w:gridCol w:w="1275"/>
        <w:gridCol w:w="1560"/>
        <w:gridCol w:w="3402"/>
      </w:tblGrid>
      <w:tr w:rsidR="000D1BC0" w:rsidRPr="00DC3907" w14:paraId="2EC6DEC1" w14:textId="77777777" w:rsidTr="000221C7">
        <w:tc>
          <w:tcPr>
            <w:tcW w:w="992" w:type="dxa"/>
          </w:tcPr>
          <w:p w14:paraId="75F020AF" w14:textId="77777777" w:rsidR="000D1BC0" w:rsidRPr="00DC3907" w:rsidRDefault="000D1BC0" w:rsidP="00D20CB9">
            <w:pPr>
              <w:pStyle w:val="Normalnoindent"/>
              <w:tabs>
                <w:tab w:val="center" w:pos="672"/>
                <w:tab w:val="left" w:pos="1335"/>
              </w:tabs>
              <w:ind w:left="142"/>
              <w:jc w:val="both"/>
              <w:rPr>
                <w:rFonts w:ascii="Calibri" w:hAnsi="Calibri" w:cs="Calibri"/>
                <w:b/>
                <w:sz w:val="22"/>
                <w:szCs w:val="22"/>
                <w:lang w:val="en-NZ"/>
              </w:rPr>
            </w:pPr>
            <w:r w:rsidRPr="00DC3907">
              <w:rPr>
                <w:rFonts w:ascii="Calibri" w:hAnsi="Calibri" w:cs="Calibri"/>
                <w:b/>
                <w:sz w:val="22"/>
                <w:szCs w:val="22"/>
                <w:lang w:val="en-NZ"/>
              </w:rPr>
              <w:tab/>
              <w:t>Year</w:t>
            </w:r>
            <w:r w:rsidRPr="00DC3907">
              <w:rPr>
                <w:rFonts w:ascii="Calibri" w:hAnsi="Calibri" w:cs="Calibri"/>
                <w:b/>
                <w:sz w:val="22"/>
                <w:szCs w:val="22"/>
                <w:lang w:val="en-NZ"/>
              </w:rPr>
              <w:tab/>
            </w:r>
          </w:p>
        </w:tc>
        <w:tc>
          <w:tcPr>
            <w:tcW w:w="2694" w:type="dxa"/>
          </w:tcPr>
          <w:p w14:paraId="1822E279" w14:textId="77777777" w:rsidR="000D1BC0" w:rsidRPr="00DC3907" w:rsidRDefault="000D1BC0" w:rsidP="00D20CB9">
            <w:pPr>
              <w:pStyle w:val="Normalnoindent"/>
              <w:ind w:left="142"/>
              <w:jc w:val="both"/>
              <w:rPr>
                <w:rFonts w:ascii="Calibri" w:hAnsi="Calibri" w:cs="Calibri"/>
                <w:b/>
                <w:sz w:val="22"/>
                <w:szCs w:val="22"/>
                <w:lang w:val="en-NZ"/>
              </w:rPr>
            </w:pPr>
            <w:r w:rsidRPr="00DC3907">
              <w:rPr>
                <w:rFonts w:ascii="Calibri" w:hAnsi="Calibri" w:cs="Calibri"/>
                <w:b/>
                <w:sz w:val="22"/>
                <w:szCs w:val="22"/>
                <w:lang w:val="en-NZ"/>
              </w:rPr>
              <w:t>Course code</w:t>
            </w:r>
          </w:p>
        </w:tc>
        <w:tc>
          <w:tcPr>
            <w:tcW w:w="1275" w:type="dxa"/>
          </w:tcPr>
          <w:p w14:paraId="49073E0E" w14:textId="77777777" w:rsidR="000D1BC0" w:rsidRDefault="000D1BC0" w:rsidP="00D20CB9">
            <w:pPr>
              <w:pStyle w:val="Normalnoindent"/>
              <w:ind w:left="142"/>
              <w:jc w:val="both"/>
              <w:rPr>
                <w:rFonts w:ascii="Calibri" w:hAnsi="Calibri" w:cs="Calibri"/>
                <w:b/>
                <w:sz w:val="22"/>
                <w:szCs w:val="22"/>
                <w:lang w:val="en-NZ"/>
              </w:rPr>
            </w:pPr>
            <w:r w:rsidRPr="00DC3907">
              <w:rPr>
                <w:rFonts w:ascii="Calibri" w:hAnsi="Calibri" w:cs="Calibri"/>
                <w:b/>
                <w:sz w:val="22"/>
                <w:szCs w:val="22"/>
                <w:lang w:val="en-NZ"/>
              </w:rPr>
              <w:t>Student</w:t>
            </w:r>
          </w:p>
          <w:p w14:paraId="0D56EA0B" w14:textId="3C4E7138" w:rsidR="000221C7" w:rsidRPr="00DC3907" w:rsidRDefault="000221C7" w:rsidP="00D20CB9">
            <w:pPr>
              <w:pStyle w:val="Normalnoindent"/>
              <w:ind w:left="142"/>
              <w:jc w:val="both"/>
              <w:rPr>
                <w:rFonts w:ascii="Calibri" w:hAnsi="Calibri" w:cs="Calibri"/>
                <w:b/>
                <w:sz w:val="22"/>
                <w:szCs w:val="22"/>
                <w:lang w:val="en-NZ"/>
              </w:rPr>
            </w:pPr>
            <w:r>
              <w:rPr>
                <w:rFonts w:ascii="Calibri" w:hAnsi="Calibri" w:cs="Calibri"/>
                <w:b/>
                <w:sz w:val="22"/>
                <w:szCs w:val="22"/>
                <w:lang w:val="en-NZ"/>
              </w:rPr>
              <w:t>Number</w:t>
            </w:r>
          </w:p>
        </w:tc>
        <w:tc>
          <w:tcPr>
            <w:tcW w:w="1560" w:type="dxa"/>
          </w:tcPr>
          <w:p w14:paraId="5A5D504E" w14:textId="77777777" w:rsidR="000D1BC0" w:rsidRPr="00DC3907" w:rsidRDefault="000D1BC0" w:rsidP="00D20CB9">
            <w:pPr>
              <w:pStyle w:val="Normalnoindent"/>
              <w:ind w:left="142"/>
              <w:jc w:val="both"/>
              <w:rPr>
                <w:rFonts w:ascii="Calibri" w:hAnsi="Calibri" w:cs="Calibri"/>
                <w:b/>
                <w:sz w:val="22"/>
                <w:szCs w:val="22"/>
                <w:lang w:val="en-NZ"/>
              </w:rPr>
            </w:pPr>
            <w:r w:rsidRPr="00DC3907">
              <w:rPr>
                <w:rFonts w:ascii="Calibri" w:hAnsi="Calibri" w:cs="Calibri"/>
                <w:b/>
                <w:sz w:val="22"/>
                <w:szCs w:val="22"/>
                <w:lang w:val="en-NZ"/>
              </w:rPr>
              <w:t>Lecturing and course coordinator</w:t>
            </w:r>
          </w:p>
        </w:tc>
        <w:tc>
          <w:tcPr>
            <w:tcW w:w="3402" w:type="dxa"/>
          </w:tcPr>
          <w:p w14:paraId="48DEB5E6" w14:textId="77777777" w:rsidR="000D1BC0" w:rsidRPr="00DC3907" w:rsidRDefault="000D1BC0" w:rsidP="000221C7">
            <w:pPr>
              <w:pStyle w:val="Normalnoindent"/>
              <w:ind w:left="142"/>
              <w:rPr>
                <w:rFonts w:ascii="Calibri" w:hAnsi="Calibri" w:cs="Calibri"/>
                <w:b/>
                <w:sz w:val="22"/>
                <w:szCs w:val="22"/>
                <w:lang w:val="en-NZ"/>
              </w:rPr>
            </w:pPr>
            <w:r w:rsidRPr="00DC3907">
              <w:rPr>
                <w:rFonts w:ascii="Calibri" w:hAnsi="Calibri" w:cs="Calibri"/>
                <w:b/>
                <w:sz w:val="22"/>
                <w:szCs w:val="22"/>
                <w:lang w:val="en-NZ"/>
              </w:rPr>
              <w:t>Evaluation Lecturer</w:t>
            </w:r>
          </w:p>
          <w:p w14:paraId="22F5122C" w14:textId="32C96017" w:rsidR="000D1BC0" w:rsidRPr="00DC3907" w:rsidRDefault="000D1BC0" w:rsidP="000221C7">
            <w:pPr>
              <w:pStyle w:val="Normalnoindent"/>
              <w:ind w:left="142" w:right="2156"/>
              <w:rPr>
                <w:rFonts w:ascii="Calibri" w:hAnsi="Calibri" w:cs="Calibri"/>
                <w:b/>
                <w:sz w:val="22"/>
                <w:szCs w:val="22"/>
                <w:lang w:val="en-NZ"/>
              </w:rPr>
            </w:pPr>
            <w:r w:rsidRPr="00DC3907">
              <w:rPr>
                <w:rFonts w:ascii="Calibri" w:hAnsi="Calibri" w:cs="Calibri"/>
                <w:b/>
                <w:sz w:val="22"/>
                <w:szCs w:val="22"/>
                <w:lang w:val="en-NZ"/>
              </w:rPr>
              <w:t xml:space="preserve">Overall </w:t>
            </w:r>
            <w:r w:rsidR="000221C7">
              <w:rPr>
                <w:rFonts w:ascii="Calibri" w:hAnsi="Calibri" w:cs="Calibri"/>
                <w:b/>
                <w:sz w:val="22"/>
                <w:szCs w:val="22"/>
                <w:lang w:val="en-NZ"/>
              </w:rPr>
              <w:t>E</w:t>
            </w:r>
            <w:r w:rsidRPr="00DC3907">
              <w:rPr>
                <w:rFonts w:ascii="Calibri" w:hAnsi="Calibri" w:cs="Calibri"/>
                <w:b/>
                <w:sz w:val="22"/>
                <w:szCs w:val="22"/>
                <w:lang w:val="en-NZ"/>
              </w:rPr>
              <w:t>ffectiveness</w:t>
            </w:r>
          </w:p>
        </w:tc>
      </w:tr>
      <w:tr w:rsidR="00D57F29" w:rsidRPr="00DC3907" w14:paraId="1874741A" w14:textId="77777777" w:rsidTr="000221C7">
        <w:tc>
          <w:tcPr>
            <w:tcW w:w="992" w:type="dxa"/>
          </w:tcPr>
          <w:p w14:paraId="020B718D" w14:textId="0E56F0B1" w:rsidR="00D57F29" w:rsidRPr="00DC3907" w:rsidRDefault="00D57F29" w:rsidP="00D20CB9">
            <w:pPr>
              <w:pStyle w:val="Normalnoindent"/>
              <w:tabs>
                <w:tab w:val="center" w:pos="672"/>
                <w:tab w:val="left" w:pos="1335"/>
              </w:tabs>
              <w:ind w:left="142"/>
              <w:jc w:val="both"/>
              <w:rPr>
                <w:rFonts w:ascii="Calibri" w:hAnsi="Calibri" w:cs="Calibri"/>
                <w:sz w:val="22"/>
                <w:szCs w:val="22"/>
                <w:lang w:val="en-NZ"/>
              </w:rPr>
            </w:pPr>
            <w:r w:rsidRPr="00DC3907">
              <w:rPr>
                <w:rFonts w:ascii="Calibri" w:hAnsi="Calibri" w:cs="Calibri"/>
                <w:sz w:val="22"/>
                <w:szCs w:val="22"/>
                <w:lang w:val="en-NZ"/>
              </w:rPr>
              <w:t>2019</w:t>
            </w:r>
          </w:p>
        </w:tc>
        <w:tc>
          <w:tcPr>
            <w:tcW w:w="2694" w:type="dxa"/>
          </w:tcPr>
          <w:p w14:paraId="0C0FCC92" w14:textId="7EFD3A80" w:rsidR="00D57F29" w:rsidRPr="00DC3907" w:rsidRDefault="00D57F29" w:rsidP="00D20CB9">
            <w:pPr>
              <w:pStyle w:val="Normalnoindent"/>
              <w:ind w:left="142"/>
              <w:jc w:val="both"/>
              <w:rPr>
                <w:rFonts w:ascii="Calibri" w:hAnsi="Calibri" w:cs="Calibri"/>
                <w:sz w:val="22"/>
                <w:szCs w:val="22"/>
                <w:lang w:val="en-NZ"/>
              </w:rPr>
            </w:pPr>
            <w:r w:rsidRPr="00DC3907">
              <w:rPr>
                <w:rFonts w:ascii="Calibri" w:hAnsi="Calibri" w:cs="Calibri"/>
                <w:sz w:val="22"/>
                <w:szCs w:val="22"/>
                <w:lang w:val="en-NZ"/>
              </w:rPr>
              <w:t>GLMi 707</w:t>
            </w:r>
          </w:p>
        </w:tc>
        <w:tc>
          <w:tcPr>
            <w:tcW w:w="1275" w:type="dxa"/>
          </w:tcPr>
          <w:p w14:paraId="5527C62C" w14:textId="2BAFE6CC" w:rsidR="00D57F29" w:rsidRPr="00DC3907" w:rsidRDefault="00D57F29" w:rsidP="00D20CB9">
            <w:pPr>
              <w:pStyle w:val="Normalnoindent"/>
              <w:ind w:left="142"/>
              <w:jc w:val="both"/>
              <w:rPr>
                <w:rFonts w:ascii="Calibri" w:hAnsi="Calibri" w:cs="Calibri"/>
                <w:sz w:val="22"/>
                <w:szCs w:val="22"/>
                <w:lang w:val="en-NZ"/>
              </w:rPr>
            </w:pPr>
            <w:r w:rsidRPr="00DC3907">
              <w:rPr>
                <w:rFonts w:ascii="Calibri" w:hAnsi="Calibri" w:cs="Calibri"/>
                <w:sz w:val="22"/>
                <w:szCs w:val="22"/>
                <w:lang w:val="en-NZ"/>
              </w:rPr>
              <w:t>17</w:t>
            </w:r>
          </w:p>
        </w:tc>
        <w:tc>
          <w:tcPr>
            <w:tcW w:w="1560" w:type="dxa"/>
          </w:tcPr>
          <w:p w14:paraId="71EA5B3E" w14:textId="16A750D5" w:rsidR="00D57F29" w:rsidRPr="00DC3907" w:rsidRDefault="00D57F29" w:rsidP="00D20CB9">
            <w:pPr>
              <w:pStyle w:val="Normalnoindent"/>
              <w:ind w:left="142"/>
              <w:jc w:val="both"/>
              <w:rPr>
                <w:rFonts w:ascii="Calibri" w:hAnsi="Calibri" w:cs="Calibri"/>
                <w:sz w:val="22"/>
                <w:szCs w:val="22"/>
                <w:lang w:val="en-NZ"/>
              </w:rPr>
            </w:pPr>
            <w:r w:rsidRPr="00DC3907">
              <w:rPr>
                <w:rFonts w:ascii="Calibri" w:hAnsi="Calibri" w:cs="Calibri"/>
                <w:sz w:val="22"/>
                <w:szCs w:val="22"/>
                <w:lang w:val="en-NZ"/>
              </w:rPr>
              <w:t>Yes</w:t>
            </w:r>
          </w:p>
        </w:tc>
        <w:tc>
          <w:tcPr>
            <w:tcW w:w="3402" w:type="dxa"/>
          </w:tcPr>
          <w:p w14:paraId="46BB3F33" w14:textId="2B52F4F5" w:rsidR="00D57F29" w:rsidRPr="00DC3907" w:rsidRDefault="00D57F29" w:rsidP="000221C7">
            <w:pPr>
              <w:pStyle w:val="Normalnoindent"/>
              <w:ind w:left="142"/>
              <w:rPr>
                <w:rFonts w:ascii="Calibri" w:hAnsi="Calibri" w:cs="Calibri"/>
                <w:sz w:val="22"/>
                <w:szCs w:val="22"/>
                <w:lang w:val="en-NZ"/>
              </w:rPr>
            </w:pPr>
            <w:r w:rsidRPr="00DC3907">
              <w:rPr>
                <w:rFonts w:ascii="Calibri" w:hAnsi="Calibri" w:cs="Calibri"/>
                <w:sz w:val="22"/>
                <w:szCs w:val="22"/>
                <w:lang w:val="en-NZ"/>
              </w:rPr>
              <w:t>85.6</w:t>
            </w:r>
          </w:p>
        </w:tc>
      </w:tr>
      <w:tr w:rsidR="000D1BC0" w:rsidRPr="00DC3907" w14:paraId="08B6EAF1" w14:textId="77777777" w:rsidTr="000221C7">
        <w:tc>
          <w:tcPr>
            <w:tcW w:w="992" w:type="dxa"/>
          </w:tcPr>
          <w:p w14:paraId="1E5C5181" w14:textId="77777777" w:rsidR="000D1BC0" w:rsidRPr="00DC3907" w:rsidRDefault="000D1BC0" w:rsidP="00D20CB9">
            <w:pPr>
              <w:pStyle w:val="Normalnoindent"/>
              <w:tabs>
                <w:tab w:val="center" w:pos="672"/>
                <w:tab w:val="left" w:pos="1335"/>
              </w:tabs>
              <w:ind w:left="142"/>
              <w:jc w:val="both"/>
              <w:rPr>
                <w:rFonts w:ascii="Calibri" w:hAnsi="Calibri" w:cs="Calibri"/>
                <w:sz w:val="22"/>
                <w:szCs w:val="22"/>
                <w:lang w:val="en-NZ"/>
              </w:rPr>
            </w:pPr>
            <w:r w:rsidRPr="00DC3907">
              <w:rPr>
                <w:rFonts w:ascii="Calibri" w:hAnsi="Calibri" w:cs="Calibri"/>
                <w:sz w:val="22"/>
                <w:szCs w:val="22"/>
                <w:lang w:val="en-NZ"/>
              </w:rPr>
              <w:t>2018</w:t>
            </w:r>
          </w:p>
        </w:tc>
        <w:tc>
          <w:tcPr>
            <w:tcW w:w="2694" w:type="dxa"/>
          </w:tcPr>
          <w:p w14:paraId="56AF8EF7" w14:textId="77777777" w:rsidR="000D1BC0" w:rsidRPr="00DC3907" w:rsidRDefault="000D1BC0" w:rsidP="00D20CB9">
            <w:pPr>
              <w:pStyle w:val="Normalnoindent"/>
              <w:ind w:left="142"/>
              <w:jc w:val="both"/>
              <w:rPr>
                <w:rFonts w:ascii="Calibri" w:hAnsi="Calibri" w:cs="Calibri"/>
                <w:sz w:val="22"/>
                <w:szCs w:val="22"/>
                <w:lang w:val="en-NZ"/>
              </w:rPr>
            </w:pPr>
            <w:r w:rsidRPr="00DC3907">
              <w:rPr>
                <w:rFonts w:ascii="Calibri" w:hAnsi="Calibri" w:cs="Calibri"/>
                <w:sz w:val="22"/>
                <w:szCs w:val="22"/>
                <w:lang w:val="en-NZ"/>
              </w:rPr>
              <w:t>Research Study Leave</w:t>
            </w:r>
          </w:p>
          <w:p w14:paraId="280C700D" w14:textId="77777777" w:rsidR="003E0C29" w:rsidRPr="00DC3907" w:rsidRDefault="003E0C29" w:rsidP="00D20CB9">
            <w:pPr>
              <w:pStyle w:val="Normalnoindent"/>
              <w:ind w:left="142"/>
              <w:jc w:val="both"/>
              <w:rPr>
                <w:rFonts w:ascii="Calibri" w:hAnsi="Calibri" w:cs="Calibri"/>
                <w:sz w:val="22"/>
                <w:szCs w:val="22"/>
                <w:lang w:val="en-NZ"/>
              </w:rPr>
            </w:pPr>
            <w:r w:rsidRPr="00DC3907">
              <w:rPr>
                <w:rFonts w:ascii="Calibri" w:hAnsi="Calibri" w:cs="Calibri"/>
                <w:sz w:val="22"/>
                <w:szCs w:val="22"/>
                <w:lang w:val="en-NZ"/>
              </w:rPr>
              <w:t>Research Buy Out Nga Pae Whai Rawa</w:t>
            </w:r>
          </w:p>
        </w:tc>
        <w:tc>
          <w:tcPr>
            <w:tcW w:w="1275" w:type="dxa"/>
          </w:tcPr>
          <w:p w14:paraId="00335FCB" w14:textId="77777777" w:rsidR="000D1BC0" w:rsidRPr="00DC3907" w:rsidRDefault="000D1BC0" w:rsidP="00D20CB9">
            <w:pPr>
              <w:pStyle w:val="Normalnoindent"/>
              <w:ind w:left="142"/>
              <w:jc w:val="both"/>
              <w:rPr>
                <w:rFonts w:ascii="Calibri" w:hAnsi="Calibri" w:cs="Calibri"/>
                <w:sz w:val="22"/>
                <w:szCs w:val="22"/>
                <w:lang w:val="en-NZ"/>
              </w:rPr>
            </w:pPr>
          </w:p>
        </w:tc>
        <w:tc>
          <w:tcPr>
            <w:tcW w:w="1560" w:type="dxa"/>
          </w:tcPr>
          <w:p w14:paraId="4DEEA3A5" w14:textId="77777777" w:rsidR="000D1BC0" w:rsidRPr="00DC3907" w:rsidRDefault="000D1BC0" w:rsidP="00D20CB9">
            <w:pPr>
              <w:pStyle w:val="Normalnoindent"/>
              <w:ind w:left="142"/>
              <w:jc w:val="both"/>
              <w:rPr>
                <w:rFonts w:ascii="Calibri" w:hAnsi="Calibri" w:cs="Calibri"/>
                <w:sz w:val="22"/>
                <w:szCs w:val="22"/>
                <w:lang w:val="en-NZ"/>
              </w:rPr>
            </w:pPr>
          </w:p>
        </w:tc>
        <w:tc>
          <w:tcPr>
            <w:tcW w:w="3402" w:type="dxa"/>
          </w:tcPr>
          <w:p w14:paraId="5708D3EC" w14:textId="77777777" w:rsidR="000D1BC0" w:rsidRPr="00DC3907" w:rsidRDefault="000D1BC0" w:rsidP="000221C7">
            <w:pPr>
              <w:pStyle w:val="Normalnoindent"/>
              <w:ind w:left="142"/>
              <w:rPr>
                <w:rFonts w:ascii="Calibri" w:hAnsi="Calibri" w:cs="Calibri"/>
                <w:sz w:val="22"/>
                <w:szCs w:val="22"/>
                <w:lang w:val="en-NZ"/>
              </w:rPr>
            </w:pPr>
          </w:p>
        </w:tc>
      </w:tr>
      <w:tr w:rsidR="000D1BC0" w:rsidRPr="00DC3907" w14:paraId="3BDDAE91" w14:textId="77777777" w:rsidTr="000221C7">
        <w:tc>
          <w:tcPr>
            <w:tcW w:w="992" w:type="dxa"/>
          </w:tcPr>
          <w:p w14:paraId="6C5FC9BC" w14:textId="77777777" w:rsidR="000D1BC0" w:rsidRPr="00DC3907" w:rsidRDefault="000D1BC0" w:rsidP="00D20CB9">
            <w:pPr>
              <w:pStyle w:val="Normalnoindent"/>
              <w:tabs>
                <w:tab w:val="center" w:pos="672"/>
                <w:tab w:val="left" w:pos="1335"/>
              </w:tabs>
              <w:ind w:left="142"/>
              <w:jc w:val="both"/>
              <w:rPr>
                <w:rFonts w:ascii="Calibri" w:hAnsi="Calibri" w:cs="Calibri"/>
                <w:sz w:val="22"/>
                <w:szCs w:val="22"/>
                <w:lang w:val="en-NZ"/>
              </w:rPr>
            </w:pPr>
            <w:r w:rsidRPr="00DC3907">
              <w:rPr>
                <w:rFonts w:ascii="Calibri" w:hAnsi="Calibri" w:cs="Calibri"/>
                <w:sz w:val="22"/>
                <w:szCs w:val="22"/>
                <w:lang w:val="en-NZ"/>
              </w:rPr>
              <w:t>2017</w:t>
            </w:r>
          </w:p>
        </w:tc>
        <w:tc>
          <w:tcPr>
            <w:tcW w:w="2694" w:type="dxa"/>
          </w:tcPr>
          <w:p w14:paraId="31CB1541" w14:textId="77777777" w:rsidR="000D1BC0" w:rsidRPr="00DC3907" w:rsidRDefault="000D1BC0" w:rsidP="00D20CB9">
            <w:pPr>
              <w:pStyle w:val="Normalnoindent"/>
              <w:ind w:left="142"/>
              <w:jc w:val="both"/>
              <w:rPr>
                <w:rFonts w:ascii="Calibri" w:hAnsi="Calibri" w:cs="Calibri"/>
                <w:sz w:val="22"/>
                <w:szCs w:val="22"/>
                <w:lang w:val="en-NZ"/>
              </w:rPr>
            </w:pPr>
            <w:r w:rsidRPr="00DC3907">
              <w:rPr>
                <w:rFonts w:ascii="Calibri" w:hAnsi="Calibri" w:cs="Calibri"/>
                <w:sz w:val="22"/>
                <w:szCs w:val="22"/>
                <w:lang w:val="en-NZ"/>
              </w:rPr>
              <w:t>GLMI 707</w:t>
            </w:r>
          </w:p>
        </w:tc>
        <w:tc>
          <w:tcPr>
            <w:tcW w:w="1275" w:type="dxa"/>
          </w:tcPr>
          <w:p w14:paraId="56FB1E14" w14:textId="77777777" w:rsidR="000D1BC0" w:rsidRPr="00DC3907" w:rsidRDefault="000D1BC0" w:rsidP="00D20CB9">
            <w:pPr>
              <w:pStyle w:val="Normalnoindent"/>
              <w:ind w:left="142"/>
              <w:jc w:val="both"/>
              <w:rPr>
                <w:rFonts w:ascii="Calibri" w:hAnsi="Calibri" w:cs="Calibri"/>
                <w:sz w:val="22"/>
                <w:szCs w:val="22"/>
                <w:lang w:val="en-NZ"/>
              </w:rPr>
            </w:pPr>
            <w:r w:rsidRPr="00DC3907">
              <w:rPr>
                <w:rFonts w:ascii="Calibri" w:hAnsi="Calibri" w:cs="Calibri"/>
                <w:sz w:val="22"/>
                <w:szCs w:val="22"/>
                <w:lang w:val="en-NZ"/>
              </w:rPr>
              <w:t>25</w:t>
            </w:r>
          </w:p>
        </w:tc>
        <w:tc>
          <w:tcPr>
            <w:tcW w:w="1560" w:type="dxa"/>
          </w:tcPr>
          <w:p w14:paraId="7ABDB955" w14:textId="77777777" w:rsidR="000D1BC0" w:rsidRPr="00DC3907" w:rsidRDefault="000D1BC0" w:rsidP="00D20CB9">
            <w:pPr>
              <w:pStyle w:val="Normalnoindent"/>
              <w:ind w:left="142"/>
              <w:jc w:val="both"/>
              <w:rPr>
                <w:rFonts w:ascii="Calibri" w:hAnsi="Calibri" w:cs="Calibri"/>
                <w:sz w:val="22"/>
                <w:szCs w:val="22"/>
                <w:lang w:val="en-NZ"/>
              </w:rPr>
            </w:pPr>
            <w:r w:rsidRPr="00DC3907">
              <w:rPr>
                <w:rFonts w:ascii="Calibri" w:hAnsi="Calibri" w:cs="Calibri"/>
                <w:sz w:val="22"/>
                <w:szCs w:val="22"/>
                <w:lang w:val="en-NZ"/>
              </w:rPr>
              <w:t>Yes</w:t>
            </w:r>
          </w:p>
        </w:tc>
        <w:tc>
          <w:tcPr>
            <w:tcW w:w="3402" w:type="dxa"/>
          </w:tcPr>
          <w:p w14:paraId="5B7BEA70" w14:textId="77777777" w:rsidR="000D1BC0" w:rsidRPr="00DC3907" w:rsidRDefault="000D1BC0" w:rsidP="000221C7">
            <w:pPr>
              <w:pStyle w:val="Normalnoindent"/>
              <w:ind w:left="142"/>
              <w:rPr>
                <w:rFonts w:ascii="Calibri" w:hAnsi="Calibri" w:cs="Calibri"/>
                <w:sz w:val="22"/>
                <w:szCs w:val="22"/>
                <w:lang w:val="en-NZ"/>
              </w:rPr>
            </w:pPr>
            <w:r w:rsidRPr="00DC3907">
              <w:rPr>
                <w:rFonts w:ascii="Calibri" w:hAnsi="Calibri" w:cs="Calibri"/>
                <w:sz w:val="22"/>
                <w:szCs w:val="22"/>
                <w:lang w:val="en-NZ"/>
              </w:rPr>
              <w:t>88</w:t>
            </w:r>
            <w:r w:rsidR="003115E0" w:rsidRPr="00DC3907">
              <w:rPr>
                <w:rFonts w:ascii="Calibri" w:hAnsi="Calibri" w:cs="Calibri"/>
                <w:sz w:val="22"/>
                <w:szCs w:val="22"/>
                <w:lang w:val="en-NZ"/>
              </w:rPr>
              <w:t>.9</w:t>
            </w:r>
          </w:p>
        </w:tc>
      </w:tr>
      <w:tr w:rsidR="000D1BC0" w:rsidRPr="00DC3907" w14:paraId="15255E21" w14:textId="77777777" w:rsidTr="000221C7">
        <w:tc>
          <w:tcPr>
            <w:tcW w:w="992" w:type="dxa"/>
          </w:tcPr>
          <w:p w14:paraId="427ECF63" w14:textId="77777777" w:rsidR="000D1BC0" w:rsidRPr="00DC3907" w:rsidRDefault="000D1BC0" w:rsidP="00D20CB9">
            <w:pPr>
              <w:pStyle w:val="Normalnoindent"/>
              <w:tabs>
                <w:tab w:val="center" w:pos="672"/>
                <w:tab w:val="left" w:pos="1335"/>
              </w:tabs>
              <w:ind w:left="142"/>
              <w:jc w:val="both"/>
              <w:rPr>
                <w:rFonts w:ascii="Calibri" w:hAnsi="Calibri" w:cs="Calibri"/>
                <w:sz w:val="22"/>
                <w:szCs w:val="22"/>
                <w:lang w:val="en-NZ"/>
              </w:rPr>
            </w:pPr>
            <w:r w:rsidRPr="00DC3907">
              <w:rPr>
                <w:rFonts w:ascii="Calibri" w:hAnsi="Calibri" w:cs="Calibri"/>
                <w:sz w:val="22"/>
                <w:szCs w:val="22"/>
                <w:lang w:val="en-NZ"/>
              </w:rPr>
              <w:t>2016</w:t>
            </w:r>
          </w:p>
        </w:tc>
        <w:tc>
          <w:tcPr>
            <w:tcW w:w="2694" w:type="dxa"/>
          </w:tcPr>
          <w:p w14:paraId="15E6D339" w14:textId="77777777" w:rsidR="000D1BC0" w:rsidRPr="00DC3907" w:rsidRDefault="000D1BC0" w:rsidP="00D20CB9">
            <w:pPr>
              <w:pStyle w:val="Normalnoindent"/>
              <w:ind w:left="142"/>
              <w:jc w:val="both"/>
              <w:rPr>
                <w:rFonts w:ascii="Calibri" w:hAnsi="Calibri" w:cs="Calibri"/>
                <w:sz w:val="22"/>
                <w:szCs w:val="22"/>
                <w:lang w:val="en-NZ"/>
              </w:rPr>
            </w:pPr>
            <w:r w:rsidRPr="00DC3907">
              <w:rPr>
                <w:rFonts w:ascii="Calibri" w:hAnsi="Calibri" w:cs="Calibri"/>
                <w:sz w:val="22"/>
                <w:szCs w:val="22"/>
                <w:lang w:val="en-NZ"/>
              </w:rPr>
              <w:t>Bus151G</w:t>
            </w:r>
          </w:p>
        </w:tc>
        <w:tc>
          <w:tcPr>
            <w:tcW w:w="1275" w:type="dxa"/>
          </w:tcPr>
          <w:p w14:paraId="5341E568" w14:textId="77777777" w:rsidR="000D1BC0" w:rsidRPr="00DC3907" w:rsidRDefault="000D1BC0" w:rsidP="00D20CB9">
            <w:pPr>
              <w:pStyle w:val="Normalnoindent"/>
              <w:ind w:left="142"/>
              <w:jc w:val="both"/>
              <w:rPr>
                <w:rFonts w:ascii="Calibri" w:hAnsi="Calibri" w:cs="Calibri"/>
                <w:sz w:val="22"/>
                <w:szCs w:val="22"/>
                <w:lang w:val="en-NZ"/>
              </w:rPr>
            </w:pPr>
            <w:r w:rsidRPr="00DC3907">
              <w:rPr>
                <w:rFonts w:ascii="Calibri" w:hAnsi="Calibri" w:cs="Calibri"/>
                <w:sz w:val="22"/>
                <w:szCs w:val="22"/>
                <w:lang w:val="en-NZ"/>
              </w:rPr>
              <w:t>71</w:t>
            </w:r>
          </w:p>
        </w:tc>
        <w:tc>
          <w:tcPr>
            <w:tcW w:w="1560" w:type="dxa"/>
          </w:tcPr>
          <w:p w14:paraId="220AAD5C" w14:textId="77777777" w:rsidR="000D1BC0" w:rsidRPr="00DC3907" w:rsidRDefault="000D1BC0" w:rsidP="00D20CB9">
            <w:pPr>
              <w:pStyle w:val="Normalnoindent"/>
              <w:ind w:left="142"/>
              <w:jc w:val="both"/>
              <w:rPr>
                <w:rFonts w:ascii="Calibri" w:hAnsi="Calibri" w:cs="Calibri"/>
                <w:sz w:val="22"/>
                <w:szCs w:val="22"/>
                <w:lang w:val="en-NZ"/>
              </w:rPr>
            </w:pPr>
            <w:r w:rsidRPr="00DC3907">
              <w:rPr>
                <w:rFonts w:ascii="Calibri" w:hAnsi="Calibri" w:cs="Calibri"/>
                <w:sz w:val="22"/>
                <w:szCs w:val="22"/>
                <w:lang w:val="en-NZ"/>
              </w:rPr>
              <w:t>Yes</w:t>
            </w:r>
          </w:p>
        </w:tc>
        <w:tc>
          <w:tcPr>
            <w:tcW w:w="3402" w:type="dxa"/>
          </w:tcPr>
          <w:p w14:paraId="0EA96F74" w14:textId="77777777" w:rsidR="000D1BC0" w:rsidRPr="00DC3907" w:rsidRDefault="000D1BC0" w:rsidP="000221C7">
            <w:pPr>
              <w:pStyle w:val="Normalnoindent"/>
              <w:ind w:left="142"/>
              <w:rPr>
                <w:rFonts w:ascii="Calibri" w:hAnsi="Calibri" w:cs="Calibri"/>
                <w:sz w:val="22"/>
                <w:szCs w:val="22"/>
                <w:lang w:val="en-NZ"/>
              </w:rPr>
            </w:pPr>
            <w:r w:rsidRPr="00DC3907">
              <w:rPr>
                <w:rFonts w:ascii="Calibri" w:hAnsi="Calibri" w:cs="Calibri"/>
                <w:sz w:val="22"/>
                <w:szCs w:val="22"/>
                <w:lang w:val="en-NZ"/>
              </w:rPr>
              <w:t>91.7</w:t>
            </w:r>
          </w:p>
        </w:tc>
      </w:tr>
      <w:tr w:rsidR="000D1BC0" w:rsidRPr="00DC3907" w14:paraId="14378A0E" w14:textId="77777777" w:rsidTr="000221C7">
        <w:tc>
          <w:tcPr>
            <w:tcW w:w="992" w:type="dxa"/>
          </w:tcPr>
          <w:p w14:paraId="5598D92D" w14:textId="77777777" w:rsidR="000D1BC0" w:rsidRPr="00DC3907" w:rsidRDefault="000D1BC0" w:rsidP="00D20CB9">
            <w:pPr>
              <w:pStyle w:val="Normalnoindent"/>
              <w:tabs>
                <w:tab w:val="center" w:pos="672"/>
                <w:tab w:val="left" w:pos="1335"/>
              </w:tabs>
              <w:ind w:left="142"/>
              <w:jc w:val="both"/>
              <w:rPr>
                <w:rFonts w:ascii="Calibri" w:hAnsi="Calibri" w:cs="Calibri"/>
                <w:sz w:val="22"/>
                <w:szCs w:val="22"/>
                <w:lang w:val="en-NZ"/>
              </w:rPr>
            </w:pPr>
            <w:r w:rsidRPr="00DC3907">
              <w:rPr>
                <w:rFonts w:ascii="Calibri" w:hAnsi="Calibri" w:cs="Calibri"/>
                <w:sz w:val="22"/>
                <w:szCs w:val="22"/>
                <w:lang w:val="en-NZ"/>
              </w:rPr>
              <w:t>2016</w:t>
            </w:r>
          </w:p>
        </w:tc>
        <w:tc>
          <w:tcPr>
            <w:tcW w:w="2694" w:type="dxa"/>
          </w:tcPr>
          <w:p w14:paraId="63D06E3C" w14:textId="77777777" w:rsidR="000D1BC0" w:rsidRPr="00DC3907" w:rsidRDefault="000D1BC0" w:rsidP="00D20CB9">
            <w:pPr>
              <w:pStyle w:val="Normalnoindent"/>
              <w:ind w:left="142"/>
              <w:jc w:val="both"/>
              <w:rPr>
                <w:rFonts w:ascii="Calibri" w:hAnsi="Calibri" w:cs="Calibri"/>
                <w:sz w:val="22"/>
                <w:szCs w:val="22"/>
                <w:lang w:val="en-NZ"/>
              </w:rPr>
            </w:pPr>
            <w:r w:rsidRPr="00DC3907">
              <w:rPr>
                <w:rFonts w:ascii="Calibri" w:hAnsi="Calibri" w:cs="Calibri"/>
                <w:sz w:val="22"/>
                <w:szCs w:val="22"/>
                <w:lang w:val="en-NZ"/>
              </w:rPr>
              <w:t>Bus291</w:t>
            </w:r>
          </w:p>
        </w:tc>
        <w:tc>
          <w:tcPr>
            <w:tcW w:w="1275" w:type="dxa"/>
          </w:tcPr>
          <w:p w14:paraId="4E21DA4C" w14:textId="77777777" w:rsidR="000D1BC0" w:rsidRPr="00DC3907" w:rsidRDefault="000D1BC0" w:rsidP="00D20CB9">
            <w:pPr>
              <w:pStyle w:val="Normalnoindent"/>
              <w:ind w:left="142"/>
              <w:jc w:val="both"/>
              <w:rPr>
                <w:rFonts w:ascii="Calibri" w:hAnsi="Calibri" w:cs="Calibri"/>
                <w:sz w:val="22"/>
                <w:szCs w:val="22"/>
                <w:lang w:val="en-NZ"/>
              </w:rPr>
            </w:pPr>
            <w:r w:rsidRPr="00DC3907">
              <w:rPr>
                <w:rFonts w:ascii="Calibri" w:hAnsi="Calibri" w:cs="Calibri"/>
                <w:sz w:val="22"/>
                <w:szCs w:val="22"/>
                <w:lang w:val="en-NZ"/>
              </w:rPr>
              <w:t>11</w:t>
            </w:r>
          </w:p>
        </w:tc>
        <w:tc>
          <w:tcPr>
            <w:tcW w:w="1560" w:type="dxa"/>
          </w:tcPr>
          <w:p w14:paraId="03C08209" w14:textId="77777777" w:rsidR="000D1BC0" w:rsidRPr="00DC3907" w:rsidRDefault="000D1BC0" w:rsidP="00D20CB9">
            <w:pPr>
              <w:pStyle w:val="Normalnoindent"/>
              <w:ind w:left="142"/>
              <w:jc w:val="both"/>
              <w:rPr>
                <w:rFonts w:ascii="Calibri" w:hAnsi="Calibri" w:cs="Calibri"/>
                <w:sz w:val="22"/>
                <w:szCs w:val="22"/>
                <w:lang w:val="en-NZ"/>
              </w:rPr>
            </w:pPr>
            <w:r w:rsidRPr="00DC3907">
              <w:rPr>
                <w:rFonts w:ascii="Calibri" w:hAnsi="Calibri" w:cs="Calibri"/>
                <w:sz w:val="22"/>
                <w:szCs w:val="22"/>
                <w:lang w:val="en-NZ"/>
              </w:rPr>
              <w:t>Yes</w:t>
            </w:r>
          </w:p>
        </w:tc>
        <w:tc>
          <w:tcPr>
            <w:tcW w:w="3402" w:type="dxa"/>
          </w:tcPr>
          <w:p w14:paraId="0B494061" w14:textId="77777777" w:rsidR="000D1BC0" w:rsidRPr="00DC3907" w:rsidRDefault="000D1BC0" w:rsidP="000221C7">
            <w:pPr>
              <w:pStyle w:val="Normalnoindent"/>
              <w:ind w:left="142"/>
              <w:rPr>
                <w:rFonts w:ascii="Calibri" w:hAnsi="Calibri" w:cs="Calibri"/>
                <w:sz w:val="22"/>
                <w:szCs w:val="22"/>
                <w:lang w:val="en-NZ"/>
              </w:rPr>
            </w:pPr>
            <w:r w:rsidRPr="00DC3907">
              <w:rPr>
                <w:rFonts w:ascii="Calibri" w:hAnsi="Calibri" w:cs="Calibri"/>
                <w:sz w:val="22"/>
                <w:szCs w:val="22"/>
                <w:lang w:val="en-NZ"/>
              </w:rPr>
              <w:t>100</w:t>
            </w:r>
          </w:p>
        </w:tc>
      </w:tr>
      <w:tr w:rsidR="000D1BC0" w:rsidRPr="00DC3907" w14:paraId="4AA05564" w14:textId="77777777" w:rsidTr="000221C7">
        <w:tc>
          <w:tcPr>
            <w:tcW w:w="992" w:type="dxa"/>
          </w:tcPr>
          <w:p w14:paraId="31B7F322" w14:textId="77777777" w:rsidR="000D1BC0" w:rsidRPr="00DC3907" w:rsidRDefault="000D1BC0" w:rsidP="00D20CB9">
            <w:pPr>
              <w:pStyle w:val="Normalnoindent"/>
              <w:tabs>
                <w:tab w:val="center" w:pos="672"/>
                <w:tab w:val="left" w:pos="1335"/>
              </w:tabs>
              <w:ind w:left="142"/>
              <w:jc w:val="both"/>
              <w:rPr>
                <w:rFonts w:ascii="Calibri" w:hAnsi="Calibri" w:cs="Calibri"/>
                <w:sz w:val="22"/>
                <w:szCs w:val="22"/>
                <w:lang w:val="en-NZ"/>
              </w:rPr>
            </w:pPr>
            <w:r w:rsidRPr="00DC3907">
              <w:rPr>
                <w:rFonts w:ascii="Calibri" w:hAnsi="Calibri" w:cs="Calibri"/>
                <w:sz w:val="22"/>
                <w:szCs w:val="22"/>
                <w:lang w:val="en-NZ"/>
              </w:rPr>
              <w:t>2015</w:t>
            </w:r>
          </w:p>
        </w:tc>
        <w:tc>
          <w:tcPr>
            <w:tcW w:w="2694" w:type="dxa"/>
          </w:tcPr>
          <w:p w14:paraId="78F73418" w14:textId="77777777" w:rsidR="000D1BC0" w:rsidRPr="00DC3907" w:rsidRDefault="000D1BC0" w:rsidP="00D20CB9">
            <w:pPr>
              <w:pStyle w:val="Normalnoindent"/>
              <w:ind w:left="142"/>
              <w:jc w:val="both"/>
              <w:rPr>
                <w:rFonts w:ascii="Calibri" w:hAnsi="Calibri" w:cs="Calibri"/>
                <w:sz w:val="22"/>
                <w:szCs w:val="22"/>
                <w:lang w:val="en-NZ"/>
              </w:rPr>
            </w:pPr>
            <w:r w:rsidRPr="00DC3907">
              <w:rPr>
                <w:rFonts w:ascii="Calibri" w:hAnsi="Calibri" w:cs="Calibri"/>
                <w:sz w:val="22"/>
                <w:szCs w:val="22"/>
                <w:lang w:val="en-NZ"/>
              </w:rPr>
              <w:t>Bus151G SC Communication</w:t>
            </w:r>
          </w:p>
        </w:tc>
        <w:tc>
          <w:tcPr>
            <w:tcW w:w="1275" w:type="dxa"/>
          </w:tcPr>
          <w:p w14:paraId="3E966744" w14:textId="77777777" w:rsidR="000D1BC0" w:rsidRPr="00DC3907" w:rsidRDefault="000D1BC0" w:rsidP="00D20CB9">
            <w:pPr>
              <w:pStyle w:val="Normalnoindent"/>
              <w:ind w:left="142"/>
              <w:jc w:val="both"/>
              <w:rPr>
                <w:rFonts w:ascii="Calibri" w:hAnsi="Calibri" w:cs="Calibri"/>
                <w:sz w:val="22"/>
                <w:szCs w:val="22"/>
                <w:lang w:val="en-NZ"/>
              </w:rPr>
            </w:pPr>
            <w:r w:rsidRPr="00DC3907">
              <w:rPr>
                <w:rFonts w:ascii="Calibri" w:hAnsi="Calibri" w:cs="Calibri"/>
                <w:sz w:val="22"/>
                <w:szCs w:val="22"/>
                <w:lang w:val="en-NZ"/>
              </w:rPr>
              <w:t>80</w:t>
            </w:r>
          </w:p>
        </w:tc>
        <w:tc>
          <w:tcPr>
            <w:tcW w:w="1560" w:type="dxa"/>
          </w:tcPr>
          <w:p w14:paraId="2B0480EF" w14:textId="77777777" w:rsidR="000D1BC0" w:rsidRPr="00DC3907" w:rsidRDefault="000D1BC0" w:rsidP="00D20CB9">
            <w:pPr>
              <w:pStyle w:val="Normalnoindent"/>
              <w:ind w:left="142"/>
              <w:jc w:val="both"/>
              <w:rPr>
                <w:rFonts w:ascii="Calibri" w:hAnsi="Calibri" w:cs="Calibri"/>
                <w:sz w:val="22"/>
                <w:szCs w:val="22"/>
                <w:lang w:val="en-NZ"/>
              </w:rPr>
            </w:pPr>
            <w:r w:rsidRPr="00DC3907">
              <w:rPr>
                <w:rFonts w:ascii="Calibri" w:hAnsi="Calibri" w:cs="Calibri"/>
                <w:sz w:val="22"/>
                <w:szCs w:val="22"/>
                <w:lang w:val="en-NZ"/>
              </w:rPr>
              <w:t>Yes</w:t>
            </w:r>
          </w:p>
        </w:tc>
        <w:tc>
          <w:tcPr>
            <w:tcW w:w="3402" w:type="dxa"/>
          </w:tcPr>
          <w:p w14:paraId="66D31382" w14:textId="77777777" w:rsidR="000D1BC0" w:rsidRPr="00DC3907" w:rsidRDefault="000D1BC0" w:rsidP="000221C7">
            <w:pPr>
              <w:pStyle w:val="Normalnoindent"/>
              <w:ind w:left="142"/>
              <w:rPr>
                <w:rFonts w:ascii="Calibri" w:hAnsi="Calibri" w:cs="Calibri"/>
                <w:sz w:val="22"/>
                <w:szCs w:val="22"/>
                <w:lang w:val="en-NZ"/>
              </w:rPr>
            </w:pPr>
            <w:r w:rsidRPr="00DC3907">
              <w:rPr>
                <w:rFonts w:ascii="Calibri" w:hAnsi="Calibri" w:cs="Calibri"/>
                <w:sz w:val="22"/>
                <w:szCs w:val="22"/>
                <w:lang w:val="en-NZ"/>
              </w:rPr>
              <w:t>92.6</w:t>
            </w:r>
          </w:p>
        </w:tc>
      </w:tr>
      <w:tr w:rsidR="000D1BC0" w:rsidRPr="00DC3907" w14:paraId="450E3DE5" w14:textId="77777777" w:rsidTr="000221C7">
        <w:tc>
          <w:tcPr>
            <w:tcW w:w="992" w:type="dxa"/>
          </w:tcPr>
          <w:p w14:paraId="03F8BE24" w14:textId="77777777" w:rsidR="000D1BC0" w:rsidRPr="00DC3907" w:rsidRDefault="000D1BC0" w:rsidP="00D20CB9">
            <w:pPr>
              <w:pStyle w:val="Normalnoindent"/>
              <w:tabs>
                <w:tab w:val="center" w:pos="672"/>
                <w:tab w:val="left" w:pos="1335"/>
              </w:tabs>
              <w:ind w:left="142"/>
              <w:jc w:val="both"/>
              <w:rPr>
                <w:rFonts w:ascii="Calibri" w:hAnsi="Calibri" w:cs="Calibri"/>
                <w:sz w:val="22"/>
                <w:szCs w:val="22"/>
                <w:lang w:val="en-NZ"/>
              </w:rPr>
            </w:pPr>
            <w:r w:rsidRPr="00DC3907">
              <w:rPr>
                <w:rFonts w:ascii="Calibri" w:hAnsi="Calibri" w:cs="Calibri"/>
                <w:sz w:val="22"/>
                <w:szCs w:val="22"/>
                <w:lang w:val="en-NZ"/>
              </w:rPr>
              <w:t>2015</w:t>
            </w:r>
          </w:p>
        </w:tc>
        <w:tc>
          <w:tcPr>
            <w:tcW w:w="2694" w:type="dxa"/>
          </w:tcPr>
          <w:p w14:paraId="78A31243" w14:textId="77777777" w:rsidR="000D1BC0" w:rsidRPr="00DC3907" w:rsidRDefault="000D1BC0" w:rsidP="00D20CB9">
            <w:pPr>
              <w:pStyle w:val="Normalnoindent"/>
              <w:ind w:left="142"/>
              <w:jc w:val="both"/>
              <w:rPr>
                <w:rFonts w:ascii="Calibri" w:hAnsi="Calibri" w:cs="Calibri"/>
                <w:sz w:val="22"/>
                <w:szCs w:val="22"/>
                <w:lang w:val="en-NZ"/>
              </w:rPr>
            </w:pPr>
            <w:r w:rsidRPr="00DC3907">
              <w:rPr>
                <w:rFonts w:ascii="Calibri" w:hAnsi="Calibri" w:cs="Calibri"/>
                <w:sz w:val="22"/>
                <w:szCs w:val="22"/>
                <w:lang w:val="en-NZ"/>
              </w:rPr>
              <w:t>Bus291 FC</w:t>
            </w:r>
          </w:p>
        </w:tc>
        <w:tc>
          <w:tcPr>
            <w:tcW w:w="1275" w:type="dxa"/>
          </w:tcPr>
          <w:p w14:paraId="23009478" w14:textId="77777777" w:rsidR="000D1BC0" w:rsidRPr="00DC3907" w:rsidRDefault="000D1BC0" w:rsidP="00D20CB9">
            <w:pPr>
              <w:pStyle w:val="Normalnoindent"/>
              <w:ind w:left="142"/>
              <w:jc w:val="both"/>
              <w:rPr>
                <w:rFonts w:ascii="Calibri" w:hAnsi="Calibri" w:cs="Calibri"/>
                <w:sz w:val="22"/>
                <w:szCs w:val="22"/>
                <w:lang w:val="en-NZ"/>
              </w:rPr>
            </w:pPr>
            <w:r w:rsidRPr="00DC3907">
              <w:rPr>
                <w:rFonts w:ascii="Calibri" w:hAnsi="Calibri" w:cs="Calibri"/>
                <w:sz w:val="22"/>
                <w:szCs w:val="22"/>
                <w:lang w:val="en-NZ"/>
              </w:rPr>
              <w:t>18</w:t>
            </w:r>
          </w:p>
        </w:tc>
        <w:tc>
          <w:tcPr>
            <w:tcW w:w="1560" w:type="dxa"/>
          </w:tcPr>
          <w:p w14:paraId="684C8A72" w14:textId="77777777" w:rsidR="000D1BC0" w:rsidRPr="00DC3907" w:rsidRDefault="000D1BC0" w:rsidP="00D20CB9">
            <w:pPr>
              <w:pStyle w:val="Normalnoindent"/>
              <w:ind w:left="142"/>
              <w:jc w:val="both"/>
              <w:rPr>
                <w:rFonts w:ascii="Calibri" w:hAnsi="Calibri" w:cs="Calibri"/>
                <w:sz w:val="22"/>
                <w:szCs w:val="22"/>
                <w:lang w:val="en-NZ"/>
              </w:rPr>
            </w:pPr>
            <w:r w:rsidRPr="00DC3907">
              <w:rPr>
                <w:rFonts w:ascii="Calibri" w:hAnsi="Calibri" w:cs="Calibri"/>
                <w:sz w:val="22"/>
                <w:szCs w:val="22"/>
                <w:lang w:val="en-NZ"/>
              </w:rPr>
              <w:t>Yes</w:t>
            </w:r>
          </w:p>
        </w:tc>
        <w:tc>
          <w:tcPr>
            <w:tcW w:w="3402" w:type="dxa"/>
          </w:tcPr>
          <w:p w14:paraId="5B6822DC" w14:textId="77777777" w:rsidR="000D1BC0" w:rsidRPr="00DC3907" w:rsidRDefault="000D1BC0" w:rsidP="000221C7">
            <w:pPr>
              <w:pStyle w:val="Normalnoindent"/>
              <w:ind w:left="142"/>
              <w:rPr>
                <w:rFonts w:ascii="Calibri" w:hAnsi="Calibri" w:cs="Calibri"/>
                <w:sz w:val="22"/>
                <w:szCs w:val="22"/>
                <w:lang w:val="en-NZ"/>
              </w:rPr>
            </w:pPr>
            <w:r w:rsidRPr="00DC3907">
              <w:rPr>
                <w:rFonts w:ascii="Calibri" w:hAnsi="Calibri" w:cs="Calibri"/>
                <w:sz w:val="22"/>
                <w:szCs w:val="22"/>
                <w:lang w:val="en-NZ"/>
              </w:rPr>
              <w:t>92.3</w:t>
            </w:r>
          </w:p>
        </w:tc>
      </w:tr>
      <w:tr w:rsidR="000D1BC0" w:rsidRPr="00DC3907" w14:paraId="67B063AA" w14:textId="77777777" w:rsidTr="000221C7">
        <w:tc>
          <w:tcPr>
            <w:tcW w:w="992" w:type="dxa"/>
          </w:tcPr>
          <w:p w14:paraId="4E694A37" w14:textId="77777777" w:rsidR="000D1BC0" w:rsidRPr="00DC3907" w:rsidRDefault="000D1BC0" w:rsidP="00D20CB9">
            <w:pPr>
              <w:pStyle w:val="Normalnoindent"/>
              <w:tabs>
                <w:tab w:val="center" w:pos="672"/>
                <w:tab w:val="left" w:pos="1335"/>
              </w:tabs>
              <w:ind w:left="142"/>
              <w:jc w:val="both"/>
              <w:rPr>
                <w:rFonts w:ascii="Calibri" w:hAnsi="Calibri" w:cs="Calibri"/>
                <w:sz w:val="22"/>
                <w:szCs w:val="22"/>
                <w:lang w:val="en-NZ"/>
              </w:rPr>
            </w:pPr>
            <w:r w:rsidRPr="00DC3907">
              <w:rPr>
                <w:rFonts w:ascii="Calibri" w:hAnsi="Calibri" w:cs="Calibri"/>
                <w:sz w:val="22"/>
                <w:szCs w:val="22"/>
                <w:lang w:val="en-NZ"/>
              </w:rPr>
              <w:t>2014</w:t>
            </w:r>
          </w:p>
        </w:tc>
        <w:tc>
          <w:tcPr>
            <w:tcW w:w="2694" w:type="dxa"/>
          </w:tcPr>
          <w:p w14:paraId="3850F985" w14:textId="77777777" w:rsidR="000D1BC0" w:rsidRPr="00DC3907" w:rsidRDefault="000D1BC0" w:rsidP="00D20CB9">
            <w:pPr>
              <w:pStyle w:val="Normalnoindent"/>
              <w:ind w:left="142"/>
              <w:jc w:val="both"/>
              <w:rPr>
                <w:rFonts w:ascii="Calibri" w:hAnsi="Calibri" w:cs="Calibri"/>
                <w:sz w:val="22"/>
                <w:szCs w:val="22"/>
                <w:lang w:val="en-NZ"/>
              </w:rPr>
            </w:pPr>
            <w:r w:rsidRPr="00DC3907">
              <w:rPr>
                <w:rFonts w:ascii="Calibri" w:hAnsi="Calibri" w:cs="Calibri"/>
                <w:sz w:val="22"/>
                <w:szCs w:val="22"/>
                <w:lang w:val="en-NZ"/>
              </w:rPr>
              <w:t>MGMT 737 Sustainability</w:t>
            </w:r>
          </w:p>
        </w:tc>
        <w:tc>
          <w:tcPr>
            <w:tcW w:w="1275" w:type="dxa"/>
          </w:tcPr>
          <w:p w14:paraId="15813F7B" w14:textId="77777777" w:rsidR="000D1BC0" w:rsidRPr="00DC3907" w:rsidRDefault="000D1BC0" w:rsidP="00D20CB9">
            <w:pPr>
              <w:pStyle w:val="Normalnoindent"/>
              <w:ind w:left="142"/>
              <w:jc w:val="both"/>
              <w:rPr>
                <w:rFonts w:ascii="Calibri" w:hAnsi="Calibri" w:cs="Calibri"/>
                <w:sz w:val="22"/>
                <w:szCs w:val="22"/>
                <w:lang w:val="en-NZ"/>
              </w:rPr>
            </w:pPr>
            <w:r w:rsidRPr="00DC3907">
              <w:rPr>
                <w:rFonts w:ascii="Calibri" w:hAnsi="Calibri" w:cs="Calibri"/>
                <w:sz w:val="22"/>
                <w:szCs w:val="22"/>
                <w:lang w:val="en-NZ"/>
              </w:rPr>
              <w:t>6</w:t>
            </w:r>
          </w:p>
        </w:tc>
        <w:tc>
          <w:tcPr>
            <w:tcW w:w="1560" w:type="dxa"/>
          </w:tcPr>
          <w:p w14:paraId="1A6D1532" w14:textId="77777777" w:rsidR="000D1BC0" w:rsidRPr="00DC3907" w:rsidRDefault="000D1BC0" w:rsidP="00D20CB9">
            <w:pPr>
              <w:pStyle w:val="Normalnoindent"/>
              <w:ind w:left="142"/>
              <w:jc w:val="both"/>
              <w:rPr>
                <w:rFonts w:ascii="Calibri" w:hAnsi="Calibri" w:cs="Calibri"/>
                <w:sz w:val="22"/>
                <w:szCs w:val="22"/>
                <w:lang w:val="en-NZ"/>
              </w:rPr>
            </w:pPr>
            <w:r w:rsidRPr="00DC3907">
              <w:rPr>
                <w:rFonts w:ascii="Calibri" w:hAnsi="Calibri" w:cs="Calibri"/>
                <w:sz w:val="22"/>
                <w:szCs w:val="22"/>
                <w:lang w:val="en-NZ"/>
              </w:rPr>
              <w:t>Yes</w:t>
            </w:r>
          </w:p>
        </w:tc>
        <w:tc>
          <w:tcPr>
            <w:tcW w:w="3402" w:type="dxa"/>
          </w:tcPr>
          <w:p w14:paraId="65D2EBE3" w14:textId="77777777" w:rsidR="000D1BC0" w:rsidRPr="00DC3907" w:rsidRDefault="000D1BC0" w:rsidP="000221C7">
            <w:pPr>
              <w:pStyle w:val="Normalnoindent"/>
              <w:ind w:left="142"/>
              <w:rPr>
                <w:rFonts w:ascii="Calibri" w:hAnsi="Calibri" w:cs="Calibri"/>
                <w:sz w:val="22"/>
                <w:szCs w:val="22"/>
                <w:lang w:val="en-NZ"/>
              </w:rPr>
            </w:pPr>
            <w:r w:rsidRPr="00DC3907">
              <w:rPr>
                <w:rFonts w:ascii="Calibri" w:hAnsi="Calibri" w:cs="Calibri"/>
                <w:sz w:val="22"/>
                <w:szCs w:val="22"/>
                <w:lang w:val="en-NZ"/>
              </w:rPr>
              <w:t>100</w:t>
            </w:r>
          </w:p>
        </w:tc>
      </w:tr>
      <w:tr w:rsidR="000D1BC0" w:rsidRPr="00DC3907" w14:paraId="2C2B0426" w14:textId="77777777" w:rsidTr="000221C7">
        <w:tc>
          <w:tcPr>
            <w:tcW w:w="992" w:type="dxa"/>
          </w:tcPr>
          <w:p w14:paraId="74EC68CA" w14:textId="77777777" w:rsidR="000D1BC0" w:rsidRPr="00DC3907" w:rsidRDefault="000D1BC0" w:rsidP="00D20CB9">
            <w:pPr>
              <w:pStyle w:val="Normalnoindent"/>
              <w:tabs>
                <w:tab w:val="center" w:pos="672"/>
                <w:tab w:val="left" w:pos="1335"/>
              </w:tabs>
              <w:ind w:left="142"/>
              <w:jc w:val="both"/>
              <w:rPr>
                <w:rFonts w:ascii="Calibri" w:hAnsi="Calibri" w:cs="Calibri"/>
                <w:sz w:val="22"/>
                <w:szCs w:val="22"/>
                <w:lang w:val="en-NZ"/>
              </w:rPr>
            </w:pPr>
            <w:r w:rsidRPr="00DC3907">
              <w:rPr>
                <w:rFonts w:ascii="Calibri" w:hAnsi="Calibri" w:cs="Calibri"/>
                <w:sz w:val="22"/>
                <w:szCs w:val="22"/>
                <w:lang w:val="en-NZ"/>
              </w:rPr>
              <w:t xml:space="preserve">2014 </w:t>
            </w:r>
          </w:p>
        </w:tc>
        <w:tc>
          <w:tcPr>
            <w:tcW w:w="2694" w:type="dxa"/>
          </w:tcPr>
          <w:p w14:paraId="2C7D0D23" w14:textId="77777777" w:rsidR="000D1BC0" w:rsidRPr="00DC3907" w:rsidRDefault="000D1BC0" w:rsidP="00D20CB9">
            <w:pPr>
              <w:pStyle w:val="Normalnoindent"/>
              <w:ind w:left="142"/>
              <w:jc w:val="both"/>
              <w:rPr>
                <w:rFonts w:ascii="Calibri" w:hAnsi="Calibri" w:cs="Calibri"/>
                <w:sz w:val="22"/>
                <w:szCs w:val="22"/>
                <w:lang w:val="en-NZ"/>
              </w:rPr>
            </w:pPr>
            <w:r w:rsidRPr="00DC3907">
              <w:rPr>
                <w:rFonts w:ascii="Calibri" w:hAnsi="Calibri" w:cs="Calibri"/>
                <w:sz w:val="22"/>
                <w:szCs w:val="22"/>
                <w:lang w:val="en-NZ"/>
              </w:rPr>
              <w:t>Bus151G Communication in multicultural society</w:t>
            </w:r>
          </w:p>
        </w:tc>
        <w:tc>
          <w:tcPr>
            <w:tcW w:w="1275" w:type="dxa"/>
          </w:tcPr>
          <w:p w14:paraId="546DC604" w14:textId="77777777" w:rsidR="000D1BC0" w:rsidRPr="00DC3907" w:rsidRDefault="000D1BC0" w:rsidP="00D20CB9">
            <w:pPr>
              <w:pStyle w:val="Normalnoindent"/>
              <w:ind w:left="142"/>
              <w:jc w:val="both"/>
              <w:rPr>
                <w:rFonts w:ascii="Calibri" w:hAnsi="Calibri" w:cs="Calibri"/>
                <w:sz w:val="22"/>
                <w:szCs w:val="22"/>
                <w:lang w:val="en-NZ"/>
              </w:rPr>
            </w:pPr>
            <w:r w:rsidRPr="00DC3907">
              <w:rPr>
                <w:rFonts w:ascii="Calibri" w:hAnsi="Calibri" w:cs="Calibri"/>
                <w:sz w:val="22"/>
                <w:szCs w:val="22"/>
                <w:lang w:val="en-NZ"/>
              </w:rPr>
              <w:t>150 (FC &amp; SC)</w:t>
            </w:r>
          </w:p>
        </w:tc>
        <w:tc>
          <w:tcPr>
            <w:tcW w:w="1560" w:type="dxa"/>
          </w:tcPr>
          <w:p w14:paraId="12525A2D" w14:textId="77777777" w:rsidR="000D1BC0" w:rsidRPr="00DC3907" w:rsidRDefault="000D1BC0" w:rsidP="00D20CB9">
            <w:pPr>
              <w:pStyle w:val="Normalnoindent"/>
              <w:ind w:left="142"/>
              <w:jc w:val="both"/>
              <w:rPr>
                <w:rFonts w:ascii="Calibri" w:hAnsi="Calibri" w:cs="Calibri"/>
                <w:sz w:val="22"/>
                <w:szCs w:val="22"/>
                <w:lang w:val="en-NZ"/>
              </w:rPr>
            </w:pPr>
            <w:r w:rsidRPr="00DC3907">
              <w:rPr>
                <w:rFonts w:ascii="Calibri" w:hAnsi="Calibri" w:cs="Calibri"/>
                <w:sz w:val="22"/>
                <w:szCs w:val="22"/>
                <w:lang w:val="en-NZ"/>
              </w:rPr>
              <w:t>Yes</w:t>
            </w:r>
          </w:p>
        </w:tc>
        <w:tc>
          <w:tcPr>
            <w:tcW w:w="3402" w:type="dxa"/>
          </w:tcPr>
          <w:p w14:paraId="7C5A3833" w14:textId="77777777" w:rsidR="000D1BC0" w:rsidRPr="00DC3907" w:rsidRDefault="000D1BC0" w:rsidP="000221C7">
            <w:pPr>
              <w:pStyle w:val="Normalnoindent"/>
              <w:ind w:left="142"/>
              <w:rPr>
                <w:rFonts w:ascii="Calibri" w:hAnsi="Calibri" w:cs="Calibri"/>
                <w:sz w:val="22"/>
                <w:szCs w:val="22"/>
                <w:lang w:val="en-NZ"/>
              </w:rPr>
            </w:pPr>
            <w:r w:rsidRPr="00DC3907">
              <w:rPr>
                <w:rFonts w:ascii="Calibri" w:hAnsi="Calibri" w:cs="Calibri"/>
                <w:sz w:val="22"/>
                <w:szCs w:val="22"/>
                <w:lang w:val="en-NZ"/>
              </w:rPr>
              <w:t xml:space="preserve">96.1 </w:t>
            </w:r>
          </w:p>
        </w:tc>
      </w:tr>
    </w:tbl>
    <w:p w14:paraId="094AF6F5" w14:textId="77777777" w:rsidR="00EE7022" w:rsidRPr="00DC3907" w:rsidRDefault="00EE7022" w:rsidP="00D20CB9">
      <w:pPr>
        <w:ind w:left="142"/>
        <w:rPr>
          <w:rFonts w:ascii="Calibri" w:hAnsi="Calibri" w:cs="Calibri"/>
          <w:color w:val="000000" w:themeColor="text1"/>
          <w:sz w:val="22"/>
          <w:szCs w:val="22"/>
        </w:rPr>
      </w:pPr>
    </w:p>
    <w:p w14:paraId="1BF0BD9E" w14:textId="77777777" w:rsidR="00EE7022" w:rsidRPr="00DC3907" w:rsidRDefault="00EE7022" w:rsidP="00D20CB9">
      <w:pPr>
        <w:ind w:left="142"/>
        <w:rPr>
          <w:rFonts w:ascii="Calibri" w:hAnsi="Calibri" w:cs="Calibri"/>
          <w:color w:val="000000" w:themeColor="text1"/>
          <w:sz w:val="22"/>
          <w:szCs w:val="22"/>
        </w:rPr>
      </w:pPr>
    </w:p>
    <w:p w14:paraId="7DA71B1B" w14:textId="77777777" w:rsidR="00EE7022" w:rsidRPr="00DC3907" w:rsidRDefault="00EE7022" w:rsidP="00D20CB9">
      <w:pPr>
        <w:ind w:left="142"/>
        <w:rPr>
          <w:rFonts w:ascii="Calibri" w:eastAsiaTheme="minorHAnsi" w:hAnsi="Calibri" w:cs="Calibri"/>
          <w:color w:val="000000" w:themeColor="text1"/>
          <w:sz w:val="22"/>
          <w:szCs w:val="22"/>
          <w:lang w:val="en-NZ" w:eastAsia="en-US"/>
        </w:rPr>
      </w:pPr>
    </w:p>
    <w:tbl>
      <w:tblPr>
        <w:tblStyle w:val="TableGrid"/>
        <w:tblW w:w="10348" w:type="dxa"/>
        <w:tblInd w:w="-5" w:type="dxa"/>
        <w:tblLayout w:type="fixed"/>
        <w:tblCellMar>
          <w:top w:w="28" w:type="dxa"/>
          <w:bottom w:w="28" w:type="dxa"/>
        </w:tblCellMar>
        <w:tblLook w:val="04A0" w:firstRow="1" w:lastRow="0" w:firstColumn="1" w:lastColumn="0" w:noHBand="0" w:noVBand="1"/>
      </w:tblPr>
      <w:tblGrid>
        <w:gridCol w:w="10348"/>
      </w:tblGrid>
      <w:tr w:rsidR="00EE7022" w:rsidRPr="00DC3907" w14:paraId="46C8CE66" w14:textId="77777777" w:rsidTr="000464A3">
        <w:trPr>
          <w:trHeight w:val="5806"/>
        </w:trPr>
        <w:tc>
          <w:tcPr>
            <w:tcW w:w="10348" w:type="dxa"/>
            <w:shd w:val="clear" w:color="auto" w:fill="auto"/>
            <w:tcMar>
              <w:top w:w="113" w:type="dxa"/>
              <w:bottom w:w="113" w:type="dxa"/>
            </w:tcMar>
          </w:tcPr>
          <w:p w14:paraId="1CFB95C4" w14:textId="448D3DCF" w:rsidR="00D20CB9" w:rsidRPr="00BF37A4" w:rsidRDefault="00BF37A4" w:rsidP="00BF37A4">
            <w:pPr>
              <w:keepNext/>
              <w:ind w:left="142"/>
              <w:rPr>
                <w:rFonts w:ascii="Calibri" w:eastAsiaTheme="minorHAnsi" w:hAnsi="Calibri" w:cs="Calibri"/>
                <w:b/>
                <w:color w:val="000000" w:themeColor="text1"/>
                <w:sz w:val="28"/>
                <w:szCs w:val="28"/>
                <w:lang w:val="en-NZ" w:eastAsia="en-US"/>
              </w:rPr>
            </w:pPr>
            <w:r w:rsidRPr="00BF37A4">
              <w:rPr>
                <w:rFonts w:ascii="Calibri" w:eastAsiaTheme="minorHAnsi" w:hAnsi="Calibri" w:cs="Calibri"/>
                <w:b/>
                <w:color w:val="000000" w:themeColor="text1"/>
                <w:sz w:val="28"/>
                <w:szCs w:val="28"/>
                <w:lang w:val="en-NZ" w:eastAsia="en-US"/>
              </w:rPr>
              <w:lastRenderedPageBreak/>
              <w:t xml:space="preserve">Research </w:t>
            </w:r>
            <w:r w:rsidR="00D20CB9" w:rsidRPr="00BF37A4">
              <w:rPr>
                <w:rFonts w:ascii="Calibri" w:eastAsiaTheme="minorHAnsi" w:hAnsi="Calibri" w:cs="Calibri"/>
                <w:b/>
                <w:color w:val="000000" w:themeColor="text1"/>
                <w:sz w:val="28"/>
                <w:szCs w:val="28"/>
                <w:lang w:val="en-NZ" w:eastAsia="en-US"/>
              </w:rPr>
              <w:t>Grants and Funding</w:t>
            </w:r>
          </w:p>
          <w:p w14:paraId="2BE85733" w14:textId="77777777" w:rsidR="00D20CB9" w:rsidRDefault="00D20CB9" w:rsidP="00D20CB9">
            <w:pPr>
              <w:keepNext/>
              <w:ind w:left="142"/>
              <w:jc w:val="both"/>
              <w:rPr>
                <w:rFonts w:ascii="Calibri" w:eastAsiaTheme="minorHAnsi" w:hAnsi="Calibri" w:cs="Calibri"/>
                <w:b/>
                <w:color w:val="000000" w:themeColor="text1"/>
                <w:sz w:val="22"/>
                <w:szCs w:val="22"/>
                <w:lang w:val="en-NZ" w:eastAsia="en-US"/>
              </w:rPr>
            </w:pPr>
          </w:p>
          <w:p w14:paraId="21A8D09B" w14:textId="2F66FCC3" w:rsidR="00EE7022" w:rsidRPr="00DC3907" w:rsidRDefault="000053F8" w:rsidP="00D20CB9">
            <w:pPr>
              <w:keepNext/>
              <w:ind w:left="142"/>
              <w:jc w:val="both"/>
              <w:rPr>
                <w:rFonts w:ascii="Calibri" w:eastAsiaTheme="minorHAnsi" w:hAnsi="Calibri" w:cs="Calibri"/>
                <w:b/>
                <w:color w:val="000000" w:themeColor="text1"/>
                <w:sz w:val="22"/>
                <w:szCs w:val="22"/>
                <w:lang w:val="en-NZ" w:eastAsia="en-US"/>
              </w:rPr>
            </w:pPr>
            <w:r w:rsidRPr="00DC3907">
              <w:rPr>
                <w:rFonts w:ascii="Calibri" w:eastAsiaTheme="minorHAnsi" w:hAnsi="Calibri" w:cs="Calibri"/>
                <w:b/>
                <w:color w:val="000000" w:themeColor="text1"/>
                <w:sz w:val="22"/>
                <w:szCs w:val="22"/>
                <w:lang w:val="en-NZ" w:eastAsia="en-US"/>
              </w:rPr>
              <w:t>External</w:t>
            </w:r>
            <w:r w:rsidRPr="00DC3907">
              <w:rPr>
                <w:rFonts w:ascii="Calibri" w:eastAsiaTheme="minorHAnsi" w:hAnsi="Calibri" w:cs="Calibri"/>
                <w:b/>
                <w:color w:val="000000" w:themeColor="text1"/>
                <w:sz w:val="22"/>
                <w:szCs w:val="22"/>
                <w:u w:val="single"/>
                <w:lang w:val="en-NZ" w:eastAsia="en-US"/>
              </w:rPr>
              <w:t xml:space="preserve"> </w:t>
            </w:r>
            <w:r w:rsidRPr="00DC3907">
              <w:rPr>
                <w:rFonts w:ascii="Calibri" w:eastAsiaTheme="minorHAnsi" w:hAnsi="Calibri" w:cs="Calibri"/>
                <w:b/>
                <w:color w:val="000000" w:themeColor="text1"/>
                <w:sz w:val="22"/>
                <w:szCs w:val="22"/>
                <w:lang w:val="en-NZ" w:eastAsia="en-US"/>
              </w:rPr>
              <w:t xml:space="preserve"> </w:t>
            </w:r>
          </w:p>
          <w:p w14:paraId="64577B9C" w14:textId="393DCDE9" w:rsidR="00EE7022" w:rsidRPr="00DC3907" w:rsidRDefault="000053F8" w:rsidP="00D20CB9">
            <w:pPr>
              <w:keepNext/>
              <w:ind w:left="142"/>
              <w:jc w:val="both"/>
              <w:rPr>
                <w:rFonts w:ascii="Calibri" w:eastAsiaTheme="minorEastAsia" w:hAnsi="Calibri" w:cs="Calibri"/>
                <w:color w:val="000000" w:themeColor="text1"/>
                <w:sz w:val="22"/>
                <w:szCs w:val="22"/>
                <w:lang w:val="en-NZ" w:eastAsia="en-NZ"/>
              </w:rPr>
            </w:pPr>
            <w:r w:rsidRPr="00DC3907">
              <w:rPr>
                <w:rFonts w:ascii="Calibri" w:eastAsiaTheme="minorHAnsi" w:hAnsi="Calibri" w:cs="Calibri"/>
                <w:color w:val="000000" w:themeColor="text1"/>
                <w:sz w:val="22"/>
                <w:szCs w:val="22"/>
                <w:lang w:val="en-NZ" w:eastAsia="en-US"/>
              </w:rPr>
              <w:t>2017-2020 Nga Pae O Te Maramatanga Whai Rawa: Lead Principal Investigator $574,000.00</w:t>
            </w:r>
          </w:p>
          <w:p w14:paraId="0B2DFD72" w14:textId="1311231D" w:rsidR="00EE7022" w:rsidRPr="00DC3907" w:rsidRDefault="00613836" w:rsidP="00D20CB9">
            <w:pPr>
              <w:keepLines/>
              <w:autoSpaceDE w:val="0"/>
              <w:autoSpaceDN w:val="0"/>
              <w:adjustRightInd w:val="0"/>
              <w:ind w:left="142"/>
              <w:jc w:val="both"/>
              <w:rPr>
                <w:rFonts w:ascii="Calibri" w:eastAsiaTheme="minorEastAsia" w:hAnsi="Calibri" w:cs="Calibri"/>
                <w:color w:val="000000" w:themeColor="text1"/>
                <w:sz w:val="22"/>
                <w:szCs w:val="22"/>
                <w:lang w:val="en-NZ" w:eastAsia="en-NZ"/>
              </w:rPr>
            </w:pPr>
            <w:r w:rsidRPr="00DC3907">
              <w:rPr>
                <w:rFonts w:ascii="Calibri" w:eastAsiaTheme="minorEastAsia" w:hAnsi="Calibri" w:cs="Calibri"/>
                <w:color w:val="000000" w:themeColor="text1"/>
                <w:sz w:val="22"/>
                <w:szCs w:val="22"/>
                <w:lang w:val="en-NZ" w:eastAsia="en-NZ"/>
              </w:rPr>
              <w:t xml:space="preserve">  Nga Pae o</w:t>
            </w:r>
            <w:r w:rsidR="000053F8" w:rsidRPr="00DC3907">
              <w:rPr>
                <w:rFonts w:ascii="Calibri" w:eastAsiaTheme="minorEastAsia" w:hAnsi="Calibri" w:cs="Calibri"/>
                <w:color w:val="000000" w:themeColor="text1"/>
                <w:sz w:val="22"/>
                <w:szCs w:val="22"/>
                <w:lang w:val="en-NZ" w:eastAsia="en-NZ"/>
              </w:rPr>
              <w:t xml:space="preserve"> Te </w:t>
            </w:r>
            <w:r w:rsidR="0081012D" w:rsidRPr="00DC3907">
              <w:rPr>
                <w:rFonts w:ascii="Calibri" w:eastAsiaTheme="minorEastAsia" w:hAnsi="Calibri" w:cs="Calibri"/>
                <w:color w:val="000000" w:themeColor="text1"/>
                <w:sz w:val="22"/>
                <w:szCs w:val="22"/>
                <w:lang w:val="en-NZ" w:eastAsia="en-NZ"/>
              </w:rPr>
              <w:t>Maramatanga -</w:t>
            </w:r>
            <w:r w:rsidR="000053F8" w:rsidRPr="00DC3907">
              <w:rPr>
                <w:rFonts w:ascii="Calibri" w:eastAsiaTheme="minorEastAsia" w:hAnsi="Calibri" w:cs="Calibri"/>
                <w:color w:val="000000" w:themeColor="text1"/>
                <w:sz w:val="22"/>
                <w:szCs w:val="22"/>
                <w:lang w:val="en-NZ" w:eastAsia="en-NZ"/>
              </w:rPr>
              <w:t xml:space="preserve"> Tertiary Education Commission (T</w:t>
            </w:r>
            <w:r w:rsidR="000464A3" w:rsidRPr="00DC3907">
              <w:rPr>
                <w:rFonts w:ascii="Calibri" w:eastAsiaTheme="minorEastAsia" w:hAnsi="Calibri" w:cs="Calibri"/>
                <w:color w:val="000000" w:themeColor="text1"/>
                <w:sz w:val="22"/>
                <w:szCs w:val="22"/>
                <w:lang w:val="en-NZ" w:eastAsia="en-NZ"/>
              </w:rPr>
              <w:t>EC</w:t>
            </w:r>
            <w:r w:rsidR="000053F8" w:rsidRPr="00DC3907">
              <w:rPr>
                <w:rFonts w:ascii="Calibri" w:eastAsiaTheme="minorEastAsia" w:hAnsi="Calibri" w:cs="Calibri"/>
                <w:color w:val="000000" w:themeColor="text1"/>
                <w:sz w:val="22"/>
                <w:szCs w:val="22"/>
                <w:lang w:val="en-NZ" w:eastAsia="en-NZ"/>
              </w:rPr>
              <w:t xml:space="preserve">) Invited Principal Investigator </w:t>
            </w:r>
          </w:p>
          <w:p w14:paraId="7E60B5DC" w14:textId="77777777" w:rsidR="00EE7022" w:rsidRPr="00DC3907" w:rsidRDefault="000053F8" w:rsidP="00D20CB9">
            <w:pPr>
              <w:keepLines/>
              <w:autoSpaceDE w:val="0"/>
              <w:autoSpaceDN w:val="0"/>
              <w:adjustRightInd w:val="0"/>
              <w:ind w:left="142"/>
              <w:jc w:val="both"/>
              <w:rPr>
                <w:rFonts w:ascii="Calibri" w:eastAsiaTheme="minorEastAsia" w:hAnsi="Calibri" w:cs="Calibri"/>
                <w:color w:val="000000" w:themeColor="text1"/>
                <w:sz w:val="22"/>
                <w:szCs w:val="22"/>
                <w:lang w:val="en-NZ" w:eastAsia="en-NZ"/>
              </w:rPr>
            </w:pPr>
            <w:r w:rsidRPr="00DC3907">
              <w:rPr>
                <w:rFonts w:ascii="Calibri" w:eastAsiaTheme="minorEastAsia" w:hAnsi="Calibri" w:cs="Calibri"/>
                <w:color w:val="000000" w:themeColor="text1"/>
                <w:sz w:val="22"/>
                <w:szCs w:val="22"/>
                <w:lang w:val="en-NZ" w:eastAsia="en-NZ"/>
              </w:rPr>
              <w:t xml:space="preserve">2008-2011   Marsden Fund $ 350,000 Project – Invited Associate Investigator </w:t>
            </w:r>
            <w:proofErr w:type="gramStart"/>
            <w:r w:rsidRPr="00DC3907">
              <w:rPr>
                <w:rFonts w:ascii="Calibri" w:eastAsiaTheme="minorEastAsia" w:hAnsi="Calibri" w:cs="Calibri"/>
                <w:color w:val="000000" w:themeColor="text1"/>
                <w:sz w:val="22"/>
                <w:szCs w:val="22"/>
                <w:lang w:val="en-NZ" w:eastAsia="en-NZ"/>
              </w:rPr>
              <w:t>By</w:t>
            </w:r>
            <w:proofErr w:type="gramEnd"/>
            <w:r w:rsidRPr="00DC3907">
              <w:rPr>
                <w:rFonts w:ascii="Calibri" w:eastAsiaTheme="minorEastAsia" w:hAnsi="Calibri" w:cs="Calibri"/>
                <w:color w:val="000000" w:themeColor="text1"/>
                <w:sz w:val="22"/>
                <w:szCs w:val="22"/>
                <w:lang w:val="en-NZ" w:eastAsia="en-NZ"/>
              </w:rPr>
              <w:t xml:space="preserve"> Principal Investigators Professor Judith Pringle And Associate Professor Deborah Jones</w:t>
            </w:r>
          </w:p>
          <w:p w14:paraId="5F2DA2A5" w14:textId="77777777" w:rsidR="00EE7022" w:rsidRPr="00DC3907" w:rsidRDefault="000053F8" w:rsidP="00D20CB9">
            <w:pPr>
              <w:keepLines/>
              <w:autoSpaceDE w:val="0"/>
              <w:autoSpaceDN w:val="0"/>
              <w:adjustRightInd w:val="0"/>
              <w:ind w:left="142"/>
              <w:jc w:val="both"/>
              <w:rPr>
                <w:rFonts w:ascii="Calibri" w:eastAsiaTheme="minorEastAsia" w:hAnsi="Calibri" w:cs="Calibri"/>
                <w:b/>
                <w:color w:val="000000" w:themeColor="text1"/>
                <w:sz w:val="22"/>
                <w:szCs w:val="22"/>
                <w:lang w:val="en-NZ" w:eastAsia="en-NZ"/>
              </w:rPr>
            </w:pPr>
            <w:r w:rsidRPr="00DC3907">
              <w:rPr>
                <w:rFonts w:ascii="Calibri" w:eastAsiaTheme="minorEastAsia" w:hAnsi="Calibri" w:cs="Calibri"/>
                <w:b/>
                <w:color w:val="000000" w:themeColor="text1"/>
                <w:sz w:val="22"/>
                <w:szCs w:val="22"/>
                <w:lang w:val="en-NZ" w:eastAsia="en-NZ"/>
              </w:rPr>
              <w:t>Internal</w:t>
            </w:r>
          </w:p>
          <w:p w14:paraId="74C5792B" w14:textId="137CBD3F" w:rsidR="00EE7022" w:rsidRPr="00DC3907" w:rsidRDefault="000053F8" w:rsidP="00D20CB9">
            <w:pPr>
              <w:keepLines/>
              <w:autoSpaceDE w:val="0"/>
              <w:autoSpaceDN w:val="0"/>
              <w:adjustRightInd w:val="0"/>
              <w:ind w:left="142"/>
              <w:jc w:val="both"/>
              <w:rPr>
                <w:rFonts w:ascii="Calibri" w:eastAsiaTheme="minorEastAsia" w:hAnsi="Calibri" w:cs="Calibri"/>
                <w:color w:val="000000" w:themeColor="text1"/>
                <w:sz w:val="22"/>
                <w:szCs w:val="22"/>
                <w:lang w:val="en-NZ" w:eastAsia="en-NZ"/>
              </w:rPr>
            </w:pPr>
            <w:r w:rsidRPr="00DC3907">
              <w:rPr>
                <w:rFonts w:ascii="Calibri" w:eastAsiaTheme="minorEastAsia" w:hAnsi="Calibri" w:cs="Calibri"/>
                <w:color w:val="000000" w:themeColor="text1"/>
                <w:sz w:val="22"/>
                <w:szCs w:val="22"/>
                <w:lang w:val="en-NZ" w:eastAsia="en-NZ"/>
              </w:rPr>
              <w:t>2009 Vice Chancellor Strategic Development Fund Award (V</w:t>
            </w:r>
            <w:r w:rsidR="000464A3" w:rsidRPr="00DC3907">
              <w:rPr>
                <w:rFonts w:ascii="Calibri" w:eastAsiaTheme="minorEastAsia" w:hAnsi="Calibri" w:cs="Calibri"/>
                <w:color w:val="000000" w:themeColor="text1"/>
                <w:sz w:val="22"/>
                <w:szCs w:val="22"/>
                <w:lang w:val="en-NZ" w:eastAsia="en-NZ"/>
              </w:rPr>
              <w:t>CSDF</w:t>
            </w:r>
            <w:r w:rsidRPr="00DC3907">
              <w:rPr>
                <w:rFonts w:ascii="Calibri" w:eastAsiaTheme="minorEastAsia" w:hAnsi="Calibri" w:cs="Calibri"/>
                <w:color w:val="000000" w:themeColor="text1"/>
                <w:sz w:val="22"/>
                <w:szCs w:val="22"/>
                <w:lang w:val="en-NZ" w:eastAsia="en-NZ"/>
              </w:rPr>
              <w:t>) - $57,500 – Principal. Universitas 21 Sustainability Project</w:t>
            </w:r>
          </w:p>
          <w:p w14:paraId="56C64FAB" w14:textId="1D667848" w:rsidR="00EE7022" w:rsidRPr="00DC3907" w:rsidRDefault="000053F8" w:rsidP="00D20CB9">
            <w:pPr>
              <w:keepLines/>
              <w:autoSpaceDE w:val="0"/>
              <w:autoSpaceDN w:val="0"/>
              <w:adjustRightInd w:val="0"/>
              <w:ind w:left="142"/>
              <w:jc w:val="both"/>
              <w:rPr>
                <w:rFonts w:ascii="Calibri" w:eastAsiaTheme="minorEastAsia" w:hAnsi="Calibri" w:cs="Calibri"/>
                <w:color w:val="000000" w:themeColor="text1"/>
                <w:sz w:val="22"/>
                <w:szCs w:val="22"/>
                <w:lang w:val="en-NZ" w:eastAsia="en-NZ"/>
              </w:rPr>
            </w:pPr>
            <w:r w:rsidRPr="00DC3907">
              <w:rPr>
                <w:rFonts w:ascii="Calibri" w:eastAsiaTheme="minorEastAsia" w:hAnsi="Calibri" w:cs="Calibri"/>
                <w:color w:val="000000" w:themeColor="text1"/>
                <w:sz w:val="22"/>
                <w:szCs w:val="22"/>
                <w:lang w:val="en-NZ" w:eastAsia="en-NZ"/>
              </w:rPr>
              <w:t xml:space="preserve">2010 University </w:t>
            </w:r>
            <w:r w:rsidR="00AB5A61" w:rsidRPr="00DC3907">
              <w:rPr>
                <w:rFonts w:ascii="Calibri" w:eastAsiaTheme="minorEastAsia" w:hAnsi="Calibri" w:cs="Calibri"/>
                <w:color w:val="000000" w:themeColor="text1"/>
                <w:sz w:val="22"/>
                <w:szCs w:val="22"/>
                <w:lang w:val="en-NZ" w:eastAsia="en-NZ"/>
              </w:rPr>
              <w:t>o</w:t>
            </w:r>
            <w:r w:rsidRPr="00DC3907">
              <w:rPr>
                <w:rFonts w:ascii="Calibri" w:eastAsiaTheme="minorEastAsia" w:hAnsi="Calibri" w:cs="Calibri"/>
                <w:color w:val="000000" w:themeColor="text1"/>
                <w:sz w:val="22"/>
                <w:szCs w:val="22"/>
                <w:lang w:val="en-NZ" w:eastAsia="en-NZ"/>
              </w:rPr>
              <w:t>f Auckland Faculty Research Development Fund – Principal Sustainability Lifestyles - $</w:t>
            </w:r>
            <w:r w:rsidRPr="00DC3907">
              <w:rPr>
                <w:rFonts w:ascii="Calibri" w:hAnsi="Calibri" w:cs="Calibri"/>
                <w:color w:val="000000" w:themeColor="text1"/>
                <w:sz w:val="22"/>
                <w:szCs w:val="22"/>
              </w:rPr>
              <w:t>18,000.00</w:t>
            </w:r>
          </w:p>
          <w:p w14:paraId="10EB4670" w14:textId="37C585CB" w:rsidR="00EE7022" w:rsidRPr="00DC3907" w:rsidRDefault="000053F8" w:rsidP="00D20CB9">
            <w:pPr>
              <w:keepLines/>
              <w:autoSpaceDE w:val="0"/>
              <w:autoSpaceDN w:val="0"/>
              <w:adjustRightInd w:val="0"/>
              <w:ind w:left="142"/>
              <w:jc w:val="both"/>
              <w:rPr>
                <w:rFonts w:ascii="Calibri" w:eastAsiaTheme="minorEastAsia" w:hAnsi="Calibri" w:cs="Calibri"/>
                <w:color w:val="000000" w:themeColor="text1"/>
                <w:sz w:val="22"/>
                <w:szCs w:val="22"/>
                <w:lang w:val="en-NZ" w:eastAsia="en-NZ"/>
              </w:rPr>
            </w:pPr>
            <w:r w:rsidRPr="00DC3907">
              <w:rPr>
                <w:rFonts w:ascii="Calibri" w:eastAsiaTheme="minorEastAsia" w:hAnsi="Calibri" w:cs="Calibri"/>
                <w:color w:val="000000" w:themeColor="text1"/>
                <w:sz w:val="22"/>
                <w:szCs w:val="22"/>
                <w:lang w:val="en-NZ" w:eastAsia="en-NZ"/>
              </w:rPr>
              <w:t xml:space="preserve">2011 University </w:t>
            </w:r>
            <w:r w:rsidR="00AB5A61" w:rsidRPr="00DC3907">
              <w:rPr>
                <w:rFonts w:ascii="Calibri" w:eastAsiaTheme="minorEastAsia" w:hAnsi="Calibri" w:cs="Calibri"/>
                <w:color w:val="000000" w:themeColor="text1"/>
                <w:sz w:val="22"/>
                <w:szCs w:val="22"/>
                <w:lang w:val="en-NZ" w:eastAsia="en-NZ"/>
              </w:rPr>
              <w:t>o</w:t>
            </w:r>
            <w:r w:rsidRPr="00DC3907">
              <w:rPr>
                <w:rFonts w:ascii="Calibri" w:eastAsiaTheme="minorEastAsia" w:hAnsi="Calibri" w:cs="Calibri"/>
                <w:color w:val="000000" w:themeColor="text1"/>
                <w:sz w:val="22"/>
                <w:szCs w:val="22"/>
                <w:lang w:val="en-NZ" w:eastAsia="en-NZ"/>
              </w:rPr>
              <w:t>f Auckland Faculty Development Research Fund- Principal Sustainability Lifestyles - $</w:t>
            </w:r>
            <w:r w:rsidRPr="00DC3907">
              <w:rPr>
                <w:rFonts w:ascii="Calibri" w:hAnsi="Calibri" w:cs="Calibri"/>
                <w:color w:val="000000" w:themeColor="text1"/>
                <w:sz w:val="22"/>
                <w:szCs w:val="22"/>
              </w:rPr>
              <w:t xml:space="preserve">28, 420  </w:t>
            </w:r>
            <w:r w:rsidRPr="00DC3907">
              <w:rPr>
                <w:rFonts w:ascii="Calibri" w:eastAsiaTheme="minorEastAsia" w:hAnsi="Calibri" w:cs="Calibri"/>
                <w:color w:val="000000" w:themeColor="text1"/>
                <w:sz w:val="22"/>
                <w:szCs w:val="22"/>
                <w:lang w:val="en-NZ" w:eastAsia="en-NZ"/>
              </w:rPr>
              <w:tab/>
            </w:r>
          </w:p>
          <w:p w14:paraId="2CF9FF12" w14:textId="17861080" w:rsidR="00EE7022" w:rsidRPr="00DC3907" w:rsidRDefault="000053F8" w:rsidP="00D20CB9">
            <w:pPr>
              <w:keepLines/>
              <w:autoSpaceDE w:val="0"/>
              <w:autoSpaceDN w:val="0"/>
              <w:adjustRightInd w:val="0"/>
              <w:ind w:left="142"/>
              <w:jc w:val="both"/>
              <w:rPr>
                <w:rFonts w:ascii="Calibri" w:eastAsiaTheme="minorEastAsia" w:hAnsi="Calibri" w:cs="Calibri"/>
                <w:color w:val="000000" w:themeColor="text1"/>
                <w:sz w:val="22"/>
                <w:szCs w:val="22"/>
                <w:lang w:val="en-NZ" w:eastAsia="en-NZ"/>
              </w:rPr>
            </w:pPr>
            <w:r w:rsidRPr="00DC3907">
              <w:rPr>
                <w:rFonts w:ascii="Calibri" w:eastAsiaTheme="minorEastAsia" w:hAnsi="Calibri" w:cs="Calibri"/>
                <w:color w:val="000000" w:themeColor="text1"/>
                <w:sz w:val="22"/>
                <w:szCs w:val="22"/>
                <w:lang w:val="en-NZ" w:eastAsia="en-NZ"/>
              </w:rPr>
              <w:t xml:space="preserve">2013 University </w:t>
            </w:r>
            <w:r w:rsidR="00AB5A61" w:rsidRPr="00DC3907">
              <w:rPr>
                <w:rFonts w:ascii="Calibri" w:eastAsiaTheme="minorEastAsia" w:hAnsi="Calibri" w:cs="Calibri"/>
                <w:color w:val="000000" w:themeColor="text1"/>
                <w:sz w:val="22"/>
                <w:szCs w:val="22"/>
                <w:lang w:val="en-NZ" w:eastAsia="en-NZ"/>
              </w:rPr>
              <w:t>o</w:t>
            </w:r>
            <w:r w:rsidRPr="00DC3907">
              <w:rPr>
                <w:rFonts w:ascii="Calibri" w:eastAsiaTheme="minorEastAsia" w:hAnsi="Calibri" w:cs="Calibri"/>
                <w:color w:val="000000" w:themeColor="text1"/>
                <w:sz w:val="22"/>
                <w:szCs w:val="22"/>
                <w:lang w:val="en-NZ" w:eastAsia="en-NZ"/>
              </w:rPr>
              <w:t xml:space="preserve">f Auckland– Te Whare Kura Project Grant </w:t>
            </w:r>
            <w:r w:rsidR="00BF0A6D">
              <w:rPr>
                <w:rFonts w:ascii="Calibri" w:eastAsiaTheme="minorEastAsia" w:hAnsi="Calibri" w:cs="Calibri"/>
                <w:color w:val="000000" w:themeColor="text1"/>
                <w:sz w:val="22"/>
                <w:szCs w:val="22"/>
                <w:lang w:val="en-NZ" w:eastAsia="en-NZ"/>
              </w:rPr>
              <w:t>f</w:t>
            </w:r>
            <w:r w:rsidRPr="00DC3907">
              <w:rPr>
                <w:rFonts w:ascii="Calibri" w:eastAsiaTheme="minorEastAsia" w:hAnsi="Calibri" w:cs="Calibri"/>
                <w:color w:val="000000" w:themeColor="text1"/>
                <w:sz w:val="22"/>
                <w:szCs w:val="22"/>
                <w:lang w:val="en-NZ" w:eastAsia="en-NZ"/>
              </w:rPr>
              <w:t xml:space="preserve">or </w:t>
            </w:r>
            <w:r w:rsidRPr="00DC3907">
              <w:rPr>
                <w:rFonts w:ascii="Calibri" w:eastAsia="Arial" w:hAnsi="Calibri" w:cs="Calibri"/>
                <w:color w:val="000000" w:themeColor="text1"/>
                <w:sz w:val="22"/>
                <w:szCs w:val="22"/>
              </w:rPr>
              <w:t>U</w:t>
            </w:r>
            <w:r w:rsidR="00752201" w:rsidRPr="00DC3907">
              <w:rPr>
                <w:rFonts w:ascii="Calibri" w:eastAsia="Arial" w:hAnsi="Calibri" w:cs="Calibri"/>
                <w:color w:val="000000" w:themeColor="text1"/>
                <w:sz w:val="22"/>
                <w:szCs w:val="22"/>
              </w:rPr>
              <w:t>NG</w:t>
            </w:r>
            <w:r w:rsidRPr="00DC3907">
              <w:rPr>
                <w:rFonts w:ascii="Calibri" w:eastAsia="Arial" w:hAnsi="Calibri" w:cs="Calibri"/>
                <w:color w:val="000000" w:themeColor="text1"/>
                <w:sz w:val="22"/>
                <w:szCs w:val="22"/>
              </w:rPr>
              <w:t>lobal Compact P</w:t>
            </w:r>
            <w:r w:rsidR="00752201" w:rsidRPr="00DC3907">
              <w:rPr>
                <w:rFonts w:ascii="Calibri" w:eastAsia="Arial" w:hAnsi="Calibri" w:cs="Calibri"/>
                <w:color w:val="000000" w:themeColor="text1"/>
                <w:sz w:val="22"/>
                <w:szCs w:val="22"/>
              </w:rPr>
              <w:t>RME</w:t>
            </w:r>
            <w:r w:rsidRPr="00DC3907">
              <w:rPr>
                <w:rFonts w:ascii="Calibri" w:eastAsia="Arial" w:hAnsi="Calibri" w:cs="Calibri"/>
                <w:color w:val="000000" w:themeColor="text1"/>
                <w:sz w:val="22"/>
                <w:szCs w:val="22"/>
              </w:rPr>
              <w:t xml:space="preserve"> (P</w:t>
            </w:r>
            <w:r w:rsidR="00752201" w:rsidRPr="00DC3907">
              <w:rPr>
                <w:rFonts w:ascii="Calibri" w:eastAsia="Arial" w:hAnsi="Calibri" w:cs="Calibri"/>
                <w:color w:val="000000" w:themeColor="text1"/>
                <w:sz w:val="22"/>
                <w:szCs w:val="22"/>
              </w:rPr>
              <w:t>DW</w:t>
            </w:r>
            <w:r w:rsidRPr="00DC3907">
              <w:rPr>
                <w:rFonts w:ascii="Calibri" w:eastAsia="Arial" w:hAnsi="Calibri" w:cs="Calibri"/>
                <w:color w:val="000000" w:themeColor="text1"/>
                <w:sz w:val="22"/>
                <w:szCs w:val="22"/>
              </w:rPr>
              <w:t>) Professional Development Workshop,</w:t>
            </w:r>
            <w:r w:rsidRPr="00DC3907">
              <w:rPr>
                <w:rFonts w:ascii="Calibri" w:eastAsiaTheme="minorEastAsia" w:hAnsi="Calibri" w:cs="Calibri"/>
                <w:color w:val="000000" w:themeColor="text1"/>
                <w:sz w:val="22"/>
                <w:szCs w:val="22"/>
                <w:lang w:val="en-NZ" w:eastAsia="en-NZ"/>
              </w:rPr>
              <w:t xml:space="preserve"> A* Academy </w:t>
            </w:r>
            <w:r w:rsidR="00BF37A4">
              <w:rPr>
                <w:rFonts w:ascii="Calibri" w:eastAsiaTheme="minorEastAsia" w:hAnsi="Calibri" w:cs="Calibri"/>
                <w:color w:val="000000" w:themeColor="text1"/>
                <w:sz w:val="22"/>
                <w:szCs w:val="22"/>
                <w:lang w:val="en-NZ" w:eastAsia="en-NZ"/>
              </w:rPr>
              <w:t>o</w:t>
            </w:r>
            <w:r w:rsidRPr="00DC3907">
              <w:rPr>
                <w:rFonts w:ascii="Calibri" w:eastAsiaTheme="minorEastAsia" w:hAnsi="Calibri" w:cs="Calibri"/>
                <w:color w:val="000000" w:themeColor="text1"/>
                <w:sz w:val="22"/>
                <w:szCs w:val="22"/>
                <w:lang w:val="en-NZ" w:eastAsia="en-NZ"/>
              </w:rPr>
              <w:t xml:space="preserve">f Management Conference </w:t>
            </w:r>
            <w:proofErr w:type="gramStart"/>
            <w:r w:rsidRPr="00DC3907">
              <w:rPr>
                <w:rFonts w:ascii="Calibri" w:eastAsiaTheme="minorEastAsia" w:hAnsi="Calibri" w:cs="Calibri"/>
                <w:color w:val="000000" w:themeColor="text1"/>
                <w:sz w:val="22"/>
                <w:szCs w:val="22"/>
                <w:lang w:val="en-NZ" w:eastAsia="en-NZ"/>
              </w:rPr>
              <w:t>And</w:t>
            </w:r>
            <w:proofErr w:type="gramEnd"/>
            <w:r w:rsidRPr="00DC3907">
              <w:rPr>
                <w:rFonts w:ascii="Calibri" w:eastAsiaTheme="minorEastAsia" w:hAnsi="Calibri" w:cs="Calibri"/>
                <w:color w:val="000000" w:themeColor="text1"/>
                <w:sz w:val="22"/>
                <w:szCs w:val="22"/>
                <w:lang w:val="en-NZ" w:eastAsia="en-NZ"/>
              </w:rPr>
              <w:t xml:space="preserve"> Participation In Professional Development Workshop And Indigenous Caucus $5,500</w:t>
            </w:r>
          </w:p>
          <w:p w14:paraId="0DBB1ADA" w14:textId="3D22ECCA" w:rsidR="00EE7022" w:rsidRPr="00DC3907" w:rsidRDefault="000053F8" w:rsidP="00D20CB9">
            <w:pPr>
              <w:tabs>
                <w:tab w:val="left" w:pos="142"/>
              </w:tabs>
              <w:spacing w:after="5"/>
              <w:ind w:left="142" w:right="-188"/>
              <w:contextualSpacing/>
              <w:jc w:val="both"/>
              <w:rPr>
                <w:rFonts w:ascii="Calibri" w:hAnsi="Calibri" w:cs="Calibri"/>
                <w:color w:val="000000" w:themeColor="text1"/>
                <w:sz w:val="22"/>
                <w:szCs w:val="22"/>
              </w:rPr>
            </w:pPr>
            <w:r w:rsidRPr="00DC3907">
              <w:rPr>
                <w:rFonts w:ascii="Calibri" w:eastAsia="Arial" w:hAnsi="Calibri" w:cs="Calibri"/>
                <w:b/>
                <w:color w:val="000000" w:themeColor="text1"/>
                <w:sz w:val="22"/>
                <w:szCs w:val="22"/>
              </w:rPr>
              <w:t>Invited Participant</w:t>
            </w:r>
            <w:r w:rsidRPr="00DC3907">
              <w:rPr>
                <w:rFonts w:ascii="Calibri" w:eastAsia="Arial" w:hAnsi="Calibri" w:cs="Calibri"/>
                <w:color w:val="000000" w:themeColor="text1"/>
                <w:sz w:val="22"/>
                <w:szCs w:val="22"/>
              </w:rPr>
              <w:t xml:space="preserve">: International Writing Retreats And Symposiums: Nga Pae O Te Maramatanga, Centre </w:t>
            </w:r>
            <w:r w:rsidR="000464A3" w:rsidRPr="00DC3907">
              <w:rPr>
                <w:rFonts w:ascii="Calibri" w:eastAsia="Arial" w:hAnsi="Calibri" w:cs="Calibri"/>
                <w:color w:val="000000" w:themeColor="text1"/>
                <w:sz w:val="22"/>
                <w:szCs w:val="22"/>
              </w:rPr>
              <w:t>o</w:t>
            </w:r>
            <w:r w:rsidRPr="00DC3907">
              <w:rPr>
                <w:rFonts w:ascii="Calibri" w:eastAsia="Arial" w:hAnsi="Calibri" w:cs="Calibri"/>
                <w:color w:val="000000" w:themeColor="text1"/>
                <w:sz w:val="22"/>
                <w:szCs w:val="22"/>
              </w:rPr>
              <w:t>f Research Excellence (</w:t>
            </w:r>
            <w:proofErr w:type="spellStart"/>
            <w:r w:rsidRPr="00DC3907">
              <w:rPr>
                <w:rFonts w:ascii="Calibri" w:eastAsia="Arial" w:hAnsi="Calibri" w:cs="Calibri"/>
                <w:color w:val="000000" w:themeColor="text1"/>
                <w:sz w:val="22"/>
                <w:szCs w:val="22"/>
              </w:rPr>
              <w:t>C</w:t>
            </w:r>
            <w:r w:rsidR="00AB5A61" w:rsidRPr="00DC3907">
              <w:rPr>
                <w:rFonts w:ascii="Calibri" w:eastAsia="Arial" w:hAnsi="Calibri" w:cs="Calibri"/>
                <w:color w:val="000000" w:themeColor="text1"/>
                <w:sz w:val="22"/>
                <w:szCs w:val="22"/>
              </w:rPr>
              <w:t>oRE</w:t>
            </w:r>
            <w:proofErr w:type="spellEnd"/>
            <w:r w:rsidRPr="00DC3907">
              <w:rPr>
                <w:rFonts w:ascii="Calibri" w:eastAsia="Arial" w:hAnsi="Calibri" w:cs="Calibri"/>
                <w:color w:val="000000" w:themeColor="text1"/>
                <w:sz w:val="22"/>
                <w:szCs w:val="22"/>
              </w:rPr>
              <w:t xml:space="preserve">) </w:t>
            </w:r>
          </w:p>
          <w:p w14:paraId="5E01D158" w14:textId="38F7171F" w:rsidR="00EE7022" w:rsidRPr="00DC3907" w:rsidRDefault="000053F8" w:rsidP="00D20CB9">
            <w:pPr>
              <w:tabs>
                <w:tab w:val="left" w:pos="142"/>
              </w:tabs>
              <w:spacing w:after="5"/>
              <w:ind w:left="142" w:right="-188"/>
              <w:contextualSpacing/>
              <w:jc w:val="both"/>
              <w:rPr>
                <w:rFonts w:ascii="Calibri" w:eastAsia="Arial" w:hAnsi="Calibri" w:cs="Calibri"/>
                <w:i/>
                <w:color w:val="000000" w:themeColor="text1"/>
                <w:sz w:val="22"/>
                <w:szCs w:val="22"/>
              </w:rPr>
            </w:pPr>
            <w:r w:rsidRPr="00DC3907">
              <w:rPr>
                <w:rFonts w:ascii="Calibri" w:eastAsia="Arial" w:hAnsi="Calibri" w:cs="Calibri"/>
                <w:b/>
                <w:color w:val="000000" w:themeColor="text1"/>
                <w:sz w:val="22"/>
                <w:szCs w:val="22"/>
              </w:rPr>
              <w:t>Principal</w:t>
            </w:r>
            <w:r w:rsidRPr="00DC3907">
              <w:rPr>
                <w:rFonts w:ascii="Calibri" w:eastAsia="Arial" w:hAnsi="Calibri" w:cs="Calibri"/>
                <w:color w:val="000000" w:themeColor="text1"/>
                <w:sz w:val="22"/>
                <w:szCs w:val="22"/>
              </w:rPr>
              <w:t>: U</w:t>
            </w:r>
            <w:r w:rsidR="00AB5A61" w:rsidRPr="00DC3907">
              <w:rPr>
                <w:rFonts w:ascii="Calibri" w:eastAsia="Arial" w:hAnsi="Calibri" w:cs="Calibri"/>
                <w:color w:val="000000" w:themeColor="text1"/>
                <w:sz w:val="22"/>
                <w:szCs w:val="22"/>
              </w:rPr>
              <w:t>OA</w:t>
            </w:r>
            <w:r w:rsidRPr="00DC3907">
              <w:rPr>
                <w:rFonts w:ascii="Calibri" w:eastAsia="Arial" w:hAnsi="Calibri" w:cs="Calibri"/>
                <w:color w:val="000000" w:themeColor="text1"/>
                <w:sz w:val="22"/>
                <w:szCs w:val="22"/>
              </w:rPr>
              <w:t xml:space="preserve"> Representative: World University Network (W</w:t>
            </w:r>
            <w:r w:rsidR="00AB5A61" w:rsidRPr="00DC3907">
              <w:rPr>
                <w:rFonts w:ascii="Calibri" w:eastAsia="Arial" w:hAnsi="Calibri" w:cs="Calibri"/>
                <w:color w:val="000000" w:themeColor="text1"/>
                <w:sz w:val="22"/>
                <w:szCs w:val="22"/>
              </w:rPr>
              <w:t>UN</w:t>
            </w:r>
            <w:r w:rsidRPr="00DC3907">
              <w:rPr>
                <w:rFonts w:ascii="Calibri" w:eastAsia="Arial" w:hAnsi="Calibri" w:cs="Calibri"/>
                <w:color w:val="000000" w:themeColor="text1"/>
                <w:sz w:val="22"/>
                <w:szCs w:val="22"/>
              </w:rPr>
              <w:t xml:space="preserve">) Bridging Health Promotion And Sustainability Science: Transition To The Green Economy: </w:t>
            </w:r>
            <w:r w:rsidRPr="00DC3907">
              <w:rPr>
                <w:rFonts w:ascii="Calibri" w:eastAsia="Arial" w:hAnsi="Calibri" w:cs="Calibri"/>
                <w:i/>
                <w:color w:val="000000" w:themeColor="text1"/>
                <w:sz w:val="22"/>
                <w:szCs w:val="22"/>
              </w:rPr>
              <w:t xml:space="preserve">Professor Maurice Mittelmark (Head, Department Of Health Promotion And Development, University Of Bergen, Norway)  </w:t>
            </w:r>
          </w:p>
          <w:p w14:paraId="06C906FF" w14:textId="77777777" w:rsidR="00EE7022" w:rsidRPr="00DC3907" w:rsidRDefault="000053F8" w:rsidP="00D20CB9">
            <w:pPr>
              <w:tabs>
                <w:tab w:val="left" w:pos="142"/>
              </w:tabs>
              <w:spacing w:after="5"/>
              <w:ind w:left="142" w:right="-188"/>
              <w:contextualSpacing/>
              <w:jc w:val="both"/>
              <w:rPr>
                <w:rFonts w:ascii="Calibri" w:hAnsi="Calibri" w:cs="Calibri"/>
                <w:color w:val="000000" w:themeColor="text1"/>
                <w:sz w:val="22"/>
                <w:szCs w:val="22"/>
              </w:rPr>
            </w:pPr>
            <w:proofErr w:type="spellStart"/>
            <w:r w:rsidRPr="00BF37A4">
              <w:rPr>
                <w:rFonts w:ascii="Calibri" w:eastAsia="Arial" w:hAnsi="Calibri" w:cs="Calibri"/>
                <w:b/>
                <w:bCs/>
                <w:color w:val="000000" w:themeColor="text1"/>
                <w:sz w:val="22"/>
                <w:szCs w:val="22"/>
              </w:rPr>
              <w:t>Ph.D</w:t>
            </w:r>
            <w:proofErr w:type="spellEnd"/>
            <w:r w:rsidRPr="00DC3907">
              <w:rPr>
                <w:rFonts w:ascii="Calibri" w:eastAsia="Arial" w:hAnsi="Calibri" w:cs="Calibri"/>
                <w:color w:val="000000" w:themeColor="text1"/>
                <w:sz w:val="22"/>
                <w:szCs w:val="22"/>
              </w:rPr>
              <w:t xml:space="preserve"> (Continuity And Vitality Of Worldviews In Organisation Culture: Towards A Māori Perspective) </w:t>
            </w:r>
          </w:p>
          <w:p w14:paraId="691E18EF" w14:textId="77777777" w:rsidR="00EE7022" w:rsidRPr="00DC3907" w:rsidRDefault="000053F8" w:rsidP="00D20CB9">
            <w:pPr>
              <w:tabs>
                <w:tab w:val="left" w:pos="142"/>
              </w:tabs>
              <w:spacing w:after="5"/>
              <w:ind w:left="142" w:right="-188"/>
              <w:contextualSpacing/>
              <w:jc w:val="both"/>
              <w:rPr>
                <w:rFonts w:ascii="Calibri" w:hAnsi="Calibri" w:cs="Calibri"/>
                <w:color w:val="000000" w:themeColor="text1"/>
                <w:sz w:val="22"/>
                <w:szCs w:val="22"/>
              </w:rPr>
            </w:pPr>
            <w:r w:rsidRPr="00BF37A4">
              <w:rPr>
                <w:rFonts w:ascii="Calibri" w:eastAsia="Arial" w:hAnsi="Calibri" w:cs="Calibri"/>
                <w:b/>
                <w:bCs/>
                <w:color w:val="000000" w:themeColor="text1"/>
                <w:sz w:val="22"/>
                <w:szCs w:val="22"/>
              </w:rPr>
              <w:t>Research Associate:</w:t>
            </w:r>
            <w:r w:rsidRPr="00DC3907">
              <w:rPr>
                <w:rFonts w:ascii="Calibri" w:eastAsia="Arial" w:hAnsi="Calibri" w:cs="Calibri"/>
                <w:color w:val="000000" w:themeColor="text1"/>
                <w:sz w:val="22"/>
                <w:szCs w:val="22"/>
              </w:rPr>
              <w:t xml:space="preserve"> Mira Szászy Research Centre For Māori And Pacific Economic Development </w:t>
            </w:r>
          </w:p>
          <w:p w14:paraId="42AF80C9" w14:textId="77777777" w:rsidR="00EE7022" w:rsidRPr="00DC3907" w:rsidRDefault="000053F8" w:rsidP="00D20CB9">
            <w:pPr>
              <w:tabs>
                <w:tab w:val="left" w:pos="142"/>
              </w:tabs>
              <w:spacing w:after="5"/>
              <w:ind w:left="142" w:right="-188"/>
              <w:contextualSpacing/>
              <w:jc w:val="both"/>
              <w:rPr>
                <w:rFonts w:ascii="Calibri" w:hAnsi="Calibri" w:cs="Calibri"/>
                <w:color w:val="000000" w:themeColor="text1"/>
                <w:sz w:val="22"/>
                <w:szCs w:val="22"/>
              </w:rPr>
            </w:pPr>
            <w:r w:rsidRPr="00BF37A4">
              <w:rPr>
                <w:rFonts w:ascii="Calibri" w:eastAsia="Arial" w:hAnsi="Calibri" w:cs="Calibri"/>
                <w:b/>
                <w:bCs/>
                <w:color w:val="000000" w:themeColor="text1"/>
                <w:sz w:val="22"/>
                <w:szCs w:val="22"/>
              </w:rPr>
              <w:t>Research Assistant:</w:t>
            </w:r>
            <w:r w:rsidRPr="00DC3907">
              <w:rPr>
                <w:rFonts w:ascii="Calibri" w:eastAsia="Arial" w:hAnsi="Calibri" w:cs="Calibri"/>
                <w:color w:val="000000" w:themeColor="text1"/>
                <w:sz w:val="22"/>
                <w:szCs w:val="22"/>
              </w:rPr>
              <w:t xml:space="preserve"> Māori Governance In Tertiary Institutions (Tertiary Education Commission) </w:t>
            </w:r>
          </w:p>
          <w:p w14:paraId="61EC7170" w14:textId="24AA663B" w:rsidR="00EE7022" w:rsidRPr="00DC3907" w:rsidRDefault="000053F8" w:rsidP="00D20CB9">
            <w:pPr>
              <w:tabs>
                <w:tab w:val="left" w:pos="142"/>
              </w:tabs>
              <w:spacing w:after="5"/>
              <w:ind w:left="142" w:right="-188"/>
              <w:contextualSpacing/>
              <w:jc w:val="both"/>
              <w:rPr>
                <w:rFonts w:ascii="Calibri" w:eastAsiaTheme="minorHAnsi" w:hAnsi="Calibri" w:cs="Calibri"/>
                <w:color w:val="000000" w:themeColor="text1"/>
                <w:sz w:val="22"/>
                <w:szCs w:val="22"/>
                <w:lang w:val="en-NZ" w:eastAsia="en-US"/>
              </w:rPr>
            </w:pPr>
            <w:r w:rsidRPr="00BF37A4">
              <w:rPr>
                <w:rFonts w:ascii="Calibri" w:eastAsia="Arial" w:hAnsi="Calibri" w:cs="Calibri"/>
                <w:b/>
                <w:bCs/>
                <w:color w:val="000000" w:themeColor="text1"/>
                <w:sz w:val="22"/>
                <w:szCs w:val="22"/>
              </w:rPr>
              <w:t>Research Assistant:</w:t>
            </w:r>
            <w:r w:rsidRPr="00DC3907">
              <w:rPr>
                <w:rFonts w:ascii="Calibri" w:eastAsia="Arial" w:hAnsi="Calibri" w:cs="Calibri"/>
                <w:color w:val="000000" w:themeColor="text1"/>
                <w:sz w:val="22"/>
                <w:szCs w:val="22"/>
              </w:rPr>
              <w:t xml:space="preserve"> James Henare Research Centre, Māori Sustainable Development</w:t>
            </w:r>
            <w:r w:rsidR="000464A3" w:rsidRPr="00DC3907">
              <w:rPr>
                <w:rFonts w:ascii="Calibri" w:eastAsia="Arial" w:hAnsi="Calibri" w:cs="Calibri"/>
                <w:color w:val="000000" w:themeColor="text1"/>
                <w:sz w:val="22"/>
                <w:szCs w:val="22"/>
              </w:rPr>
              <w:t xml:space="preserve"> – Focus Ngati Whātua Business Development</w:t>
            </w:r>
            <w:r w:rsidRPr="00DC3907">
              <w:rPr>
                <w:rFonts w:ascii="Calibri" w:eastAsia="Arial" w:hAnsi="Calibri" w:cs="Calibri"/>
                <w:color w:val="000000" w:themeColor="text1"/>
                <w:sz w:val="22"/>
                <w:szCs w:val="22"/>
              </w:rPr>
              <w:t xml:space="preserve"> (Foundation Research Science And Technology, F</w:t>
            </w:r>
            <w:r w:rsidR="000464A3" w:rsidRPr="00DC3907">
              <w:rPr>
                <w:rFonts w:ascii="Calibri" w:eastAsia="Arial" w:hAnsi="Calibri" w:cs="Calibri"/>
                <w:color w:val="000000" w:themeColor="text1"/>
                <w:sz w:val="22"/>
                <w:szCs w:val="22"/>
              </w:rPr>
              <w:t>ORST</w:t>
            </w:r>
            <w:r w:rsidRPr="00DC3907">
              <w:rPr>
                <w:rFonts w:ascii="Calibri" w:eastAsia="Arial" w:hAnsi="Calibri" w:cs="Calibri"/>
                <w:color w:val="000000" w:themeColor="text1"/>
                <w:sz w:val="22"/>
                <w:szCs w:val="22"/>
              </w:rPr>
              <w:t xml:space="preserve">) </w:t>
            </w:r>
          </w:p>
        </w:tc>
      </w:tr>
    </w:tbl>
    <w:p w14:paraId="20A2EA6F" w14:textId="77777777" w:rsidR="00EE7022" w:rsidRPr="00DC3907" w:rsidRDefault="00EE7022" w:rsidP="00D20CB9">
      <w:pPr>
        <w:ind w:left="142"/>
        <w:rPr>
          <w:rFonts w:ascii="Calibri" w:eastAsiaTheme="minorHAnsi" w:hAnsi="Calibri" w:cs="Calibri"/>
          <w:color w:val="000000" w:themeColor="text1"/>
          <w:sz w:val="22"/>
          <w:szCs w:val="22"/>
          <w:lang w:val="en-NZ" w:eastAsia="en-US"/>
        </w:rPr>
      </w:pPr>
    </w:p>
    <w:p w14:paraId="250873D3" w14:textId="77777777" w:rsidR="00EE7022" w:rsidRPr="00DC3907" w:rsidRDefault="00EE7022" w:rsidP="00D20CB9">
      <w:pPr>
        <w:ind w:left="142"/>
        <w:rPr>
          <w:rFonts w:ascii="Calibri" w:eastAsiaTheme="minorHAnsi" w:hAnsi="Calibri" w:cs="Calibri"/>
          <w:color w:val="000000" w:themeColor="text1"/>
          <w:sz w:val="22"/>
          <w:szCs w:val="22"/>
          <w:lang w:val="en-NZ" w:eastAsia="en-US"/>
        </w:rPr>
      </w:pPr>
    </w:p>
    <w:tbl>
      <w:tblPr>
        <w:tblStyle w:val="TableGrid"/>
        <w:tblW w:w="10093" w:type="dxa"/>
        <w:tblInd w:w="108" w:type="dxa"/>
        <w:tblLayout w:type="fixed"/>
        <w:tblCellMar>
          <w:top w:w="28" w:type="dxa"/>
          <w:bottom w:w="28" w:type="dxa"/>
        </w:tblCellMar>
        <w:tblLook w:val="04A0" w:firstRow="1" w:lastRow="0" w:firstColumn="1" w:lastColumn="0" w:noHBand="0" w:noVBand="1"/>
      </w:tblPr>
      <w:tblGrid>
        <w:gridCol w:w="10093"/>
      </w:tblGrid>
      <w:tr w:rsidR="000053F8" w:rsidRPr="00DC3907" w14:paraId="7CC3C516" w14:textId="77777777" w:rsidTr="0081012D">
        <w:trPr>
          <w:trHeight w:val="161"/>
        </w:trPr>
        <w:tc>
          <w:tcPr>
            <w:tcW w:w="10093" w:type="dxa"/>
            <w:shd w:val="clear" w:color="auto" w:fill="auto"/>
            <w:tcMar>
              <w:top w:w="113" w:type="dxa"/>
              <w:bottom w:w="113" w:type="dxa"/>
            </w:tcMar>
          </w:tcPr>
          <w:p w14:paraId="79BD6847" w14:textId="7CA6DD7E" w:rsidR="003B4FFF" w:rsidRPr="00BF37A4" w:rsidRDefault="00C5213C" w:rsidP="00BF37A4">
            <w:pPr>
              <w:ind w:left="142"/>
              <w:rPr>
                <w:rFonts w:ascii="Calibri" w:hAnsi="Calibri"/>
                <w:b/>
                <w:bCs/>
                <w:sz w:val="28"/>
                <w:szCs w:val="28"/>
              </w:rPr>
            </w:pPr>
            <w:r w:rsidRPr="00BF37A4">
              <w:rPr>
                <w:rFonts w:ascii="Calibri" w:hAnsi="Calibri"/>
                <w:b/>
                <w:bCs/>
                <w:sz w:val="28"/>
                <w:szCs w:val="28"/>
              </w:rPr>
              <w:t>S</w:t>
            </w:r>
            <w:r w:rsidR="00BF37A4" w:rsidRPr="00BF37A4">
              <w:rPr>
                <w:rFonts w:ascii="Calibri" w:hAnsi="Calibri"/>
                <w:b/>
                <w:bCs/>
                <w:sz w:val="28"/>
                <w:szCs w:val="28"/>
              </w:rPr>
              <w:t>ervice Leadership</w:t>
            </w:r>
          </w:p>
          <w:p w14:paraId="769F9CCB" w14:textId="77777777" w:rsidR="003B4FFF" w:rsidRPr="00DC3907" w:rsidRDefault="003B4FFF" w:rsidP="00D20CB9">
            <w:pPr>
              <w:ind w:left="142"/>
              <w:jc w:val="both"/>
              <w:rPr>
                <w:rFonts w:ascii="Calibri" w:hAnsi="Calibri"/>
                <w:sz w:val="22"/>
                <w:szCs w:val="22"/>
              </w:rPr>
            </w:pPr>
          </w:p>
          <w:p w14:paraId="49C991DA" w14:textId="77777777" w:rsidR="003B4FFF" w:rsidRPr="00DC3907" w:rsidRDefault="00C5213C" w:rsidP="00D20CB9">
            <w:pPr>
              <w:ind w:left="142"/>
              <w:jc w:val="both"/>
              <w:rPr>
                <w:rFonts w:ascii="Calibri" w:hAnsi="Calibri"/>
                <w:sz w:val="22"/>
                <w:szCs w:val="22"/>
              </w:rPr>
            </w:pPr>
            <w:r w:rsidRPr="00DC3907">
              <w:rPr>
                <w:rFonts w:ascii="Calibri" w:hAnsi="Calibri"/>
                <w:sz w:val="22"/>
                <w:szCs w:val="22"/>
              </w:rPr>
              <w:t>Invited Member, United Nations Habitat Universities Partnership Steering Group (2010-2014)</w:t>
            </w:r>
          </w:p>
          <w:p w14:paraId="23D7980D" w14:textId="77777777" w:rsidR="003B4FFF" w:rsidRPr="00DC3907" w:rsidRDefault="00C5213C" w:rsidP="00D20CB9">
            <w:pPr>
              <w:ind w:left="142"/>
              <w:jc w:val="both"/>
              <w:rPr>
                <w:rFonts w:ascii="Calibri" w:hAnsi="Calibri"/>
                <w:sz w:val="22"/>
                <w:szCs w:val="22"/>
              </w:rPr>
            </w:pPr>
            <w:r w:rsidRPr="00DC3907">
              <w:rPr>
                <w:rFonts w:ascii="Calibri" w:hAnsi="Calibri"/>
                <w:sz w:val="22"/>
                <w:szCs w:val="22"/>
              </w:rPr>
              <w:t xml:space="preserve">Invited Member, Themed Research Initiative, Sustainable Cities Steering Group, 2009-2011 </w:t>
            </w:r>
          </w:p>
          <w:p w14:paraId="53E5180F" w14:textId="4FE4819A" w:rsidR="003B4FFF" w:rsidRPr="00DC3907" w:rsidRDefault="00C5213C" w:rsidP="00D20CB9">
            <w:pPr>
              <w:ind w:left="142"/>
              <w:jc w:val="both"/>
              <w:rPr>
                <w:rFonts w:ascii="Calibri" w:hAnsi="Calibri"/>
                <w:sz w:val="22"/>
                <w:szCs w:val="22"/>
              </w:rPr>
            </w:pPr>
            <w:r w:rsidRPr="00DC3907">
              <w:rPr>
                <w:rFonts w:ascii="Calibri" w:hAnsi="Calibri"/>
                <w:sz w:val="22"/>
                <w:szCs w:val="22"/>
              </w:rPr>
              <w:t>Invited Member and Elected Monitor And</w:t>
            </w:r>
            <w:r w:rsidR="003B4FFF" w:rsidRPr="00DC3907">
              <w:rPr>
                <w:rFonts w:ascii="Calibri" w:hAnsi="Calibri"/>
                <w:sz w:val="22"/>
                <w:szCs w:val="22"/>
              </w:rPr>
              <w:t xml:space="preserve"> Degree</w:t>
            </w:r>
            <w:r w:rsidRPr="00DC3907">
              <w:rPr>
                <w:rFonts w:ascii="Calibri" w:hAnsi="Calibri"/>
                <w:sz w:val="22"/>
                <w:szCs w:val="22"/>
              </w:rPr>
              <w:t xml:space="preserve"> Panel Evaluator: NZQA ITP National Accreditation </w:t>
            </w:r>
          </w:p>
          <w:p w14:paraId="1A0C7116" w14:textId="0895C8D9" w:rsidR="003B4FFF" w:rsidRPr="00DC3907" w:rsidRDefault="00C5213C" w:rsidP="00D20CB9">
            <w:pPr>
              <w:ind w:left="142"/>
              <w:jc w:val="both"/>
              <w:rPr>
                <w:rFonts w:ascii="Calibri" w:hAnsi="Calibri"/>
                <w:sz w:val="22"/>
                <w:szCs w:val="22"/>
              </w:rPr>
            </w:pPr>
            <w:r w:rsidRPr="00DC3907">
              <w:rPr>
                <w:rFonts w:ascii="Calibri" w:hAnsi="Calibri"/>
                <w:sz w:val="22"/>
                <w:szCs w:val="22"/>
              </w:rPr>
              <w:t xml:space="preserve">Invited Member of Native Science Academy </w:t>
            </w:r>
          </w:p>
          <w:p w14:paraId="7546ED1E" w14:textId="3D039242" w:rsidR="003B4FFF" w:rsidRPr="00DC3907" w:rsidRDefault="003B4FFF" w:rsidP="00D20CB9">
            <w:pPr>
              <w:ind w:left="142"/>
              <w:jc w:val="both"/>
              <w:rPr>
                <w:rFonts w:ascii="Calibri" w:hAnsi="Calibri"/>
                <w:sz w:val="22"/>
                <w:szCs w:val="22"/>
              </w:rPr>
            </w:pPr>
          </w:p>
          <w:p w14:paraId="037EEB5F" w14:textId="77777777" w:rsidR="00DD5E51" w:rsidRPr="00DC3907" w:rsidRDefault="00DD5E51" w:rsidP="00D20CB9">
            <w:pPr>
              <w:ind w:left="142"/>
              <w:jc w:val="both"/>
              <w:rPr>
                <w:rFonts w:ascii="Calibri" w:hAnsi="Calibri"/>
                <w:b/>
                <w:bCs/>
                <w:sz w:val="22"/>
                <w:szCs w:val="22"/>
              </w:rPr>
            </w:pPr>
            <w:r w:rsidRPr="00DC3907">
              <w:rPr>
                <w:rFonts w:ascii="Calibri" w:hAnsi="Calibri"/>
                <w:b/>
                <w:bCs/>
                <w:sz w:val="22"/>
                <w:szCs w:val="22"/>
              </w:rPr>
              <w:t xml:space="preserve">Editorial Contributions </w:t>
            </w:r>
          </w:p>
          <w:p w14:paraId="389E4879" w14:textId="77777777" w:rsidR="00DD5E51" w:rsidRPr="00DC3907" w:rsidRDefault="00DD5E51" w:rsidP="00D20CB9">
            <w:pPr>
              <w:ind w:left="142"/>
              <w:jc w:val="both"/>
              <w:rPr>
                <w:rFonts w:ascii="Calibri" w:hAnsi="Calibri"/>
                <w:sz w:val="22"/>
                <w:szCs w:val="22"/>
              </w:rPr>
            </w:pPr>
          </w:p>
          <w:p w14:paraId="17209ECA" w14:textId="66349F4F" w:rsidR="00DD5E51" w:rsidRPr="00DC3907" w:rsidRDefault="00DD5E51" w:rsidP="00D20CB9">
            <w:pPr>
              <w:ind w:left="142"/>
              <w:jc w:val="both"/>
              <w:rPr>
                <w:rFonts w:ascii="Calibri" w:hAnsi="Calibri"/>
                <w:sz w:val="22"/>
                <w:szCs w:val="22"/>
              </w:rPr>
            </w:pPr>
            <w:r w:rsidRPr="00DC3907">
              <w:rPr>
                <w:rFonts w:ascii="Calibri" w:hAnsi="Calibri"/>
                <w:sz w:val="22"/>
                <w:szCs w:val="22"/>
              </w:rPr>
              <w:t xml:space="preserve">Editor,  Leadership (SAGE) Special Issues Indigenous Leadership </w:t>
            </w:r>
          </w:p>
          <w:p w14:paraId="7CF82BC4" w14:textId="77777777" w:rsidR="00DD5E51" w:rsidRPr="00DC3907" w:rsidRDefault="00DD5E51" w:rsidP="00D20CB9">
            <w:pPr>
              <w:ind w:left="142"/>
              <w:jc w:val="both"/>
              <w:rPr>
                <w:rFonts w:ascii="Calibri" w:hAnsi="Calibri"/>
                <w:sz w:val="22"/>
                <w:szCs w:val="22"/>
              </w:rPr>
            </w:pPr>
            <w:r w:rsidRPr="00DC3907">
              <w:rPr>
                <w:rFonts w:ascii="Calibri" w:hAnsi="Calibri"/>
                <w:sz w:val="22"/>
                <w:szCs w:val="22"/>
              </w:rPr>
              <w:t xml:space="preserve">Special Editor: Journal of Management and Organisation </w:t>
            </w:r>
          </w:p>
          <w:p w14:paraId="3089BE37" w14:textId="198A89FC" w:rsidR="00DD5E51" w:rsidRPr="00DC3907" w:rsidRDefault="00DD5E51" w:rsidP="00D20CB9">
            <w:pPr>
              <w:ind w:left="142"/>
              <w:jc w:val="both"/>
              <w:rPr>
                <w:rFonts w:ascii="Calibri" w:hAnsi="Calibri"/>
                <w:sz w:val="22"/>
                <w:szCs w:val="22"/>
              </w:rPr>
            </w:pPr>
            <w:r w:rsidRPr="00DC3907">
              <w:rPr>
                <w:rFonts w:ascii="Calibri" w:hAnsi="Calibri"/>
                <w:sz w:val="22"/>
                <w:szCs w:val="22"/>
              </w:rPr>
              <w:t>Associate Editor: Journal of Information Communication Ethics and Sustainability – Special Edition</w:t>
            </w:r>
          </w:p>
          <w:p w14:paraId="4D0EB947" w14:textId="607AB917" w:rsidR="003B4FFF" w:rsidRPr="00DC3907" w:rsidRDefault="00DD5E51" w:rsidP="00D20CB9">
            <w:pPr>
              <w:ind w:left="142"/>
              <w:jc w:val="both"/>
              <w:rPr>
                <w:rFonts w:ascii="Calibri" w:hAnsi="Calibri"/>
                <w:sz w:val="22"/>
                <w:szCs w:val="22"/>
              </w:rPr>
            </w:pPr>
            <w:r w:rsidRPr="00DC3907">
              <w:rPr>
                <w:rFonts w:ascii="Calibri" w:hAnsi="Calibri"/>
                <w:sz w:val="22"/>
                <w:szCs w:val="22"/>
              </w:rPr>
              <w:t>Editorial Team Member: Alternative, International Journal of Indigenous Peoples</w:t>
            </w:r>
          </w:p>
          <w:p w14:paraId="5F1B85EA" w14:textId="3DED44B0" w:rsidR="00DD5E51" w:rsidRPr="00DC3907" w:rsidRDefault="00DD5E51" w:rsidP="00D20CB9">
            <w:pPr>
              <w:ind w:left="142"/>
              <w:jc w:val="both"/>
              <w:rPr>
                <w:rFonts w:ascii="Calibri" w:hAnsi="Calibri"/>
                <w:sz w:val="22"/>
                <w:szCs w:val="22"/>
              </w:rPr>
            </w:pPr>
          </w:p>
          <w:p w14:paraId="58C1AAF6" w14:textId="77777777" w:rsidR="00DD5E51" w:rsidRPr="00DC3907" w:rsidRDefault="00DD5E51" w:rsidP="00D20CB9">
            <w:pPr>
              <w:ind w:left="142"/>
              <w:jc w:val="both"/>
              <w:rPr>
                <w:rFonts w:ascii="Calibri" w:hAnsi="Calibri"/>
                <w:b/>
                <w:bCs/>
                <w:sz w:val="22"/>
                <w:szCs w:val="22"/>
              </w:rPr>
            </w:pPr>
            <w:r w:rsidRPr="00DC3907">
              <w:rPr>
                <w:rFonts w:ascii="Calibri" w:hAnsi="Calibri"/>
                <w:b/>
                <w:bCs/>
                <w:sz w:val="22"/>
                <w:szCs w:val="22"/>
              </w:rPr>
              <w:t xml:space="preserve">Reviewer </w:t>
            </w:r>
          </w:p>
          <w:p w14:paraId="61F7E8B8" w14:textId="77777777" w:rsidR="00DD5E51" w:rsidRPr="00DC3907" w:rsidRDefault="00DD5E51" w:rsidP="00D20CB9">
            <w:pPr>
              <w:ind w:left="142"/>
              <w:jc w:val="both"/>
              <w:rPr>
                <w:rFonts w:ascii="Calibri" w:hAnsi="Calibri"/>
                <w:sz w:val="22"/>
                <w:szCs w:val="22"/>
              </w:rPr>
            </w:pPr>
          </w:p>
          <w:p w14:paraId="07465BA6" w14:textId="77777777" w:rsidR="00DD5E51" w:rsidRPr="00DC3907" w:rsidRDefault="00DD5E51" w:rsidP="00D20CB9">
            <w:pPr>
              <w:ind w:left="142"/>
              <w:jc w:val="both"/>
              <w:rPr>
                <w:rFonts w:ascii="Calibri" w:hAnsi="Calibri"/>
                <w:sz w:val="22"/>
                <w:szCs w:val="22"/>
              </w:rPr>
            </w:pPr>
            <w:r w:rsidRPr="00DC3907">
              <w:rPr>
                <w:rFonts w:ascii="Calibri" w:hAnsi="Calibri"/>
                <w:sz w:val="22"/>
                <w:szCs w:val="22"/>
              </w:rPr>
              <w:t xml:space="preserve">Human Relations </w:t>
            </w:r>
          </w:p>
          <w:p w14:paraId="18CD5BCC" w14:textId="77777777" w:rsidR="00DD5E51" w:rsidRPr="00DC3907" w:rsidRDefault="00DD5E51" w:rsidP="00D20CB9">
            <w:pPr>
              <w:ind w:left="142"/>
              <w:jc w:val="both"/>
              <w:rPr>
                <w:rFonts w:ascii="Calibri" w:hAnsi="Calibri"/>
                <w:sz w:val="22"/>
                <w:szCs w:val="22"/>
              </w:rPr>
            </w:pPr>
            <w:r w:rsidRPr="00DC3907">
              <w:rPr>
                <w:rFonts w:ascii="Calibri" w:hAnsi="Calibri"/>
                <w:sz w:val="22"/>
                <w:szCs w:val="22"/>
              </w:rPr>
              <w:t xml:space="preserve">Journal of Business Ethics </w:t>
            </w:r>
          </w:p>
          <w:p w14:paraId="5FEF56E3" w14:textId="77777777" w:rsidR="00DD5E51" w:rsidRPr="00DC3907" w:rsidRDefault="00DD5E51" w:rsidP="00D20CB9">
            <w:pPr>
              <w:ind w:left="142"/>
              <w:jc w:val="both"/>
              <w:rPr>
                <w:rFonts w:ascii="Calibri" w:hAnsi="Calibri"/>
                <w:sz w:val="22"/>
                <w:szCs w:val="22"/>
              </w:rPr>
            </w:pPr>
            <w:r w:rsidRPr="00DC3907">
              <w:rPr>
                <w:rFonts w:ascii="Calibri" w:hAnsi="Calibri"/>
                <w:sz w:val="22"/>
                <w:szCs w:val="22"/>
              </w:rPr>
              <w:t xml:space="preserve">Leadership Journal </w:t>
            </w:r>
          </w:p>
          <w:p w14:paraId="22C8C7FD" w14:textId="77777777" w:rsidR="00DD5E51" w:rsidRPr="00DC3907" w:rsidRDefault="00DD5E51" w:rsidP="00D20CB9">
            <w:pPr>
              <w:ind w:left="142"/>
              <w:jc w:val="both"/>
              <w:rPr>
                <w:rFonts w:ascii="Calibri" w:hAnsi="Calibri"/>
                <w:sz w:val="22"/>
                <w:szCs w:val="22"/>
              </w:rPr>
            </w:pPr>
            <w:r w:rsidRPr="00DC3907">
              <w:rPr>
                <w:rFonts w:ascii="Calibri" w:hAnsi="Calibri"/>
                <w:sz w:val="22"/>
                <w:szCs w:val="22"/>
              </w:rPr>
              <w:t>Journal of Management Education, Special Issue,</w:t>
            </w:r>
          </w:p>
          <w:p w14:paraId="05B1D4BE" w14:textId="266F5591" w:rsidR="00DD5E51" w:rsidRPr="00DC3907" w:rsidRDefault="00DD5E51" w:rsidP="00D20CB9">
            <w:pPr>
              <w:ind w:left="142"/>
              <w:jc w:val="both"/>
              <w:rPr>
                <w:rFonts w:ascii="Calibri" w:hAnsi="Calibri"/>
                <w:sz w:val="22"/>
                <w:szCs w:val="22"/>
              </w:rPr>
            </w:pPr>
            <w:r w:rsidRPr="00DC3907">
              <w:rPr>
                <w:rFonts w:ascii="Calibri" w:hAnsi="Calibri"/>
                <w:sz w:val="22"/>
                <w:szCs w:val="22"/>
              </w:rPr>
              <w:t xml:space="preserve">Indigenous Education Academy of Management (USA), </w:t>
            </w:r>
          </w:p>
          <w:p w14:paraId="01B547B7" w14:textId="3194F605" w:rsidR="00DD5E51" w:rsidRPr="00DC3907" w:rsidRDefault="00DD5E51" w:rsidP="00D20CB9">
            <w:pPr>
              <w:ind w:left="142"/>
              <w:jc w:val="both"/>
              <w:rPr>
                <w:rFonts w:ascii="Calibri" w:hAnsi="Calibri"/>
                <w:sz w:val="22"/>
                <w:szCs w:val="22"/>
              </w:rPr>
            </w:pPr>
            <w:r w:rsidRPr="00DC3907">
              <w:rPr>
                <w:rFonts w:ascii="Calibri" w:hAnsi="Calibri"/>
                <w:sz w:val="22"/>
                <w:szCs w:val="22"/>
              </w:rPr>
              <w:t xml:space="preserve">Speciality Stream, Management, Spirituality And Religion Academy of Management </w:t>
            </w:r>
          </w:p>
          <w:p w14:paraId="10782934" w14:textId="616ED299" w:rsidR="00DD5E51" w:rsidRPr="00DC3907" w:rsidRDefault="00DD5E51" w:rsidP="00D20CB9">
            <w:pPr>
              <w:ind w:left="142"/>
              <w:jc w:val="both"/>
              <w:rPr>
                <w:rFonts w:ascii="Calibri" w:hAnsi="Calibri"/>
                <w:sz w:val="22"/>
                <w:szCs w:val="22"/>
              </w:rPr>
            </w:pPr>
            <w:r w:rsidRPr="00DC3907">
              <w:rPr>
                <w:rFonts w:ascii="Calibri" w:hAnsi="Calibri"/>
                <w:sz w:val="22"/>
                <w:szCs w:val="22"/>
              </w:rPr>
              <w:lastRenderedPageBreak/>
              <w:t xml:space="preserve">Academy of Management International Carolyn Dexter Awards </w:t>
            </w:r>
          </w:p>
          <w:p w14:paraId="462348DD" w14:textId="77777777" w:rsidR="00DD5E51" w:rsidRPr="00DC3907" w:rsidRDefault="00DD5E51" w:rsidP="00D20CB9">
            <w:pPr>
              <w:ind w:left="142"/>
              <w:jc w:val="both"/>
              <w:rPr>
                <w:rFonts w:ascii="Calibri" w:hAnsi="Calibri"/>
                <w:sz w:val="22"/>
                <w:szCs w:val="22"/>
              </w:rPr>
            </w:pPr>
            <w:r w:rsidRPr="00DC3907">
              <w:rPr>
                <w:rFonts w:ascii="Calibri" w:hAnsi="Calibri"/>
                <w:sz w:val="22"/>
                <w:szCs w:val="22"/>
              </w:rPr>
              <w:t xml:space="preserve">Australia New Zealand Academy of Management; </w:t>
            </w:r>
          </w:p>
          <w:p w14:paraId="33DE3527" w14:textId="77777777" w:rsidR="00DD5E51" w:rsidRPr="00DC3907" w:rsidRDefault="00DD5E51" w:rsidP="00D20CB9">
            <w:pPr>
              <w:ind w:left="142"/>
              <w:jc w:val="both"/>
              <w:rPr>
                <w:rFonts w:ascii="Calibri" w:hAnsi="Calibri"/>
                <w:sz w:val="22"/>
                <w:szCs w:val="22"/>
              </w:rPr>
            </w:pPr>
            <w:r w:rsidRPr="00DC3907">
              <w:rPr>
                <w:rFonts w:ascii="Calibri" w:hAnsi="Calibri"/>
                <w:sz w:val="22"/>
                <w:szCs w:val="22"/>
              </w:rPr>
              <w:t xml:space="preserve">Specialist Editor: Spirituality, Organisation Behaviour and Indigenous Development </w:t>
            </w:r>
          </w:p>
          <w:p w14:paraId="07249930" w14:textId="77777777" w:rsidR="00DD5E51" w:rsidRPr="00DC3907" w:rsidRDefault="00DD5E51" w:rsidP="00D20CB9">
            <w:pPr>
              <w:ind w:left="142"/>
              <w:jc w:val="both"/>
              <w:rPr>
                <w:rFonts w:ascii="Calibri" w:hAnsi="Calibri"/>
                <w:sz w:val="22"/>
                <w:szCs w:val="22"/>
              </w:rPr>
            </w:pPr>
            <w:r w:rsidRPr="00DC3907">
              <w:rPr>
                <w:rFonts w:ascii="Calibri" w:hAnsi="Calibri"/>
                <w:sz w:val="22"/>
                <w:szCs w:val="22"/>
              </w:rPr>
              <w:t xml:space="preserve">IFSAM Review Committee </w:t>
            </w:r>
          </w:p>
          <w:p w14:paraId="2F657B7D" w14:textId="77777777" w:rsidR="00DD5E51" w:rsidRPr="00DC3907" w:rsidRDefault="00DD5E51" w:rsidP="00D20CB9">
            <w:pPr>
              <w:ind w:left="142"/>
              <w:jc w:val="both"/>
              <w:rPr>
                <w:rFonts w:ascii="Calibri" w:hAnsi="Calibri"/>
                <w:sz w:val="22"/>
                <w:szCs w:val="22"/>
              </w:rPr>
            </w:pPr>
            <w:r w:rsidRPr="00DC3907">
              <w:rPr>
                <w:rFonts w:ascii="Calibri" w:hAnsi="Calibri"/>
                <w:sz w:val="22"/>
                <w:szCs w:val="22"/>
              </w:rPr>
              <w:t>ILA International Leadership Association Review Committee</w:t>
            </w:r>
          </w:p>
          <w:p w14:paraId="0AB1B961" w14:textId="18325F31" w:rsidR="00DD5E51" w:rsidRPr="00DC3907" w:rsidRDefault="00DD5E51" w:rsidP="00D20CB9">
            <w:pPr>
              <w:ind w:left="142"/>
              <w:jc w:val="both"/>
              <w:rPr>
                <w:rFonts w:ascii="Calibri" w:hAnsi="Calibri"/>
                <w:sz w:val="22"/>
                <w:szCs w:val="22"/>
              </w:rPr>
            </w:pPr>
            <w:r w:rsidRPr="00DC3907">
              <w:rPr>
                <w:rFonts w:ascii="Calibri" w:hAnsi="Calibri"/>
                <w:sz w:val="22"/>
                <w:szCs w:val="22"/>
              </w:rPr>
              <w:t xml:space="preserve">European Group Organization Studies </w:t>
            </w:r>
          </w:p>
          <w:p w14:paraId="1EE6A43E" w14:textId="77777777" w:rsidR="00DD5E51" w:rsidRPr="00DC3907" w:rsidRDefault="00DD5E51" w:rsidP="00D20CB9">
            <w:pPr>
              <w:ind w:left="142"/>
              <w:jc w:val="both"/>
              <w:rPr>
                <w:rFonts w:ascii="Calibri" w:hAnsi="Calibri"/>
                <w:sz w:val="22"/>
                <w:szCs w:val="22"/>
              </w:rPr>
            </w:pPr>
            <w:r w:rsidRPr="00DC3907">
              <w:rPr>
                <w:rFonts w:ascii="Calibri" w:hAnsi="Calibri"/>
                <w:sz w:val="22"/>
                <w:szCs w:val="22"/>
              </w:rPr>
              <w:t xml:space="preserve">Alternative Journal for Indigenous Peoples Māori And Indigenous Review </w:t>
            </w:r>
          </w:p>
          <w:p w14:paraId="62B7EB92" w14:textId="77777777" w:rsidR="00DD5E51" w:rsidRPr="00DC3907" w:rsidRDefault="00DD5E51" w:rsidP="00D20CB9">
            <w:pPr>
              <w:ind w:left="142"/>
              <w:jc w:val="both"/>
              <w:rPr>
                <w:rFonts w:ascii="Calibri" w:hAnsi="Calibri"/>
                <w:sz w:val="22"/>
                <w:szCs w:val="22"/>
              </w:rPr>
            </w:pPr>
            <w:r w:rsidRPr="00DC3907">
              <w:rPr>
                <w:rFonts w:ascii="Calibri" w:hAnsi="Calibri"/>
                <w:sz w:val="22"/>
                <w:szCs w:val="22"/>
              </w:rPr>
              <w:t xml:space="preserve">British Journal of Sociology British Academy of Management International Indigenous Research Conference Review Committee </w:t>
            </w:r>
          </w:p>
          <w:p w14:paraId="4264EF56" w14:textId="77777777" w:rsidR="00DD5E51" w:rsidRPr="00DC3907" w:rsidRDefault="00DD5E51" w:rsidP="00D20CB9">
            <w:pPr>
              <w:ind w:left="142"/>
              <w:jc w:val="both"/>
              <w:rPr>
                <w:rFonts w:ascii="Calibri" w:hAnsi="Calibri"/>
                <w:sz w:val="22"/>
                <w:szCs w:val="22"/>
              </w:rPr>
            </w:pPr>
          </w:p>
          <w:p w14:paraId="3B838ECD" w14:textId="77777777" w:rsidR="00DD5E51" w:rsidRPr="00DC3907" w:rsidRDefault="00DD5E51" w:rsidP="00D20CB9">
            <w:pPr>
              <w:ind w:left="142"/>
              <w:jc w:val="both"/>
              <w:rPr>
                <w:rFonts w:ascii="Calibri" w:hAnsi="Calibri"/>
                <w:sz w:val="22"/>
                <w:szCs w:val="22"/>
              </w:rPr>
            </w:pPr>
            <w:r w:rsidRPr="00DC3907">
              <w:rPr>
                <w:rFonts w:ascii="Calibri" w:hAnsi="Calibri"/>
                <w:b/>
                <w:bCs/>
                <w:sz w:val="22"/>
                <w:szCs w:val="22"/>
              </w:rPr>
              <w:t>Non-Profit Governance</w:t>
            </w:r>
            <w:r w:rsidRPr="00DC3907">
              <w:rPr>
                <w:rFonts w:ascii="Calibri" w:hAnsi="Calibri"/>
                <w:sz w:val="22"/>
                <w:szCs w:val="22"/>
              </w:rPr>
              <w:t>:</w:t>
            </w:r>
          </w:p>
          <w:p w14:paraId="3EFB4840" w14:textId="414ECAA6" w:rsidR="00DD5E51" w:rsidRPr="00DC3907" w:rsidRDefault="00DD5E51" w:rsidP="00D20CB9">
            <w:pPr>
              <w:ind w:left="142"/>
              <w:jc w:val="both"/>
              <w:rPr>
                <w:rFonts w:ascii="Calibri" w:hAnsi="Calibri"/>
                <w:sz w:val="22"/>
                <w:szCs w:val="22"/>
              </w:rPr>
            </w:pPr>
            <w:r w:rsidRPr="00DC3907">
              <w:rPr>
                <w:rFonts w:ascii="Calibri" w:hAnsi="Calibri"/>
                <w:sz w:val="22"/>
                <w:szCs w:val="22"/>
              </w:rPr>
              <w:t>Te Whakatohea, Te Ropu Awhina</w:t>
            </w:r>
          </w:p>
          <w:p w14:paraId="5270F63E" w14:textId="6AEF70F6" w:rsidR="00DD5E51" w:rsidRPr="00DC3907" w:rsidRDefault="00DD5E51" w:rsidP="00D20CB9">
            <w:pPr>
              <w:ind w:left="142"/>
              <w:jc w:val="both"/>
              <w:rPr>
                <w:rFonts w:ascii="Calibri" w:hAnsi="Calibri"/>
                <w:sz w:val="22"/>
                <w:szCs w:val="22"/>
              </w:rPr>
            </w:pPr>
            <w:r w:rsidRPr="00DC3907">
              <w:rPr>
                <w:rFonts w:ascii="Calibri" w:hAnsi="Calibri"/>
                <w:b/>
                <w:bCs/>
                <w:sz w:val="22"/>
                <w:szCs w:val="22"/>
              </w:rPr>
              <w:t>Trustee</w:t>
            </w:r>
            <w:r w:rsidRPr="00DC3907">
              <w:rPr>
                <w:rFonts w:ascii="Calibri" w:hAnsi="Calibri"/>
                <w:sz w:val="22"/>
                <w:szCs w:val="22"/>
              </w:rPr>
              <w:t xml:space="preserve"> Pou Kapua Creations Trust Board Member (2003- Present)</w:t>
            </w:r>
            <w:r w:rsidRPr="00DC3907">
              <w:rPr>
                <w:rFonts w:ascii="Calibri" w:hAnsi="Calibri" w:cs="Calibri"/>
                <w:b/>
                <w:bCs/>
                <w:sz w:val="22"/>
                <w:szCs w:val="22"/>
              </w:rPr>
              <w:t xml:space="preserve"> </w:t>
            </w:r>
            <w:hyperlink r:id="rId47" w:history="1">
              <w:r w:rsidRPr="00DC3907">
                <w:rPr>
                  <w:rStyle w:val="Hyperlink"/>
                  <w:rFonts w:ascii="Calibri" w:hAnsi="Calibri" w:cs="Calibri"/>
                  <w:b/>
                  <w:bCs/>
                  <w:sz w:val="22"/>
                  <w:szCs w:val="22"/>
                </w:rPr>
                <w:t>https://poukapua.com/</w:t>
              </w:r>
            </w:hyperlink>
          </w:p>
          <w:p w14:paraId="5B70D2D0" w14:textId="12546E46" w:rsidR="00DD5E51" w:rsidRPr="00DC3907" w:rsidRDefault="00DD5E51" w:rsidP="00D20CB9">
            <w:pPr>
              <w:ind w:left="142"/>
              <w:jc w:val="both"/>
              <w:rPr>
                <w:rFonts w:ascii="Calibri" w:hAnsi="Calibri"/>
                <w:sz w:val="22"/>
                <w:szCs w:val="22"/>
              </w:rPr>
            </w:pPr>
          </w:p>
          <w:p w14:paraId="774906FE" w14:textId="77777777" w:rsidR="003B4FFF" w:rsidRPr="00DC3907" w:rsidRDefault="00C5213C" w:rsidP="00D20CB9">
            <w:pPr>
              <w:ind w:left="142"/>
              <w:jc w:val="both"/>
              <w:rPr>
                <w:rFonts w:ascii="Calibri" w:hAnsi="Calibri"/>
                <w:sz w:val="22"/>
                <w:szCs w:val="22"/>
              </w:rPr>
            </w:pPr>
            <w:r w:rsidRPr="00DC3907">
              <w:rPr>
                <w:rFonts w:ascii="Calibri" w:hAnsi="Calibri"/>
                <w:b/>
                <w:bCs/>
                <w:sz w:val="22"/>
                <w:szCs w:val="22"/>
              </w:rPr>
              <w:t>Professional Groups</w:t>
            </w:r>
            <w:r w:rsidRPr="00DC3907">
              <w:rPr>
                <w:rFonts w:ascii="Calibri" w:hAnsi="Calibri"/>
                <w:sz w:val="22"/>
                <w:szCs w:val="22"/>
              </w:rPr>
              <w:t xml:space="preserve"> </w:t>
            </w:r>
          </w:p>
          <w:p w14:paraId="1BF809B2" w14:textId="77777777" w:rsidR="003B4FFF" w:rsidRPr="00DC3907" w:rsidRDefault="003B4FFF" w:rsidP="00D20CB9">
            <w:pPr>
              <w:ind w:left="142"/>
              <w:jc w:val="both"/>
              <w:rPr>
                <w:rFonts w:ascii="Calibri" w:hAnsi="Calibri"/>
                <w:sz w:val="22"/>
                <w:szCs w:val="22"/>
              </w:rPr>
            </w:pPr>
          </w:p>
          <w:p w14:paraId="08B9C222" w14:textId="479E38DB" w:rsidR="003B4FFF" w:rsidRPr="00DC3907" w:rsidRDefault="00C5213C" w:rsidP="00D20CB9">
            <w:pPr>
              <w:ind w:left="142"/>
              <w:jc w:val="both"/>
              <w:rPr>
                <w:rFonts w:ascii="Calibri" w:hAnsi="Calibri"/>
                <w:sz w:val="22"/>
                <w:szCs w:val="22"/>
              </w:rPr>
            </w:pPr>
            <w:r w:rsidRPr="00DC3907">
              <w:rPr>
                <w:rFonts w:ascii="Calibri" w:hAnsi="Calibri"/>
                <w:sz w:val="22"/>
                <w:szCs w:val="22"/>
              </w:rPr>
              <w:t xml:space="preserve">Member of International Society of Ecological Economics </w:t>
            </w:r>
          </w:p>
          <w:p w14:paraId="5093AACA" w14:textId="77777777" w:rsidR="003B4FFF" w:rsidRPr="00DC3907" w:rsidRDefault="00C5213C" w:rsidP="00D20CB9">
            <w:pPr>
              <w:ind w:left="142"/>
              <w:jc w:val="both"/>
              <w:rPr>
                <w:rFonts w:ascii="Calibri" w:hAnsi="Calibri"/>
                <w:sz w:val="22"/>
                <w:szCs w:val="22"/>
              </w:rPr>
            </w:pPr>
            <w:r w:rsidRPr="00DC3907">
              <w:rPr>
                <w:rFonts w:ascii="Calibri" w:hAnsi="Calibri"/>
                <w:sz w:val="22"/>
                <w:szCs w:val="22"/>
              </w:rPr>
              <w:t>Member American Academy of Management</w:t>
            </w:r>
          </w:p>
          <w:p w14:paraId="020DB3E1" w14:textId="1598A6DE" w:rsidR="003B4FFF" w:rsidRPr="00DC3907" w:rsidRDefault="00C5213C" w:rsidP="00D20CB9">
            <w:pPr>
              <w:ind w:left="142"/>
              <w:jc w:val="both"/>
              <w:rPr>
                <w:rFonts w:ascii="Calibri" w:hAnsi="Calibri"/>
                <w:sz w:val="22"/>
                <w:szCs w:val="22"/>
              </w:rPr>
            </w:pPr>
            <w:r w:rsidRPr="00DC3907">
              <w:rPr>
                <w:rFonts w:ascii="Calibri" w:hAnsi="Calibri"/>
                <w:sz w:val="22"/>
                <w:szCs w:val="22"/>
              </w:rPr>
              <w:t xml:space="preserve">Member of European Group Organisation Studies </w:t>
            </w:r>
          </w:p>
          <w:p w14:paraId="24CB0485" w14:textId="77777777" w:rsidR="003B4FFF" w:rsidRPr="00DC3907" w:rsidRDefault="00C5213C" w:rsidP="00D20CB9">
            <w:pPr>
              <w:ind w:left="142"/>
              <w:jc w:val="both"/>
              <w:rPr>
                <w:rFonts w:ascii="Calibri" w:hAnsi="Calibri"/>
                <w:sz w:val="22"/>
                <w:szCs w:val="22"/>
              </w:rPr>
            </w:pPr>
            <w:r w:rsidRPr="00DC3907">
              <w:rPr>
                <w:rFonts w:ascii="Calibri" w:hAnsi="Calibri"/>
                <w:sz w:val="22"/>
                <w:szCs w:val="22"/>
              </w:rPr>
              <w:t xml:space="preserve">International Review Committee, IFSAM Australia New Zealand Academy of Management </w:t>
            </w:r>
          </w:p>
          <w:p w14:paraId="2C4986D6" w14:textId="078E3D37" w:rsidR="00C5213C" w:rsidRPr="00DC3907" w:rsidRDefault="00DD5E51" w:rsidP="00D20CB9">
            <w:pPr>
              <w:ind w:left="142"/>
              <w:jc w:val="both"/>
              <w:rPr>
                <w:rFonts w:ascii="Calibri" w:hAnsi="Calibri"/>
                <w:sz w:val="22"/>
                <w:szCs w:val="22"/>
              </w:rPr>
            </w:pPr>
            <w:r w:rsidRPr="00DC3907">
              <w:rPr>
                <w:rFonts w:ascii="Calibri" w:hAnsi="Calibri"/>
                <w:sz w:val="22"/>
                <w:szCs w:val="22"/>
              </w:rPr>
              <w:t xml:space="preserve">College of Assessors MBIE </w:t>
            </w:r>
            <w:r w:rsidR="00C5213C" w:rsidRPr="00DC3907">
              <w:rPr>
                <w:rFonts w:ascii="Calibri" w:hAnsi="Calibri"/>
                <w:sz w:val="22"/>
                <w:szCs w:val="22"/>
              </w:rPr>
              <w:t xml:space="preserve">Lead Assessor/Assessor for The Ministry of Business, Innovation And Enterprise (MBIE) (2016 to present). </w:t>
            </w:r>
          </w:p>
          <w:p w14:paraId="5A8A0009" w14:textId="00931A94" w:rsidR="003B4FFF" w:rsidRPr="00DC3907" w:rsidRDefault="00DD5E51" w:rsidP="00D20CB9">
            <w:pPr>
              <w:ind w:left="142"/>
              <w:jc w:val="both"/>
              <w:rPr>
                <w:rFonts w:ascii="Calibri" w:hAnsi="Calibri" w:cs="Calibri"/>
                <w:bCs/>
                <w:color w:val="000000" w:themeColor="text1"/>
                <w:sz w:val="22"/>
                <w:szCs w:val="22"/>
              </w:rPr>
            </w:pPr>
            <w:r w:rsidRPr="00DC3907">
              <w:rPr>
                <w:rFonts w:ascii="Calibri" w:hAnsi="Calibri" w:cs="Calibri"/>
                <w:bCs/>
                <w:color w:val="000000" w:themeColor="text1"/>
                <w:sz w:val="22"/>
                <w:szCs w:val="22"/>
              </w:rPr>
              <w:t xml:space="preserve">Elected Monitor and /Degree Panel Evaluations New Zealand Qualifications Authority (2010-2016) </w:t>
            </w:r>
          </w:p>
          <w:p w14:paraId="634EC8D0" w14:textId="77777777" w:rsidR="00DD5E51" w:rsidRPr="00DC3907" w:rsidRDefault="00DD5E51" w:rsidP="00D20CB9">
            <w:pPr>
              <w:ind w:left="142"/>
              <w:jc w:val="both"/>
              <w:rPr>
                <w:rFonts w:ascii="Calibri" w:hAnsi="Calibri" w:cs="Calibri"/>
                <w:b/>
                <w:color w:val="000000" w:themeColor="text1"/>
                <w:sz w:val="22"/>
                <w:szCs w:val="22"/>
              </w:rPr>
            </w:pPr>
          </w:p>
          <w:p w14:paraId="6EDFB226" w14:textId="41EEFEDE" w:rsidR="0081012D" w:rsidRPr="00DC3907" w:rsidRDefault="00AB5A61" w:rsidP="00D20CB9">
            <w:pPr>
              <w:ind w:left="142"/>
              <w:jc w:val="both"/>
              <w:rPr>
                <w:rFonts w:ascii="Calibri" w:hAnsi="Calibri" w:cs="Calibri"/>
                <w:b/>
                <w:color w:val="000000" w:themeColor="text1"/>
                <w:sz w:val="22"/>
                <w:szCs w:val="22"/>
              </w:rPr>
            </w:pPr>
            <w:r w:rsidRPr="00DC3907">
              <w:rPr>
                <w:rFonts w:ascii="Calibri" w:hAnsi="Calibri" w:cs="Calibri"/>
                <w:b/>
                <w:color w:val="000000" w:themeColor="text1"/>
                <w:sz w:val="22"/>
                <w:szCs w:val="22"/>
              </w:rPr>
              <w:t>U</w:t>
            </w:r>
            <w:r w:rsidR="00BD226E">
              <w:rPr>
                <w:rFonts w:ascii="Calibri" w:hAnsi="Calibri" w:cs="Calibri"/>
                <w:b/>
                <w:color w:val="000000" w:themeColor="text1"/>
                <w:sz w:val="22"/>
                <w:szCs w:val="22"/>
              </w:rPr>
              <w:t>niversity of Auckland Sustainability Leadership</w:t>
            </w:r>
          </w:p>
          <w:p w14:paraId="11FAA77A" w14:textId="77777777" w:rsidR="00AB5A61" w:rsidRPr="00DC3907" w:rsidRDefault="00AB5A61" w:rsidP="00D20CB9">
            <w:pPr>
              <w:ind w:left="142"/>
              <w:jc w:val="both"/>
              <w:rPr>
                <w:rFonts w:ascii="Calibri" w:hAnsi="Calibri" w:cs="Calibri"/>
                <w:b/>
                <w:color w:val="000000" w:themeColor="text1"/>
                <w:sz w:val="22"/>
                <w:szCs w:val="22"/>
              </w:rPr>
            </w:pPr>
          </w:p>
          <w:p w14:paraId="5879AC50" w14:textId="48B5C9C4" w:rsidR="003B4FFF" w:rsidRPr="00DC3907" w:rsidRDefault="003B4FFF" w:rsidP="00D20CB9">
            <w:pPr>
              <w:ind w:left="142"/>
              <w:jc w:val="both"/>
              <w:rPr>
                <w:rFonts w:ascii="Calibri" w:hAnsi="Calibri" w:cs="Calibri"/>
                <w:bCs/>
                <w:color w:val="000000" w:themeColor="text1"/>
                <w:sz w:val="22"/>
                <w:szCs w:val="22"/>
              </w:rPr>
            </w:pPr>
            <w:r w:rsidRPr="00DC3907">
              <w:rPr>
                <w:rFonts w:ascii="Calibri" w:hAnsi="Calibri" w:cs="Calibri"/>
                <w:b/>
                <w:color w:val="000000" w:themeColor="text1"/>
                <w:sz w:val="22"/>
                <w:szCs w:val="22"/>
              </w:rPr>
              <w:t xml:space="preserve">Co- Development of  </w:t>
            </w:r>
            <w:r w:rsidRPr="00DC3907">
              <w:rPr>
                <w:rFonts w:ascii="Calibri" w:hAnsi="Calibri" w:cs="Calibri"/>
                <w:bCs/>
                <w:color w:val="000000" w:themeColor="text1"/>
                <w:sz w:val="22"/>
                <w:szCs w:val="22"/>
              </w:rPr>
              <w:t>Nga Ara Whetu Transdisciplinary Research Centre Forum and EOI – with Professors Niki Harre and Julie Rowland Deputy Dean Science Faculty</w:t>
            </w:r>
          </w:p>
          <w:p w14:paraId="589B4A2E" w14:textId="77777777" w:rsidR="003B4FFF" w:rsidRPr="00DC3907" w:rsidRDefault="003B4FFF" w:rsidP="00D20CB9">
            <w:pPr>
              <w:ind w:left="142"/>
              <w:jc w:val="both"/>
              <w:rPr>
                <w:rFonts w:ascii="Calibri" w:hAnsi="Calibri" w:cs="Calibri"/>
                <w:b/>
                <w:color w:val="000000" w:themeColor="text1"/>
                <w:sz w:val="22"/>
                <w:szCs w:val="22"/>
              </w:rPr>
            </w:pPr>
          </w:p>
          <w:p w14:paraId="34C1EA8E" w14:textId="5B57F693" w:rsidR="00EE7022" w:rsidRPr="00DC3907" w:rsidRDefault="000053F8" w:rsidP="00D20CB9">
            <w:pPr>
              <w:ind w:left="142"/>
              <w:jc w:val="both"/>
              <w:rPr>
                <w:rFonts w:ascii="Calibri" w:hAnsi="Calibri" w:cs="Calibri"/>
                <w:color w:val="000000" w:themeColor="text1"/>
                <w:sz w:val="22"/>
                <w:szCs w:val="22"/>
              </w:rPr>
            </w:pPr>
            <w:r w:rsidRPr="00DC3907">
              <w:rPr>
                <w:rFonts w:ascii="Calibri" w:hAnsi="Calibri" w:cs="Calibri"/>
                <w:b/>
                <w:color w:val="000000" w:themeColor="text1"/>
                <w:sz w:val="22"/>
                <w:szCs w:val="22"/>
              </w:rPr>
              <w:t>Principal And Co-Chair</w:t>
            </w:r>
            <w:r w:rsidRPr="00DC3907">
              <w:rPr>
                <w:rFonts w:ascii="Calibri" w:hAnsi="Calibri" w:cs="Calibri"/>
                <w:color w:val="000000" w:themeColor="text1"/>
                <w:sz w:val="22"/>
                <w:szCs w:val="22"/>
              </w:rPr>
              <w:t xml:space="preserve"> (With Dr Lesley Stone) </w:t>
            </w:r>
            <w:r w:rsidR="0093498A" w:rsidRPr="00DC3907">
              <w:rPr>
                <w:rFonts w:ascii="Calibri" w:hAnsi="Calibri" w:cs="Calibri"/>
                <w:color w:val="000000" w:themeColor="text1"/>
                <w:sz w:val="22"/>
                <w:szCs w:val="22"/>
              </w:rPr>
              <w:t>VCSDF</w:t>
            </w:r>
            <w:r w:rsidRPr="00DC3907">
              <w:rPr>
                <w:rFonts w:ascii="Calibri" w:hAnsi="Calibri" w:cs="Calibri"/>
                <w:color w:val="000000" w:themeColor="text1"/>
                <w:sz w:val="22"/>
                <w:szCs w:val="22"/>
              </w:rPr>
              <w:t xml:space="preserve"> Project Universitas 21 Sustainability Project That Had Significant Outputs.</w:t>
            </w:r>
          </w:p>
          <w:p w14:paraId="0E501665" w14:textId="2F2379A7" w:rsidR="00EE7022" w:rsidRPr="00DC3907" w:rsidRDefault="000053F8" w:rsidP="00D20CB9">
            <w:pPr>
              <w:ind w:left="142"/>
              <w:jc w:val="both"/>
              <w:rPr>
                <w:rFonts w:ascii="Calibri" w:hAnsi="Calibri" w:cs="Calibri"/>
                <w:color w:val="000000" w:themeColor="text1"/>
                <w:sz w:val="22"/>
                <w:szCs w:val="22"/>
              </w:rPr>
            </w:pPr>
            <w:r w:rsidRPr="00DC3907">
              <w:rPr>
                <w:rFonts w:ascii="Calibri" w:hAnsi="Calibri" w:cs="Calibri"/>
                <w:color w:val="000000" w:themeColor="text1"/>
                <w:sz w:val="22"/>
                <w:szCs w:val="22"/>
              </w:rPr>
              <w:t xml:space="preserve">The Project Set Direction Across The University As It Aligned With The Universitas 21 Statement </w:t>
            </w:r>
            <w:r w:rsidR="00AB5A61" w:rsidRPr="00DC3907">
              <w:rPr>
                <w:rFonts w:ascii="Calibri" w:hAnsi="Calibri" w:cs="Calibri"/>
                <w:color w:val="000000" w:themeColor="text1"/>
                <w:sz w:val="22"/>
                <w:szCs w:val="22"/>
              </w:rPr>
              <w:t>o</w:t>
            </w:r>
            <w:r w:rsidRPr="00DC3907">
              <w:rPr>
                <w:rFonts w:ascii="Calibri" w:hAnsi="Calibri" w:cs="Calibri"/>
                <w:color w:val="000000" w:themeColor="text1"/>
                <w:sz w:val="22"/>
                <w:szCs w:val="22"/>
              </w:rPr>
              <w:t>f Sustainability And The University’s Strategic Policy For Sustainability</w:t>
            </w:r>
            <w:r w:rsidR="00B904BD" w:rsidRPr="00DC3907">
              <w:rPr>
                <w:rFonts w:ascii="Calibri" w:hAnsi="Calibri" w:cs="Calibri"/>
                <w:color w:val="000000" w:themeColor="text1"/>
                <w:sz w:val="22"/>
                <w:szCs w:val="22"/>
              </w:rPr>
              <w:t xml:space="preserve"> and </w:t>
            </w:r>
            <w:r w:rsidR="00AB5A61" w:rsidRPr="00DC3907">
              <w:rPr>
                <w:rFonts w:ascii="Calibri" w:hAnsi="Calibri" w:cs="Calibri"/>
                <w:color w:val="000000" w:themeColor="text1"/>
                <w:sz w:val="22"/>
                <w:szCs w:val="22"/>
              </w:rPr>
              <w:t>Transdisciplinarity</w:t>
            </w:r>
            <w:r w:rsidRPr="00DC3907">
              <w:rPr>
                <w:rFonts w:ascii="Calibri" w:hAnsi="Calibri" w:cs="Calibri"/>
                <w:color w:val="000000" w:themeColor="text1"/>
                <w:sz w:val="22"/>
                <w:szCs w:val="22"/>
              </w:rPr>
              <w:t>.</w:t>
            </w:r>
          </w:p>
          <w:p w14:paraId="4295EF4D" w14:textId="3374C5B9" w:rsidR="00AB5A61" w:rsidRPr="00DC3907" w:rsidRDefault="00B904BD" w:rsidP="00D20CB9">
            <w:pPr>
              <w:ind w:left="142"/>
              <w:jc w:val="both"/>
              <w:rPr>
                <w:rFonts w:ascii="Calibri" w:hAnsi="Calibri" w:cs="Calibri"/>
                <w:sz w:val="22"/>
                <w:szCs w:val="22"/>
              </w:rPr>
            </w:pPr>
            <w:r w:rsidRPr="00DC3907">
              <w:rPr>
                <w:rFonts w:ascii="Calibri" w:hAnsi="Calibri" w:cs="Calibri"/>
                <w:b/>
                <w:bCs/>
                <w:sz w:val="22"/>
                <w:szCs w:val="22"/>
              </w:rPr>
              <w:t>Co-Lead Co-convenor</w:t>
            </w:r>
            <w:r w:rsidRPr="00DC3907">
              <w:rPr>
                <w:rFonts w:ascii="Calibri" w:hAnsi="Calibri" w:cs="Calibri"/>
                <w:sz w:val="22"/>
                <w:szCs w:val="22"/>
              </w:rPr>
              <w:t xml:space="preserve">: Sustainability and Transdisciplinary Workshops Across the University Attracting Over 200 Members of Staff. </w:t>
            </w:r>
          </w:p>
          <w:p w14:paraId="7CD750B4" w14:textId="51AC9A7D" w:rsidR="00AB5A61" w:rsidRPr="00DC3907" w:rsidRDefault="00B904BD" w:rsidP="00D20CB9">
            <w:pPr>
              <w:ind w:left="142"/>
              <w:jc w:val="both"/>
              <w:rPr>
                <w:rFonts w:ascii="Calibri" w:hAnsi="Calibri" w:cs="Calibri"/>
                <w:sz w:val="22"/>
                <w:szCs w:val="22"/>
              </w:rPr>
            </w:pPr>
            <w:r w:rsidRPr="00DC3907">
              <w:rPr>
                <w:rFonts w:ascii="Calibri" w:hAnsi="Calibri" w:cs="Calibri"/>
                <w:b/>
                <w:bCs/>
                <w:sz w:val="22"/>
                <w:szCs w:val="22"/>
              </w:rPr>
              <w:t>Co-Chaired and Co-Convened International Symposium</w:t>
            </w:r>
            <w:r w:rsidRPr="00DC3907">
              <w:rPr>
                <w:rFonts w:ascii="Calibri" w:hAnsi="Calibri" w:cs="Calibri"/>
                <w:sz w:val="22"/>
                <w:szCs w:val="22"/>
              </w:rPr>
              <w:t xml:space="preserve"> “Universities as Leaders in transition to Sustainable Societies” </w:t>
            </w:r>
            <w:r w:rsidR="00AB5A61" w:rsidRPr="00DC3907">
              <w:rPr>
                <w:rFonts w:ascii="Calibri" w:hAnsi="Calibri" w:cs="Calibri"/>
                <w:sz w:val="22"/>
                <w:szCs w:val="22"/>
              </w:rPr>
              <w:t xml:space="preserve"> Bringing together a </w:t>
            </w:r>
            <w:r w:rsidRPr="00DC3907">
              <w:rPr>
                <w:rFonts w:ascii="Calibri" w:hAnsi="Calibri" w:cs="Calibri"/>
                <w:sz w:val="22"/>
                <w:szCs w:val="22"/>
              </w:rPr>
              <w:t>Transdisciplinary Community Of, Practice and Engagement Whose Interests Cohered Around The Topic Of Sustainability</w:t>
            </w:r>
            <w:r w:rsidR="00DC3907" w:rsidRPr="00DC3907">
              <w:rPr>
                <w:rFonts w:ascii="Calibri" w:hAnsi="Calibri" w:cs="Calibri"/>
                <w:sz w:val="22"/>
                <w:szCs w:val="22"/>
              </w:rPr>
              <w:t xml:space="preserve"> – Universitas 21 Sustainability Project</w:t>
            </w:r>
            <w:r w:rsidRPr="00DC3907">
              <w:rPr>
                <w:rFonts w:ascii="Calibri" w:hAnsi="Calibri" w:cs="Calibri"/>
                <w:sz w:val="22"/>
                <w:szCs w:val="22"/>
              </w:rPr>
              <w:t xml:space="preserve"> </w:t>
            </w:r>
          </w:p>
          <w:p w14:paraId="5B14EE67" w14:textId="3851B6BF" w:rsidR="00BF0A6D" w:rsidRDefault="00B904BD" w:rsidP="00D20CB9">
            <w:pPr>
              <w:ind w:left="142"/>
              <w:jc w:val="both"/>
              <w:rPr>
                <w:rFonts w:ascii="Calibri" w:hAnsi="Calibri" w:cs="Calibri"/>
                <w:b/>
                <w:bCs/>
                <w:sz w:val="22"/>
                <w:szCs w:val="22"/>
              </w:rPr>
            </w:pPr>
            <w:r w:rsidRPr="00DC3907">
              <w:rPr>
                <w:rFonts w:ascii="Calibri" w:hAnsi="Calibri" w:cs="Calibri"/>
                <w:b/>
                <w:bCs/>
                <w:sz w:val="22"/>
                <w:szCs w:val="22"/>
              </w:rPr>
              <w:t>Invited to Join the U</w:t>
            </w:r>
            <w:r w:rsidR="00BF0A6D">
              <w:rPr>
                <w:rFonts w:ascii="Calibri" w:hAnsi="Calibri" w:cs="Calibri"/>
                <w:b/>
                <w:bCs/>
                <w:sz w:val="22"/>
                <w:szCs w:val="22"/>
              </w:rPr>
              <w:t xml:space="preserve">nited </w:t>
            </w:r>
            <w:r w:rsidRPr="00DC3907">
              <w:rPr>
                <w:rFonts w:ascii="Calibri" w:hAnsi="Calibri" w:cs="Calibri"/>
                <w:b/>
                <w:bCs/>
                <w:sz w:val="22"/>
                <w:szCs w:val="22"/>
              </w:rPr>
              <w:t>N</w:t>
            </w:r>
            <w:r w:rsidR="00BF0A6D">
              <w:rPr>
                <w:rFonts w:ascii="Calibri" w:hAnsi="Calibri" w:cs="Calibri"/>
                <w:b/>
                <w:bCs/>
                <w:sz w:val="22"/>
                <w:szCs w:val="22"/>
              </w:rPr>
              <w:t xml:space="preserve">ations </w:t>
            </w:r>
            <w:r w:rsidRPr="00DC3907">
              <w:rPr>
                <w:rFonts w:ascii="Calibri" w:hAnsi="Calibri" w:cs="Calibri"/>
                <w:b/>
                <w:bCs/>
                <w:sz w:val="22"/>
                <w:szCs w:val="22"/>
              </w:rPr>
              <w:t xml:space="preserve">Habitat </w:t>
            </w:r>
            <w:r w:rsidR="00BF0A6D">
              <w:rPr>
                <w:rFonts w:ascii="Calibri" w:hAnsi="Calibri" w:cs="Calibri"/>
                <w:b/>
                <w:bCs/>
                <w:sz w:val="22"/>
                <w:szCs w:val="22"/>
              </w:rPr>
              <w:t>Steering Committee</w:t>
            </w:r>
          </w:p>
          <w:p w14:paraId="12AE7EB1" w14:textId="4144AC66" w:rsidR="00AB5A61" w:rsidRPr="00DC3907" w:rsidRDefault="00BF0A6D" w:rsidP="00D20CB9">
            <w:pPr>
              <w:ind w:left="142"/>
              <w:jc w:val="both"/>
              <w:rPr>
                <w:rFonts w:ascii="Calibri" w:hAnsi="Calibri" w:cs="Calibri"/>
                <w:sz w:val="22"/>
                <w:szCs w:val="22"/>
              </w:rPr>
            </w:pPr>
            <w:r>
              <w:rPr>
                <w:rFonts w:ascii="Calibri" w:hAnsi="Calibri" w:cs="Calibri"/>
                <w:b/>
                <w:bCs/>
                <w:sz w:val="22"/>
                <w:szCs w:val="22"/>
              </w:rPr>
              <w:t xml:space="preserve">Invited to join </w:t>
            </w:r>
            <w:r w:rsidR="00B904BD" w:rsidRPr="00DC3907">
              <w:rPr>
                <w:rFonts w:ascii="Calibri" w:hAnsi="Calibri" w:cs="Calibri"/>
                <w:b/>
                <w:bCs/>
                <w:sz w:val="22"/>
                <w:szCs w:val="22"/>
              </w:rPr>
              <w:t>Transforming Cities Steering Committees</w:t>
            </w:r>
            <w:r w:rsidR="00B904BD" w:rsidRPr="00DC3907">
              <w:rPr>
                <w:rFonts w:ascii="Calibri" w:hAnsi="Calibri" w:cs="Calibri"/>
                <w:sz w:val="22"/>
                <w:szCs w:val="22"/>
              </w:rPr>
              <w:t xml:space="preserve"> I Contributed To In Different Ways. </w:t>
            </w:r>
          </w:p>
          <w:p w14:paraId="45C71CE8" w14:textId="5ACA6A5E" w:rsidR="00B904BD" w:rsidRPr="00DC3907" w:rsidRDefault="00AB5A61" w:rsidP="00D20CB9">
            <w:pPr>
              <w:ind w:left="142"/>
              <w:jc w:val="both"/>
              <w:rPr>
                <w:rFonts w:ascii="Calibri" w:hAnsi="Calibri" w:cs="Calibri"/>
                <w:b/>
                <w:color w:val="000000" w:themeColor="text1"/>
                <w:sz w:val="22"/>
                <w:szCs w:val="22"/>
              </w:rPr>
            </w:pPr>
            <w:r w:rsidRPr="00DC3907">
              <w:rPr>
                <w:rFonts w:ascii="Calibri" w:hAnsi="Calibri" w:cs="Calibri"/>
                <w:b/>
                <w:bCs/>
                <w:sz w:val="22"/>
                <w:szCs w:val="22"/>
              </w:rPr>
              <w:t xml:space="preserve">Chair </w:t>
            </w:r>
            <w:r w:rsidR="00B904BD" w:rsidRPr="00DC3907">
              <w:rPr>
                <w:rFonts w:ascii="Calibri" w:hAnsi="Calibri" w:cs="Calibri"/>
                <w:b/>
                <w:bCs/>
                <w:sz w:val="22"/>
                <w:szCs w:val="22"/>
              </w:rPr>
              <w:t>and Convened Symposium: Business Schools and UNGLOBAL Compact</w:t>
            </w:r>
            <w:r w:rsidR="00B904BD" w:rsidRPr="00DC3907">
              <w:rPr>
                <w:rFonts w:ascii="Calibri" w:hAnsi="Calibri" w:cs="Calibri"/>
                <w:sz w:val="22"/>
                <w:szCs w:val="22"/>
              </w:rPr>
              <w:t xml:space="preserve"> with Dr Gulalet, International Director UNHABITAT, University of Auckland Business School</w:t>
            </w:r>
          </w:p>
          <w:p w14:paraId="71488DE5" w14:textId="77777777" w:rsidR="0081012D" w:rsidRPr="00DC3907" w:rsidRDefault="0081012D" w:rsidP="00D20CB9">
            <w:pPr>
              <w:ind w:left="142"/>
              <w:jc w:val="both"/>
              <w:rPr>
                <w:rFonts w:ascii="Calibri" w:hAnsi="Calibri" w:cs="Calibri"/>
                <w:b/>
                <w:color w:val="000000" w:themeColor="text1"/>
                <w:sz w:val="22"/>
                <w:szCs w:val="22"/>
              </w:rPr>
            </w:pPr>
          </w:p>
          <w:p w14:paraId="76079979" w14:textId="59FF18CC" w:rsidR="00EE7022" w:rsidRPr="00DC3907" w:rsidRDefault="003E0C29" w:rsidP="00D20CB9">
            <w:pPr>
              <w:ind w:left="142"/>
              <w:jc w:val="both"/>
              <w:rPr>
                <w:rFonts w:ascii="Calibri" w:hAnsi="Calibri" w:cs="Calibri"/>
                <w:b/>
                <w:color w:val="000000" w:themeColor="text1"/>
                <w:sz w:val="22"/>
                <w:szCs w:val="22"/>
              </w:rPr>
            </w:pPr>
            <w:r w:rsidRPr="00DC3907">
              <w:rPr>
                <w:rFonts w:ascii="Calibri" w:hAnsi="Calibri" w:cs="Calibri"/>
                <w:b/>
                <w:color w:val="000000" w:themeColor="text1"/>
                <w:sz w:val="22"/>
                <w:szCs w:val="22"/>
              </w:rPr>
              <w:t>Business</w:t>
            </w:r>
            <w:r w:rsidR="00DD5E51" w:rsidRPr="00DC3907">
              <w:rPr>
                <w:rFonts w:ascii="Calibri" w:hAnsi="Calibri" w:cs="Calibri"/>
                <w:b/>
                <w:color w:val="000000" w:themeColor="text1"/>
                <w:sz w:val="22"/>
                <w:szCs w:val="22"/>
              </w:rPr>
              <w:t xml:space="preserve"> School | He Manga Tauhokohoko</w:t>
            </w:r>
            <w:r w:rsidRPr="00DC3907">
              <w:rPr>
                <w:rFonts w:ascii="Calibri" w:hAnsi="Calibri" w:cs="Calibri"/>
                <w:b/>
                <w:color w:val="000000" w:themeColor="text1"/>
                <w:sz w:val="22"/>
                <w:szCs w:val="22"/>
              </w:rPr>
              <w:t>: Sustainab</w:t>
            </w:r>
            <w:r w:rsidR="00687B13" w:rsidRPr="00DC3907">
              <w:rPr>
                <w:rFonts w:ascii="Calibri" w:hAnsi="Calibri" w:cs="Calibri"/>
                <w:b/>
                <w:color w:val="000000" w:themeColor="text1"/>
                <w:sz w:val="22"/>
                <w:szCs w:val="22"/>
              </w:rPr>
              <w:t>ility</w:t>
            </w:r>
            <w:r w:rsidR="000053F8" w:rsidRPr="00DC3907">
              <w:rPr>
                <w:rFonts w:ascii="Calibri" w:hAnsi="Calibri" w:cs="Calibri"/>
                <w:b/>
                <w:color w:val="000000" w:themeColor="text1"/>
                <w:sz w:val="22"/>
                <w:szCs w:val="22"/>
              </w:rPr>
              <w:t xml:space="preserve"> </w:t>
            </w:r>
            <w:r w:rsidR="00BD226E">
              <w:rPr>
                <w:rFonts w:ascii="Calibri" w:hAnsi="Calibri" w:cs="Calibri"/>
                <w:b/>
                <w:color w:val="000000" w:themeColor="text1"/>
                <w:sz w:val="22"/>
                <w:szCs w:val="22"/>
              </w:rPr>
              <w:t xml:space="preserve"> Leadership</w:t>
            </w:r>
          </w:p>
          <w:p w14:paraId="3595FF8C" w14:textId="77777777" w:rsidR="0081012D" w:rsidRPr="00DC3907" w:rsidRDefault="0081012D" w:rsidP="00D20CB9">
            <w:pPr>
              <w:ind w:left="142"/>
              <w:jc w:val="both"/>
              <w:rPr>
                <w:rFonts w:ascii="Calibri" w:hAnsi="Calibri" w:cs="Calibri"/>
                <w:color w:val="000000" w:themeColor="text1"/>
                <w:sz w:val="22"/>
                <w:szCs w:val="22"/>
              </w:rPr>
            </w:pPr>
          </w:p>
          <w:p w14:paraId="075C2161" w14:textId="225F7B21" w:rsidR="0081012D" w:rsidRPr="00DC3907" w:rsidRDefault="0081012D" w:rsidP="00D20CB9">
            <w:pPr>
              <w:ind w:left="142"/>
              <w:jc w:val="both"/>
              <w:rPr>
                <w:rFonts w:ascii="Calibri" w:hAnsi="Calibri" w:cs="Calibri"/>
                <w:color w:val="000000" w:themeColor="text1"/>
                <w:sz w:val="22"/>
                <w:szCs w:val="22"/>
              </w:rPr>
            </w:pPr>
            <w:r w:rsidRPr="00DC3907">
              <w:rPr>
                <w:rFonts w:ascii="Calibri" w:hAnsi="Calibri" w:cs="Calibri"/>
                <w:color w:val="000000" w:themeColor="text1"/>
                <w:sz w:val="22"/>
                <w:szCs w:val="22"/>
              </w:rPr>
              <w:t xml:space="preserve">2021 Lead for development of on-line Sustainability digital resource and content development </w:t>
            </w:r>
            <w:r w:rsidR="000464A3" w:rsidRPr="00DC3907">
              <w:rPr>
                <w:rFonts w:ascii="Calibri" w:hAnsi="Calibri" w:cs="Calibri"/>
                <w:color w:val="000000" w:themeColor="text1"/>
                <w:sz w:val="22"/>
                <w:szCs w:val="22"/>
              </w:rPr>
              <w:t>liaising</w:t>
            </w:r>
            <w:r w:rsidRPr="00DC3907">
              <w:rPr>
                <w:rFonts w:ascii="Calibri" w:hAnsi="Calibri" w:cs="Calibri"/>
                <w:color w:val="000000" w:themeColor="text1"/>
                <w:sz w:val="22"/>
                <w:szCs w:val="22"/>
              </w:rPr>
              <w:t xml:space="preserve"> with OES (On-line Education). </w:t>
            </w:r>
          </w:p>
          <w:p w14:paraId="6C3FF547" w14:textId="3448B3CB" w:rsidR="0081012D" w:rsidRPr="00DC3907" w:rsidRDefault="0081012D" w:rsidP="00D20CB9">
            <w:pPr>
              <w:ind w:left="142"/>
              <w:jc w:val="both"/>
              <w:rPr>
                <w:rFonts w:ascii="Calibri" w:hAnsi="Calibri" w:cs="Calibri"/>
                <w:color w:val="000000" w:themeColor="text1"/>
                <w:sz w:val="22"/>
                <w:szCs w:val="22"/>
              </w:rPr>
            </w:pPr>
            <w:r w:rsidRPr="00DC3907">
              <w:rPr>
                <w:rFonts w:ascii="Calibri" w:hAnsi="Calibri" w:cs="Calibri"/>
                <w:color w:val="000000" w:themeColor="text1"/>
                <w:sz w:val="22"/>
                <w:szCs w:val="22"/>
              </w:rPr>
              <w:t>2021 contribut</w:t>
            </w:r>
            <w:r w:rsidR="00AB5A61" w:rsidRPr="00DC3907">
              <w:rPr>
                <w:rFonts w:ascii="Calibri" w:hAnsi="Calibri" w:cs="Calibri"/>
                <w:color w:val="000000" w:themeColor="text1"/>
                <w:sz w:val="22"/>
                <w:szCs w:val="22"/>
              </w:rPr>
              <w:t>ions as Member of</w:t>
            </w:r>
            <w:r w:rsidRPr="00DC3907">
              <w:rPr>
                <w:rFonts w:ascii="Calibri" w:hAnsi="Calibri" w:cs="Calibri"/>
                <w:color w:val="000000" w:themeColor="text1"/>
                <w:sz w:val="22"/>
                <w:szCs w:val="22"/>
              </w:rPr>
              <w:t xml:space="preserve"> Sustainability Curriculum Transformation</w:t>
            </w:r>
            <w:r w:rsidR="00AB5A61" w:rsidRPr="00DC3907">
              <w:rPr>
                <w:rFonts w:ascii="Calibri" w:hAnsi="Calibri" w:cs="Calibri"/>
                <w:color w:val="000000" w:themeColor="text1"/>
                <w:sz w:val="22"/>
                <w:szCs w:val="22"/>
              </w:rPr>
              <w:t xml:space="preserve"> Working Group</w:t>
            </w:r>
          </w:p>
          <w:p w14:paraId="578CF775" w14:textId="5B7164F3" w:rsidR="0081012D" w:rsidRPr="00DC3907" w:rsidRDefault="0081012D" w:rsidP="00D20CB9">
            <w:pPr>
              <w:ind w:left="142"/>
              <w:jc w:val="both"/>
              <w:rPr>
                <w:rFonts w:ascii="Calibri" w:hAnsi="Calibri" w:cs="Calibri"/>
                <w:color w:val="000000" w:themeColor="text1"/>
                <w:sz w:val="22"/>
                <w:szCs w:val="22"/>
              </w:rPr>
            </w:pPr>
            <w:r w:rsidRPr="00DC3907">
              <w:rPr>
                <w:rFonts w:ascii="Calibri" w:hAnsi="Calibri" w:cs="Calibri"/>
                <w:color w:val="000000" w:themeColor="text1"/>
                <w:sz w:val="22"/>
                <w:szCs w:val="22"/>
              </w:rPr>
              <w:t>Co-lead and co-founder of MIB Resilience and Sustainability Network</w:t>
            </w:r>
          </w:p>
          <w:p w14:paraId="67A1F87F" w14:textId="77777777" w:rsidR="0081012D" w:rsidRPr="00DC3907" w:rsidRDefault="003E0C29" w:rsidP="00D20CB9">
            <w:pPr>
              <w:ind w:left="142"/>
              <w:jc w:val="both"/>
              <w:rPr>
                <w:rFonts w:ascii="Calibri" w:hAnsi="Calibri" w:cs="Calibri"/>
                <w:color w:val="000000" w:themeColor="text1"/>
                <w:sz w:val="22"/>
                <w:szCs w:val="22"/>
              </w:rPr>
            </w:pPr>
            <w:r w:rsidRPr="00DC3907">
              <w:rPr>
                <w:rFonts w:ascii="Calibri" w:hAnsi="Calibri" w:cs="Calibri"/>
                <w:color w:val="000000" w:themeColor="text1"/>
                <w:sz w:val="22"/>
                <w:szCs w:val="22"/>
              </w:rPr>
              <w:t>Co-Founded The SRG</w:t>
            </w:r>
            <w:r w:rsidR="000053F8" w:rsidRPr="00DC3907">
              <w:rPr>
                <w:rFonts w:ascii="Calibri" w:hAnsi="Calibri" w:cs="Calibri"/>
                <w:color w:val="000000" w:themeColor="text1"/>
                <w:sz w:val="22"/>
                <w:szCs w:val="22"/>
              </w:rPr>
              <w:t xml:space="preserve"> Sustainability Group In The Business School With Dr Denise Conroy And Have Initiated And Led Various Activities In That Role. </w:t>
            </w:r>
          </w:p>
          <w:p w14:paraId="184D77C4" w14:textId="256D3A6A" w:rsidR="0081012D" w:rsidRPr="00DC3907" w:rsidRDefault="000053F8" w:rsidP="00D20CB9">
            <w:pPr>
              <w:ind w:left="142"/>
              <w:jc w:val="both"/>
              <w:rPr>
                <w:rFonts w:ascii="Calibri" w:hAnsi="Calibri" w:cs="Calibri"/>
                <w:color w:val="000000" w:themeColor="text1"/>
                <w:sz w:val="22"/>
                <w:szCs w:val="22"/>
              </w:rPr>
            </w:pPr>
            <w:r w:rsidRPr="00DC3907">
              <w:rPr>
                <w:rFonts w:ascii="Calibri" w:hAnsi="Calibri" w:cs="Calibri"/>
                <w:color w:val="000000" w:themeColor="text1"/>
                <w:sz w:val="22"/>
                <w:szCs w:val="22"/>
              </w:rPr>
              <w:lastRenderedPageBreak/>
              <w:t xml:space="preserve">Led The Development Of A Proposal For A Sustainability </w:t>
            </w:r>
            <w:r w:rsidR="00DC3907" w:rsidRPr="00DC3907">
              <w:rPr>
                <w:rFonts w:ascii="Calibri" w:hAnsi="Calibri" w:cs="Calibri"/>
                <w:color w:val="000000" w:themeColor="text1"/>
                <w:sz w:val="22"/>
                <w:szCs w:val="22"/>
              </w:rPr>
              <w:t xml:space="preserve">Transdisciplinary </w:t>
            </w:r>
            <w:r w:rsidRPr="00DC3907">
              <w:rPr>
                <w:rFonts w:ascii="Calibri" w:hAnsi="Calibri" w:cs="Calibri"/>
                <w:color w:val="000000" w:themeColor="text1"/>
                <w:sz w:val="22"/>
                <w:szCs w:val="22"/>
              </w:rPr>
              <w:t xml:space="preserve">Research Centre </w:t>
            </w:r>
            <w:r w:rsidR="00DC3907" w:rsidRPr="00DC3907">
              <w:rPr>
                <w:rFonts w:ascii="Calibri" w:hAnsi="Calibri" w:cs="Calibri"/>
                <w:color w:val="000000" w:themeColor="text1"/>
                <w:sz w:val="22"/>
                <w:szCs w:val="22"/>
              </w:rPr>
              <w:t>for the</w:t>
            </w:r>
            <w:r w:rsidRPr="00DC3907">
              <w:rPr>
                <w:rFonts w:ascii="Calibri" w:hAnsi="Calibri" w:cs="Calibri"/>
                <w:color w:val="000000" w:themeColor="text1"/>
                <w:sz w:val="22"/>
                <w:szCs w:val="22"/>
              </w:rPr>
              <w:t xml:space="preserve"> Business School</w:t>
            </w:r>
            <w:r w:rsidR="0081012D" w:rsidRPr="00DC3907">
              <w:rPr>
                <w:rFonts w:ascii="Calibri" w:hAnsi="Calibri" w:cs="Calibri"/>
                <w:color w:val="000000" w:themeColor="text1"/>
                <w:sz w:val="22"/>
                <w:szCs w:val="22"/>
              </w:rPr>
              <w:t xml:space="preserve"> in 2012</w:t>
            </w:r>
          </w:p>
          <w:p w14:paraId="300C6EA2" w14:textId="77777777" w:rsidR="0081012D" w:rsidRPr="00DC3907" w:rsidRDefault="0081012D" w:rsidP="00D20CB9">
            <w:pPr>
              <w:ind w:left="142"/>
              <w:jc w:val="both"/>
              <w:rPr>
                <w:rFonts w:ascii="Calibri" w:hAnsi="Calibri" w:cs="Calibri"/>
                <w:b/>
                <w:color w:val="000000" w:themeColor="text1"/>
                <w:sz w:val="22"/>
                <w:szCs w:val="22"/>
              </w:rPr>
            </w:pPr>
          </w:p>
          <w:p w14:paraId="209E125C" w14:textId="7E02EA02" w:rsidR="0081012D" w:rsidRPr="00DC3907" w:rsidRDefault="000053F8" w:rsidP="00D20CB9">
            <w:pPr>
              <w:ind w:left="142"/>
              <w:jc w:val="both"/>
              <w:rPr>
                <w:rFonts w:ascii="Calibri" w:hAnsi="Calibri" w:cs="Calibri"/>
                <w:b/>
                <w:color w:val="000000" w:themeColor="text1"/>
                <w:sz w:val="22"/>
                <w:szCs w:val="22"/>
              </w:rPr>
            </w:pPr>
            <w:r w:rsidRPr="00DC3907">
              <w:rPr>
                <w:rFonts w:ascii="Calibri" w:hAnsi="Calibri" w:cs="Calibri"/>
                <w:b/>
                <w:color w:val="000000" w:themeColor="text1"/>
                <w:sz w:val="22"/>
                <w:szCs w:val="22"/>
              </w:rPr>
              <w:t>Business</w:t>
            </w:r>
            <w:r w:rsidR="00DD5E51" w:rsidRPr="00DC3907">
              <w:rPr>
                <w:rFonts w:ascii="Calibri" w:hAnsi="Calibri" w:cs="Calibri"/>
                <w:b/>
                <w:color w:val="000000" w:themeColor="text1"/>
                <w:sz w:val="22"/>
                <w:szCs w:val="22"/>
              </w:rPr>
              <w:t xml:space="preserve"> School |</w:t>
            </w:r>
            <w:r w:rsidR="00AB5A61" w:rsidRPr="00DC3907">
              <w:rPr>
                <w:rFonts w:ascii="Calibri" w:hAnsi="Calibri" w:cs="Calibri"/>
                <w:b/>
                <w:color w:val="000000" w:themeColor="text1"/>
                <w:sz w:val="22"/>
                <w:szCs w:val="22"/>
              </w:rPr>
              <w:t xml:space="preserve"> He Manga Tauhokohoko</w:t>
            </w:r>
            <w:r w:rsidRPr="00DC3907">
              <w:rPr>
                <w:rFonts w:ascii="Calibri" w:hAnsi="Calibri" w:cs="Calibri"/>
                <w:b/>
                <w:color w:val="000000" w:themeColor="text1"/>
                <w:sz w:val="22"/>
                <w:szCs w:val="22"/>
              </w:rPr>
              <w:t xml:space="preserve">: Māori </w:t>
            </w:r>
            <w:r w:rsidR="00BD226E">
              <w:rPr>
                <w:rFonts w:ascii="Calibri" w:hAnsi="Calibri" w:cs="Calibri"/>
                <w:b/>
                <w:color w:val="000000" w:themeColor="text1"/>
                <w:sz w:val="22"/>
                <w:szCs w:val="22"/>
              </w:rPr>
              <w:t>Leadership</w:t>
            </w:r>
            <w:r w:rsidR="000221C7">
              <w:rPr>
                <w:rFonts w:ascii="Calibri" w:hAnsi="Calibri" w:cs="Calibri"/>
                <w:b/>
                <w:color w:val="000000" w:themeColor="text1"/>
                <w:sz w:val="22"/>
                <w:szCs w:val="22"/>
              </w:rPr>
              <w:t xml:space="preserve"> – Focus Taumata Teitei</w:t>
            </w:r>
          </w:p>
          <w:p w14:paraId="1C7E72F7" w14:textId="12D4EF2E" w:rsidR="0081012D" w:rsidRPr="00DC3907" w:rsidRDefault="0081012D" w:rsidP="00D20CB9">
            <w:pPr>
              <w:ind w:left="142"/>
              <w:jc w:val="both"/>
              <w:rPr>
                <w:rFonts w:ascii="Calibri" w:hAnsi="Calibri" w:cs="Calibri"/>
                <w:b/>
                <w:color w:val="000000" w:themeColor="text1"/>
                <w:sz w:val="22"/>
                <w:szCs w:val="22"/>
              </w:rPr>
            </w:pPr>
            <w:r w:rsidRPr="00DC3907">
              <w:rPr>
                <w:rFonts w:ascii="Calibri" w:hAnsi="Calibri" w:cs="Calibri"/>
                <w:b/>
                <w:color w:val="000000" w:themeColor="text1"/>
                <w:sz w:val="22"/>
                <w:szCs w:val="22"/>
              </w:rPr>
              <w:t xml:space="preserve">2021 </w:t>
            </w:r>
            <w:r w:rsidRPr="00DC3907">
              <w:rPr>
                <w:rFonts w:ascii="Calibri" w:hAnsi="Calibri" w:cs="Calibri"/>
                <w:bCs/>
                <w:color w:val="000000" w:themeColor="text1"/>
                <w:sz w:val="22"/>
                <w:szCs w:val="22"/>
              </w:rPr>
              <w:t xml:space="preserve">Appointed Associate Dean </w:t>
            </w:r>
            <w:r w:rsidR="00351D39" w:rsidRPr="00DC3907">
              <w:rPr>
                <w:rFonts w:ascii="Calibri" w:hAnsi="Calibri" w:cs="Calibri"/>
                <w:bCs/>
                <w:color w:val="000000" w:themeColor="text1"/>
                <w:sz w:val="22"/>
                <w:szCs w:val="22"/>
              </w:rPr>
              <w:t>Māori</w:t>
            </w:r>
            <w:r w:rsidR="00AB5A61" w:rsidRPr="00DC3907">
              <w:rPr>
                <w:rFonts w:ascii="Calibri" w:hAnsi="Calibri" w:cs="Calibri"/>
                <w:bCs/>
                <w:color w:val="000000" w:themeColor="text1"/>
                <w:sz w:val="22"/>
                <w:szCs w:val="22"/>
              </w:rPr>
              <w:t xml:space="preserve"> –alignment with Taumata Teitei</w:t>
            </w:r>
          </w:p>
          <w:p w14:paraId="2B878534" w14:textId="50D83E25" w:rsidR="0081012D" w:rsidRPr="00DC3907" w:rsidRDefault="0081012D" w:rsidP="00D20CB9">
            <w:pPr>
              <w:ind w:left="142"/>
              <w:jc w:val="both"/>
              <w:rPr>
                <w:rFonts w:ascii="Calibri" w:hAnsi="Calibri" w:cs="Calibri"/>
                <w:bCs/>
                <w:color w:val="000000" w:themeColor="text1"/>
                <w:sz w:val="22"/>
                <w:szCs w:val="22"/>
              </w:rPr>
            </w:pPr>
            <w:r w:rsidRPr="00DC3907">
              <w:rPr>
                <w:rFonts w:ascii="Calibri" w:hAnsi="Calibri" w:cs="Calibri"/>
                <w:b/>
                <w:color w:val="000000" w:themeColor="text1"/>
                <w:sz w:val="22"/>
                <w:szCs w:val="22"/>
              </w:rPr>
              <w:t xml:space="preserve">2021 </w:t>
            </w:r>
            <w:r w:rsidRPr="00DC3907">
              <w:rPr>
                <w:rFonts w:ascii="Calibri" w:hAnsi="Calibri" w:cs="Calibri"/>
                <w:bCs/>
                <w:color w:val="000000" w:themeColor="text1"/>
                <w:sz w:val="22"/>
                <w:szCs w:val="22"/>
              </w:rPr>
              <w:t>Appointed Associate Dean Pacific</w:t>
            </w:r>
            <w:r w:rsidR="00AB5A61" w:rsidRPr="00DC3907">
              <w:rPr>
                <w:rFonts w:ascii="Calibri" w:hAnsi="Calibri" w:cs="Calibri"/>
                <w:bCs/>
                <w:color w:val="000000" w:themeColor="text1"/>
                <w:sz w:val="22"/>
                <w:szCs w:val="22"/>
              </w:rPr>
              <w:t xml:space="preserve"> –alignment with Taumata Teitei</w:t>
            </w:r>
          </w:p>
          <w:p w14:paraId="7683CBB1" w14:textId="16F0E461" w:rsidR="0081012D" w:rsidRPr="00DC3907" w:rsidRDefault="0081012D" w:rsidP="00D20CB9">
            <w:pPr>
              <w:ind w:left="142"/>
              <w:jc w:val="both"/>
              <w:rPr>
                <w:rFonts w:ascii="Calibri" w:hAnsi="Calibri" w:cs="Calibri"/>
                <w:bCs/>
                <w:color w:val="000000" w:themeColor="text1"/>
                <w:sz w:val="22"/>
                <w:szCs w:val="22"/>
              </w:rPr>
            </w:pPr>
            <w:r w:rsidRPr="00DC3907">
              <w:rPr>
                <w:rFonts w:ascii="Calibri" w:hAnsi="Calibri" w:cs="Calibri"/>
                <w:b/>
                <w:color w:val="000000" w:themeColor="text1"/>
                <w:sz w:val="22"/>
                <w:szCs w:val="22"/>
              </w:rPr>
              <w:t xml:space="preserve">2021 </w:t>
            </w:r>
            <w:r w:rsidRPr="00DC3907">
              <w:rPr>
                <w:rFonts w:ascii="Calibri" w:hAnsi="Calibri" w:cs="Calibri"/>
                <w:bCs/>
                <w:color w:val="000000" w:themeColor="text1"/>
                <w:sz w:val="22"/>
                <w:szCs w:val="22"/>
              </w:rPr>
              <w:t xml:space="preserve">Pacific Curriculum Transformation </w:t>
            </w:r>
          </w:p>
          <w:p w14:paraId="5EC0BC54" w14:textId="2A279086" w:rsidR="0081012D" w:rsidRPr="00DC3907" w:rsidRDefault="0081012D" w:rsidP="00D20CB9">
            <w:pPr>
              <w:ind w:left="142"/>
              <w:jc w:val="both"/>
              <w:rPr>
                <w:rFonts w:ascii="Calibri" w:hAnsi="Calibri" w:cs="Calibri"/>
                <w:b/>
                <w:color w:val="000000" w:themeColor="text1"/>
                <w:sz w:val="22"/>
                <w:szCs w:val="22"/>
              </w:rPr>
            </w:pPr>
            <w:r w:rsidRPr="00DC3907">
              <w:rPr>
                <w:rFonts w:ascii="Calibri" w:hAnsi="Calibri" w:cs="Calibri"/>
                <w:b/>
                <w:color w:val="000000" w:themeColor="text1"/>
                <w:sz w:val="22"/>
                <w:szCs w:val="22"/>
              </w:rPr>
              <w:t xml:space="preserve">2020 </w:t>
            </w:r>
            <w:r w:rsidRPr="00DC3907">
              <w:rPr>
                <w:rFonts w:ascii="Calibri" w:hAnsi="Calibri" w:cs="Calibri"/>
                <w:bCs/>
                <w:color w:val="000000" w:themeColor="text1"/>
                <w:sz w:val="22"/>
                <w:szCs w:val="22"/>
              </w:rPr>
              <w:t>Appointed Director Dame Mira Szászy Research Centre</w:t>
            </w:r>
          </w:p>
          <w:p w14:paraId="3C4A7040" w14:textId="77777777" w:rsidR="0081012D" w:rsidRPr="00DC3907" w:rsidRDefault="0081012D" w:rsidP="00D20CB9">
            <w:pPr>
              <w:ind w:left="142"/>
              <w:jc w:val="both"/>
              <w:rPr>
                <w:rFonts w:ascii="Calibri" w:hAnsi="Calibri" w:cs="Calibri"/>
                <w:color w:val="000000" w:themeColor="text1"/>
                <w:sz w:val="22"/>
                <w:szCs w:val="22"/>
              </w:rPr>
            </w:pPr>
          </w:p>
          <w:p w14:paraId="04E7F24A" w14:textId="64ABDC5C" w:rsidR="00EE7022" w:rsidRPr="00DC3907" w:rsidRDefault="000053F8" w:rsidP="00D20CB9">
            <w:pPr>
              <w:ind w:left="142"/>
              <w:jc w:val="both"/>
              <w:rPr>
                <w:rFonts w:ascii="Calibri" w:hAnsi="Calibri" w:cs="Calibri"/>
                <w:color w:val="000000" w:themeColor="text1"/>
                <w:sz w:val="22"/>
                <w:szCs w:val="22"/>
              </w:rPr>
            </w:pPr>
            <w:r w:rsidRPr="00DC3907">
              <w:rPr>
                <w:rFonts w:ascii="Calibri" w:hAnsi="Calibri" w:cs="Calibri"/>
                <w:color w:val="000000" w:themeColor="text1"/>
                <w:sz w:val="22"/>
                <w:szCs w:val="22"/>
              </w:rPr>
              <w:t xml:space="preserve">I Have A Sustained History </w:t>
            </w:r>
            <w:r w:rsidR="0081012D" w:rsidRPr="00DC3907">
              <w:rPr>
                <w:rFonts w:ascii="Calibri" w:hAnsi="Calibri" w:cs="Calibri"/>
                <w:color w:val="000000" w:themeColor="text1"/>
                <w:sz w:val="22"/>
                <w:szCs w:val="22"/>
              </w:rPr>
              <w:t>o</w:t>
            </w:r>
            <w:r w:rsidRPr="00DC3907">
              <w:rPr>
                <w:rFonts w:ascii="Calibri" w:hAnsi="Calibri" w:cs="Calibri"/>
                <w:color w:val="000000" w:themeColor="text1"/>
                <w:sz w:val="22"/>
                <w:szCs w:val="22"/>
              </w:rPr>
              <w:t xml:space="preserve">f </w:t>
            </w:r>
            <w:r w:rsidR="0081012D" w:rsidRPr="00DC3907">
              <w:rPr>
                <w:rFonts w:ascii="Calibri" w:hAnsi="Calibri" w:cs="Calibri"/>
                <w:color w:val="000000" w:themeColor="text1"/>
                <w:sz w:val="22"/>
                <w:szCs w:val="22"/>
              </w:rPr>
              <w:t>b</w:t>
            </w:r>
            <w:r w:rsidRPr="00DC3907">
              <w:rPr>
                <w:rFonts w:ascii="Calibri" w:hAnsi="Calibri" w:cs="Calibri"/>
                <w:color w:val="000000" w:themeColor="text1"/>
                <w:sz w:val="22"/>
                <w:szCs w:val="22"/>
              </w:rPr>
              <w:t xml:space="preserve">oth Leadership </w:t>
            </w:r>
            <w:r w:rsidR="0081012D" w:rsidRPr="00DC3907">
              <w:rPr>
                <w:rFonts w:ascii="Calibri" w:hAnsi="Calibri" w:cs="Calibri"/>
                <w:color w:val="000000" w:themeColor="text1"/>
                <w:sz w:val="22"/>
                <w:szCs w:val="22"/>
              </w:rPr>
              <w:t>a</w:t>
            </w:r>
            <w:r w:rsidRPr="00DC3907">
              <w:rPr>
                <w:rFonts w:ascii="Calibri" w:hAnsi="Calibri" w:cs="Calibri"/>
                <w:color w:val="000000" w:themeColor="text1"/>
                <w:sz w:val="22"/>
                <w:szCs w:val="22"/>
              </w:rPr>
              <w:t xml:space="preserve">nd Support In Māori Development. In 2002, I Established New Direction By Leading And Convening The Inaugural Māori And Pacific Doctoral Conference And Have Represented The Faculty As Māori And Pi Representative On A Number Of Committees Including Equity And </w:t>
            </w:r>
            <w:r w:rsidR="000221C7">
              <w:rPr>
                <w:rFonts w:ascii="Calibri" w:hAnsi="Calibri" w:cs="Calibri"/>
                <w:color w:val="000000" w:themeColor="text1"/>
                <w:sz w:val="22"/>
                <w:szCs w:val="22"/>
              </w:rPr>
              <w:t>t</w:t>
            </w:r>
            <w:r w:rsidRPr="00DC3907">
              <w:rPr>
                <w:rFonts w:ascii="Calibri" w:hAnsi="Calibri" w:cs="Calibri"/>
                <w:color w:val="000000" w:themeColor="text1"/>
                <w:sz w:val="22"/>
                <w:szCs w:val="22"/>
              </w:rPr>
              <w:t xml:space="preserve">he Runanga. In 2007, I Was Invited To Develop The Strategic Architecture For Māori In The Business School And Created Nga Pou E Rima. In 2010-2011, I Was Director Of Tuakana Programme And Developed A Significant Number Of Resources For The Programme Alongside Team Including Rebranding He Tuakana Navigating Futures. In 2015, I Was Invited To Be Acting Director Of The Mira </w:t>
            </w:r>
            <w:r w:rsidR="0081012D" w:rsidRPr="00DC3907">
              <w:rPr>
                <w:rFonts w:ascii="Calibri" w:hAnsi="Calibri" w:cs="Calibri"/>
                <w:color w:val="000000" w:themeColor="text1"/>
                <w:sz w:val="22"/>
                <w:szCs w:val="22"/>
              </w:rPr>
              <w:t>Szászy</w:t>
            </w:r>
            <w:r w:rsidRPr="00DC3907">
              <w:rPr>
                <w:rFonts w:ascii="Calibri" w:hAnsi="Calibri" w:cs="Calibri"/>
                <w:color w:val="000000" w:themeColor="text1"/>
                <w:sz w:val="22"/>
                <w:szCs w:val="22"/>
              </w:rPr>
              <w:t xml:space="preserve"> Research Centre (</w:t>
            </w:r>
            <w:r w:rsidRPr="00DC3907">
              <w:rPr>
                <w:rFonts w:ascii="Calibri" w:hAnsi="Calibri" w:cs="Calibri"/>
                <w:i/>
                <w:color w:val="000000" w:themeColor="text1"/>
                <w:sz w:val="22"/>
                <w:szCs w:val="22"/>
              </w:rPr>
              <w:t>Interim Report Attached)</w:t>
            </w:r>
            <w:r w:rsidRPr="00DC3907">
              <w:rPr>
                <w:rFonts w:ascii="Calibri" w:hAnsi="Calibri" w:cs="Calibri"/>
                <w:color w:val="000000" w:themeColor="text1"/>
                <w:sz w:val="22"/>
                <w:szCs w:val="22"/>
              </w:rPr>
              <w:t xml:space="preserve"> And To The Māori Business Leaders Awards Selection Committee (2015, 2016). I Co-Convened And Chaired The Inaugural </w:t>
            </w:r>
            <w:r w:rsidR="00687B13" w:rsidRPr="00DC3907">
              <w:rPr>
                <w:rFonts w:ascii="Calibri" w:hAnsi="Calibri" w:cs="Calibri"/>
                <w:color w:val="000000" w:themeColor="text1"/>
                <w:sz w:val="22"/>
                <w:szCs w:val="22"/>
              </w:rPr>
              <w:t>MBLA</w:t>
            </w:r>
            <w:r w:rsidRPr="00DC3907">
              <w:rPr>
                <w:rFonts w:ascii="Calibri" w:hAnsi="Calibri" w:cs="Calibri"/>
                <w:color w:val="000000" w:themeColor="text1"/>
                <w:sz w:val="22"/>
                <w:szCs w:val="22"/>
              </w:rPr>
              <w:t xml:space="preserve"> Steering Group Meeting.</w:t>
            </w:r>
          </w:p>
          <w:p w14:paraId="5146C5E5" w14:textId="0DE8741B" w:rsidR="00EE7022" w:rsidRPr="00D20CB9" w:rsidRDefault="0081012D" w:rsidP="00D20CB9">
            <w:pPr>
              <w:autoSpaceDE w:val="0"/>
              <w:autoSpaceDN w:val="0"/>
              <w:adjustRightInd w:val="0"/>
              <w:ind w:left="142"/>
              <w:rPr>
                <w:rFonts w:ascii="Calibri" w:hAnsi="Calibri" w:cs="Calibri"/>
                <w:color w:val="000000" w:themeColor="text1"/>
                <w:sz w:val="22"/>
                <w:szCs w:val="22"/>
              </w:rPr>
            </w:pPr>
            <w:r w:rsidRPr="00D20CB9">
              <w:rPr>
                <w:rFonts w:ascii="Calibri" w:hAnsi="Calibri" w:cs="Calibri"/>
                <w:color w:val="000000" w:themeColor="text1"/>
                <w:sz w:val="22"/>
                <w:szCs w:val="22"/>
              </w:rPr>
              <w:t xml:space="preserve">Updating </w:t>
            </w:r>
            <w:r w:rsidR="000053F8" w:rsidRPr="00D20CB9">
              <w:rPr>
                <w:rFonts w:ascii="Calibri" w:hAnsi="Calibri" w:cs="Calibri"/>
                <w:color w:val="000000" w:themeColor="text1"/>
                <w:sz w:val="22"/>
                <w:szCs w:val="22"/>
              </w:rPr>
              <w:t xml:space="preserve"> Nga Pou E Rima Strategy (Five Pillars Strategy) For Māori And Pacific At U</w:t>
            </w:r>
            <w:r w:rsidRPr="00D20CB9">
              <w:rPr>
                <w:rFonts w:ascii="Calibri" w:hAnsi="Calibri" w:cs="Calibri"/>
                <w:color w:val="000000" w:themeColor="text1"/>
                <w:sz w:val="22"/>
                <w:szCs w:val="22"/>
              </w:rPr>
              <w:t>ABS</w:t>
            </w:r>
            <w:r w:rsidR="000053F8" w:rsidRPr="00D20CB9">
              <w:rPr>
                <w:rFonts w:ascii="Calibri" w:hAnsi="Calibri" w:cs="Calibri"/>
                <w:color w:val="000000" w:themeColor="text1"/>
                <w:sz w:val="22"/>
                <w:szCs w:val="22"/>
              </w:rPr>
              <w:t xml:space="preserve">: Strategic Architecture For Maori Development </w:t>
            </w:r>
            <w:r w:rsidRPr="00D20CB9">
              <w:rPr>
                <w:rFonts w:ascii="Calibri" w:hAnsi="Calibri" w:cs="Calibri"/>
                <w:color w:val="000000" w:themeColor="text1"/>
                <w:sz w:val="22"/>
                <w:szCs w:val="22"/>
              </w:rPr>
              <w:t>Align with Taumata Teitei</w:t>
            </w:r>
          </w:p>
          <w:p w14:paraId="2322B7D4" w14:textId="5F445A58" w:rsidR="00EE7022" w:rsidRPr="00D20CB9" w:rsidRDefault="000053F8" w:rsidP="00D20CB9">
            <w:pPr>
              <w:autoSpaceDE w:val="0"/>
              <w:autoSpaceDN w:val="0"/>
              <w:adjustRightInd w:val="0"/>
              <w:ind w:left="142"/>
              <w:rPr>
                <w:rFonts w:ascii="Calibri" w:hAnsi="Calibri" w:cs="Calibri"/>
                <w:color w:val="000000" w:themeColor="text1"/>
                <w:sz w:val="22"/>
                <w:szCs w:val="22"/>
              </w:rPr>
            </w:pPr>
            <w:r w:rsidRPr="00D20CB9">
              <w:rPr>
                <w:rFonts w:ascii="Calibri" w:hAnsi="Calibri" w:cs="Calibri"/>
                <w:color w:val="000000" w:themeColor="text1"/>
                <w:sz w:val="22"/>
                <w:szCs w:val="22"/>
              </w:rPr>
              <w:t xml:space="preserve">Preparation And Submissions Of Responses </w:t>
            </w:r>
            <w:r w:rsidR="0081012D" w:rsidRPr="00D20CB9">
              <w:rPr>
                <w:rFonts w:ascii="Calibri" w:hAnsi="Calibri" w:cs="Calibri"/>
                <w:color w:val="000000" w:themeColor="text1"/>
                <w:sz w:val="22"/>
                <w:szCs w:val="22"/>
              </w:rPr>
              <w:t xml:space="preserve"> to Taumata Teitei </w:t>
            </w:r>
            <w:r w:rsidRPr="00D20CB9">
              <w:rPr>
                <w:rFonts w:ascii="Calibri" w:hAnsi="Calibri" w:cs="Calibri"/>
                <w:color w:val="000000" w:themeColor="text1"/>
                <w:sz w:val="22"/>
                <w:szCs w:val="22"/>
              </w:rPr>
              <w:t>With A Te Tiriti O Waitangi</w:t>
            </w:r>
            <w:r w:rsidR="0081012D" w:rsidRPr="00D20CB9">
              <w:rPr>
                <w:rFonts w:ascii="Calibri" w:hAnsi="Calibri" w:cs="Calibri"/>
                <w:color w:val="000000" w:themeColor="text1"/>
                <w:sz w:val="22"/>
                <w:szCs w:val="22"/>
              </w:rPr>
              <w:t xml:space="preserve"> an Matauranga M</w:t>
            </w:r>
            <w:r w:rsidR="007256D1" w:rsidRPr="00D20CB9">
              <w:rPr>
                <w:rFonts w:ascii="Calibri" w:hAnsi="Calibri" w:cs="Calibri"/>
                <w:color w:val="000000" w:themeColor="text1"/>
                <w:sz w:val="22"/>
                <w:szCs w:val="22"/>
              </w:rPr>
              <w:t>ā</w:t>
            </w:r>
            <w:r w:rsidR="0081012D" w:rsidRPr="00D20CB9">
              <w:rPr>
                <w:rFonts w:ascii="Calibri" w:hAnsi="Calibri" w:cs="Calibri"/>
                <w:color w:val="000000" w:themeColor="text1"/>
                <w:sz w:val="22"/>
                <w:szCs w:val="22"/>
              </w:rPr>
              <w:t>ori</w:t>
            </w:r>
            <w:r w:rsidRPr="00D20CB9">
              <w:rPr>
                <w:rFonts w:ascii="Calibri" w:hAnsi="Calibri" w:cs="Calibri"/>
                <w:color w:val="000000" w:themeColor="text1"/>
                <w:sz w:val="22"/>
                <w:szCs w:val="22"/>
              </w:rPr>
              <w:t xml:space="preserve"> Focus</w:t>
            </w:r>
          </w:p>
          <w:p w14:paraId="05F2FBD0" w14:textId="29BAF2B9" w:rsidR="00EE7022" w:rsidRPr="00D20CB9" w:rsidRDefault="000053F8" w:rsidP="00D20CB9">
            <w:pPr>
              <w:autoSpaceDE w:val="0"/>
              <w:autoSpaceDN w:val="0"/>
              <w:adjustRightInd w:val="0"/>
              <w:ind w:left="142"/>
              <w:rPr>
                <w:rFonts w:ascii="Calibri" w:hAnsi="Calibri" w:cs="Calibri"/>
                <w:color w:val="000000" w:themeColor="text1"/>
                <w:sz w:val="22"/>
                <w:szCs w:val="22"/>
              </w:rPr>
            </w:pPr>
            <w:r w:rsidRPr="00D20CB9">
              <w:rPr>
                <w:rFonts w:ascii="Calibri" w:hAnsi="Calibri" w:cs="Calibri"/>
                <w:color w:val="000000" w:themeColor="text1"/>
                <w:sz w:val="22"/>
                <w:szCs w:val="22"/>
              </w:rPr>
              <w:t>Meetings With Associate Dean</w:t>
            </w:r>
            <w:r w:rsidR="0081012D" w:rsidRPr="00D20CB9">
              <w:rPr>
                <w:rFonts w:ascii="Calibri" w:hAnsi="Calibri" w:cs="Calibri"/>
                <w:color w:val="000000" w:themeColor="text1"/>
                <w:sz w:val="22"/>
                <w:szCs w:val="22"/>
              </w:rPr>
              <w:t>s</w:t>
            </w:r>
            <w:r w:rsidRPr="00D20CB9">
              <w:rPr>
                <w:rFonts w:ascii="Calibri" w:hAnsi="Calibri" w:cs="Calibri"/>
                <w:color w:val="000000" w:themeColor="text1"/>
                <w:sz w:val="22"/>
                <w:szCs w:val="22"/>
              </w:rPr>
              <w:t xml:space="preserve"> Māori And Pacific (Both Past And Present) Related To Matters </w:t>
            </w:r>
            <w:r w:rsidR="00CC76CE" w:rsidRPr="00D20CB9">
              <w:rPr>
                <w:rFonts w:ascii="Calibri" w:hAnsi="Calibri" w:cs="Calibri"/>
                <w:color w:val="000000" w:themeColor="text1"/>
                <w:sz w:val="22"/>
                <w:szCs w:val="22"/>
              </w:rPr>
              <w:t>o</w:t>
            </w:r>
            <w:r w:rsidRPr="00D20CB9">
              <w:rPr>
                <w:rFonts w:ascii="Calibri" w:hAnsi="Calibri" w:cs="Calibri"/>
                <w:color w:val="000000" w:themeColor="text1"/>
                <w:sz w:val="22"/>
                <w:szCs w:val="22"/>
              </w:rPr>
              <w:t>f M</w:t>
            </w:r>
            <w:r w:rsidR="00CC76CE" w:rsidRPr="00D20CB9">
              <w:rPr>
                <w:rFonts w:ascii="Calibri" w:hAnsi="Calibri" w:cs="Calibri"/>
                <w:color w:val="000000" w:themeColor="text1"/>
                <w:sz w:val="22"/>
                <w:szCs w:val="22"/>
              </w:rPr>
              <w:t xml:space="preserve">PI </w:t>
            </w:r>
            <w:r w:rsidRPr="00D20CB9">
              <w:rPr>
                <w:rFonts w:ascii="Calibri" w:hAnsi="Calibri" w:cs="Calibri"/>
                <w:color w:val="000000" w:themeColor="text1"/>
                <w:sz w:val="22"/>
                <w:szCs w:val="22"/>
              </w:rPr>
              <w:t>Strategic Relevance</w:t>
            </w:r>
          </w:p>
          <w:p w14:paraId="50E3AAAB" w14:textId="03FE5E8E" w:rsidR="00EE7022" w:rsidRDefault="000053F8" w:rsidP="00D20CB9">
            <w:pPr>
              <w:ind w:left="142"/>
              <w:rPr>
                <w:rFonts w:ascii="Calibri" w:hAnsi="Calibri" w:cs="Calibri"/>
                <w:color w:val="000000" w:themeColor="text1"/>
                <w:sz w:val="22"/>
                <w:szCs w:val="22"/>
              </w:rPr>
            </w:pPr>
            <w:r w:rsidRPr="00D20CB9">
              <w:rPr>
                <w:rFonts w:ascii="Calibri" w:hAnsi="Calibri" w:cs="Calibri"/>
                <w:color w:val="000000" w:themeColor="text1"/>
                <w:sz w:val="22"/>
                <w:szCs w:val="22"/>
              </w:rPr>
              <w:t>Active Engagement With Nga Taniwha Rau O Waiparuru – Working With Council, Chair And Executive Team</w:t>
            </w:r>
          </w:p>
          <w:p w14:paraId="507E1BAB" w14:textId="4D610031" w:rsidR="000221C7" w:rsidRPr="00D20CB9" w:rsidRDefault="000221C7" w:rsidP="00D20CB9">
            <w:pPr>
              <w:ind w:left="142"/>
              <w:rPr>
                <w:rFonts w:ascii="Calibri" w:hAnsi="Calibri" w:cs="Calibri"/>
                <w:color w:val="000000" w:themeColor="text1"/>
                <w:sz w:val="22"/>
                <w:szCs w:val="22"/>
              </w:rPr>
            </w:pPr>
            <w:r>
              <w:rPr>
                <w:rFonts w:ascii="Calibri" w:hAnsi="Calibri" w:cs="Calibri"/>
                <w:color w:val="000000" w:themeColor="text1"/>
                <w:sz w:val="22"/>
                <w:szCs w:val="22"/>
              </w:rPr>
              <w:t>Meetings with Pro Vice Chancellor Māori and Pro Vice Chancellor Pacific</w:t>
            </w:r>
          </w:p>
          <w:p w14:paraId="49173391" w14:textId="08A99493" w:rsidR="00EE7022" w:rsidRDefault="0081012D" w:rsidP="00D20CB9">
            <w:pPr>
              <w:ind w:left="142"/>
              <w:contextualSpacing/>
              <w:rPr>
                <w:rFonts w:ascii="Calibri" w:hAnsi="Calibri" w:cs="Calibri"/>
                <w:color w:val="000000" w:themeColor="text1"/>
                <w:sz w:val="22"/>
                <w:szCs w:val="22"/>
              </w:rPr>
            </w:pPr>
            <w:r w:rsidRPr="00D20CB9">
              <w:rPr>
                <w:rFonts w:ascii="Calibri" w:hAnsi="Calibri" w:cs="Calibri"/>
                <w:color w:val="000000" w:themeColor="text1"/>
                <w:sz w:val="22"/>
                <w:szCs w:val="22"/>
              </w:rPr>
              <w:t>Dame</w:t>
            </w:r>
            <w:r w:rsidR="000053F8" w:rsidRPr="00D20CB9">
              <w:rPr>
                <w:rFonts w:ascii="Calibri" w:hAnsi="Calibri" w:cs="Calibri"/>
                <w:color w:val="000000" w:themeColor="text1"/>
                <w:sz w:val="22"/>
                <w:szCs w:val="22"/>
              </w:rPr>
              <w:t xml:space="preserve"> Mira </w:t>
            </w:r>
            <w:r w:rsidRPr="00D20CB9">
              <w:rPr>
                <w:rFonts w:ascii="Calibri" w:hAnsi="Calibri" w:cs="Calibri"/>
                <w:color w:val="000000" w:themeColor="text1"/>
                <w:sz w:val="22"/>
                <w:szCs w:val="22"/>
              </w:rPr>
              <w:t>Szászy</w:t>
            </w:r>
            <w:r w:rsidR="000053F8" w:rsidRPr="00D20CB9">
              <w:rPr>
                <w:rFonts w:ascii="Calibri" w:hAnsi="Calibri" w:cs="Calibri"/>
                <w:color w:val="000000" w:themeColor="text1"/>
                <w:sz w:val="22"/>
                <w:szCs w:val="22"/>
              </w:rPr>
              <w:t xml:space="preserve"> Research Centre Core Themes </w:t>
            </w:r>
            <w:r w:rsidR="000221C7">
              <w:rPr>
                <w:rFonts w:ascii="Calibri" w:hAnsi="Calibri" w:cs="Calibri"/>
                <w:color w:val="000000" w:themeColor="text1"/>
                <w:sz w:val="22"/>
                <w:szCs w:val="22"/>
              </w:rPr>
              <w:t xml:space="preserve">Working Documents </w:t>
            </w:r>
            <w:r w:rsidR="000053F8" w:rsidRPr="00D20CB9">
              <w:rPr>
                <w:rFonts w:ascii="Calibri" w:hAnsi="Calibri" w:cs="Calibri"/>
                <w:color w:val="000000" w:themeColor="text1"/>
                <w:sz w:val="22"/>
                <w:szCs w:val="22"/>
              </w:rPr>
              <w:t xml:space="preserve">For Nga Pae O Te Maramatanga </w:t>
            </w:r>
            <w:r w:rsidRPr="00D20CB9">
              <w:rPr>
                <w:rFonts w:ascii="Calibri" w:hAnsi="Calibri" w:cs="Calibri"/>
                <w:color w:val="000000" w:themeColor="text1"/>
                <w:sz w:val="22"/>
                <w:szCs w:val="22"/>
              </w:rPr>
              <w:t xml:space="preserve">TEC </w:t>
            </w:r>
            <w:r w:rsidR="000053F8" w:rsidRPr="00D20CB9">
              <w:rPr>
                <w:rFonts w:ascii="Calibri" w:hAnsi="Calibri" w:cs="Calibri"/>
                <w:color w:val="000000" w:themeColor="text1"/>
                <w:sz w:val="22"/>
                <w:szCs w:val="22"/>
              </w:rPr>
              <w:t>Bid</w:t>
            </w:r>
            <w:r w:rsidRPr="00D20CB9">
              <w:rPr>
                <w:rFonts w:ascii="Calibri" w:hAnsi="Calibri" w:cs="Calibri"/>
                <w:color w:val="000000" w:themeColor="text1"/>
                <w:sz w:val="22"/>
                <w:szCs w:val="22"/>
              </w:rPr>
              <w:t>s</w:t>
            </w:r>
            <w:r w:rsidR="000053F8" w:rsidRPr="00D20CB9">
              <w:rPr>
                <w:rFonts w:ascii="Calibri" w:hAnsi="Calibri" w:cs="Calibri"/>
                <w:color w:val="000000" w:themeColor="text1"/>
                <w:sz w:val="22"/>
                <w:szCs w:val="22"/>
              </w:rPr>
              <w:t xml:space="preserve"> </w:t>
            </w:r>
          </w:p>
          <w:p w14:paraId="6CB572E3" w14:textId="1AFE8E2F" w:rsidR="000221C7" w:rsidRPr="00D20CB9" w:rsidRDefault="000221C7" w:rsidP="00D20CB9">
            <w:pPr>
              <w:ind w:left="142"/>
              <w:contextualSpacing/>
              <w:rPr>
                <w:rFonts w:ascii="Calibri" w:hAnsi="Calibri" w:cs="Calibri"/>
                <w:color w:val="000000" w:themeColor="text1"/>
                <w:sz w:val="22"/>
                <w:szCs w:val="22"/>
              </w:rPr>
            </w:pPr>
            <w:r>
              <w:rPr>
                <w:rFonts w:ascii="Calibri" w:hAnsi="Calibri" w:cs="Calibri"/>
                <w:color w:val="000000" w:themeColor="text1"/>
                <w:sz w:val="22"/>
                <w:szCs w:val="22"/>
              </w:rPr>
              <w:t xml:space="preserve">Digital Life Institute </w:t>
            </w:r>
            <w:proofErr w:type="spellStart"/>
            <w:r>
              <w:rPr>
                <w:rFonts w:ascii="Calibri" w:hAnsi="Calibri" w:cs="Calibri"/>
                <w:color w:val="000000" w:themeColor="text1"/>
                <w:sz w:val="22"/>
                <w:szCs w:val="22"/>
              </w:rPr>
              <w:t>CoRE</w:t>
            </w:r>
            <w:proofErr w:type="spellEnd"/>
            <w:r>
              <w:rPr>
                <w:rFonts w:ascii="Calibri" w:hAnsi="Calibri" w:cs="Calibri"/>
                <w:color w:val="000000" w:themeColor="text1"/>
                <w:sz w:val="22"/>
                <w:szCs w:val="22"/>
              </w:rPr>
              <w:t xml:space="preserve"> Bid: Working Documents, wananga and numerous meetings</w:t>
            </w:r>
          </w:p>
          <w:p w14:paraId="1A222C87" w14:textId="62A75BDD" w:rsidR="00EE7022" w:rsidRPr="00D20CB9" w:rsidRDefault="000053F8" w:rsidP="00D20CB9">
            <w:pPr>
              <w:ind w:left="142"/>
              <w:contextualSpacing/>
              <w:rPr>
                <w:rFonts w:ascii="Calibri" w:hAnsi="Calibri" w:cs="Calibri"/>
                <w:color w:val="000000" w:themeColor="text1"/>
                <w:sz w:val="22"/>
                <w:szCs w:val="22"/>
              </w:rPr>
            </w:pPr>
            <w:r w:rsidRPr="00D20CB9">
              <w:rPr>
                <w:rFonts w:ascii="Calibri" w:hAnsi="Calibri" w:cs="Calibri"/>
                <w:color w:val="000000" w:themeColor="text1"/>
                <w:sz w:val="22"/>
                <w:szCs w:val="22"/>
              </w:rPr>
              <w:t>Support And Meeting</w:t>
            </w:r>
            <w:r w:rsidR="000221C7">
              <w:rPr>
                <w:rFonts w:ascii="Calibri" w:hAnsi="Calibri" w:cs="Calibri"/>
                <w:color w:val="000000" w:themeColor="text1"/>
                <w:sz w:val="22"/>
                <w:szCs w:val="22"/>
              </w:rPr>
              <w:t>s</w:t>
            </w:r>
            <w:r w:rsidRPr="00D20CB9">
              <w:rPr>
                <w:rFonts w:ascii="Calibri" w:hAnsi="Calibri" w:cs="Calibri"/>
                <w:color w:val="000000" w:themeColor="text1"/>
                <w:sz w:val="22"/>
                <w:szCs w:val="22"/>
              </w:rPr>
              <w:t xml:space="preserve"> </w:t>
            </w:r>
            <w:r w:rsidR="000221C7">
              <w:rPr>
                <w:rFonts w:ascii="Calibri" w:hAnsi="Calibri" w:cs="Calibri"/>
                <w:color w:val="000000" w:themeColor="text1"/>
                <w:sz w:val="22"/>
                <w:szCs w:val="22"/>
              </w:rPr>
              <w:t>for</w:t>
            </w:r>
            <w:r w:rsidRPr="00D20CB9">
              <w:rPr>
                <w:rFonts w:ascii="Calibri" w:hAnsi="Calibri" w:cs="Calibri"/>
                <w:color w:val="000000" w:themeColor="text1"/>
                <w:sz w:val="22"/>
                <w:szCs w:val="22"/>
              </w:rPr>
              <w:t xml:space="preserve"> Whakamana Nga Kairangahau Project : Developing Māori Researcher Scholarship Led By </w:t>
            </w:r>
            <w:r w:rsidR="0081012D" w:rsidRPr="00D20CB9">
              <w:rPr>
                <w:rFonts w:ascii="Calibri" w:hAnsi="Calibri" w:cs="Calibri"/>
                <w:color w:val="000000" w:themeColor="text1"/>
                <w:sz w:val="22"/>
                <w:szCs w:val="22"/>
              </w:rPr>
              <w:t>Professors</w:t>
            </w:r>
            <w:r w:rsidRPr="00D20CB9">
              <w:rPr>
                <w:rFonts w:ascii="Calibri" w:hAnsi="Calibri" w:cs="Calibri"/>
                <w:color w:val="000000" w:themeColor="text1"/>
                <w:sz w:val="22"/>
                <w:szCs w:val="22"/>
              </w:rPr>
              <w:t xml:space="preserve"> Chellie Spiller &amp; Ella Henry – Focus Of The Project Is The Academy Of Management Conference And Publications </w:t>
            </w:r>
          </w:p>
          <w:p w14:paraId="2C12EB45" w14:textId="23FF5F11" w:rsidR="00EE7022" w:rsidRPr="00D20CB9" w:rsidRDefault="000053F8" w:rsidP="00D20CB9">
            <w:pPr>
              <w:ind w:left="142"/>
              <w:contextualSpacing/>
              <w:rPr>
                <w:rFonts w:ascii="Calibri" w:hAnsi="Calibri" w:cs="Calibri"/>
                <w:color w:val="000000" w:themeColor="text1"/>
                <w:sz w:val="22"/>
                <w:szCs w:val="22"/>
              </w:rPr>
            </w:pPr>
            <w:r w:rsidRPr="00D20CB9">
              <w:rPr>
                <w:rFonts w:ascii="Calibri" w:hAnsi="Calibri" w:cs="Calibri"/>
                <w:color w:val="000000" w:themeColor="text1"/>
                <w:sz w:val="22"/>
                <w:szCs w:val="22"/>
              </w:rPr>
              <w:t>Te Whare Kura Māori Marsden Workshop</w:t>
            </w:r>
            <w:r w:rsidR="0081012D" w:rsidRPr="00D20CB9">
              <w:rPr>
                <w:rFonts w:ascii="Calibri" w:hAnsi="Calibri" w:cs="Calibri"/>
                <w:color w:val="000000" w:themeColor="text1"/>
                <w:sz w:val="22"/>
                <w:szCs w:val="22"/>
              </w:rPr>
              <w:t>s</w:t>
            </w:r>
          </w:p>
          <w:p w14:paraId="6CD880B1" w14:textId="0427A462" w:rsidR="00EE7022" w:rsidRPr="00D20CB9" w:rsidRDefault="000053F8" w:rsidP="00D20CB9">
            <w:pPr>
              <w:ind w:left="142"/>
              <w:contextualSpacing/>
              <w:rPr>
                <w:rFonts w:ascii="Calibri" w:hAnsi="Calibri" w:cs="Calibri"/>
                <w:color w:val="000000" w:themeColor="text1"/>
                <w:sz w:val="22"/>
                <w:szCs w:val="22"/>
              </w:rPr>
            </w:pPr>
            <w:r w:rsidRPr="00D20CB9">
              <w:rPr>
                <w:rFonts w:ascii="Calibri" w:hAnsi="Calibri" w:cs="Calibri"/>
                <w:color w:val="000000" w:themeColor="text1"/>
                <w:sz w:val="22"/>
                <w:szCs w:val="22"/>
              </w:rPr>
              <w:t xml:space="preserve">Member </w:t>
            </w:r>
            <w:r w:rsidR="000221C7">
              <w:rPr>
                <w:rFonts w:ascii="Calibri" w:hAnsi="Calibri" w:cs="Calibri"/>
                <w:color w:val="000000" w:themeColor="text1"/>
                <w:sz w:val="22"/>
                <w:szCs w:val="22"/>
              </w:rPr>
              <w:t>:</w:t>
            </w:r>
            <w:r w:rsidRPr="00D20CB9">
              <w:rPr>
                <w:rFonts w:ascii="Calibri" w:hAnsi="Calibri" w:cs="Calibri"/>
                <w:color w:val="000000" w:themeColor="text1"/>
                <w:sz w:val="22"/>
                <w:szCs w:val="22"/>
              </w:rPr>
              <w:t xml:space="preserve"> Māori Business Leaders Awards Nomination Committee </w:t>
            </w:r>
          </w:p>
          <w:p w14:paraId="058C91D8" w14:textId="6EE1C77B" w:rsidR="00EE7022" w:rsidRPr="00D20CB9" w:rsidRDefault="000053F8" w:rsidP="00D20CB9">
            <w:pPr>
              <w:ind w:left="142"/>
              <w:contextualSpacing/>
              <w:rPr>
                <w:rFonts w:ascii="Calibri" w:eastAsiaTheme="minorHAnsi" w:hAnsi="Calibri" w:cs="Calibri"/>
                <w:color w:val="000000" w:themeColor="text1"/>
                <w:sz w:val="22"/>
                <w:szCs w:val="22"/>
                <w:lang w:val="en-NZ"/>
              </w:rPr>
            </w:pPr>
            <w:r w:rsidRPr="00D20CB9">
              <w:rPr>
                <w:rFonts w:ascii="Calibri" w:hAnsi="Calibri" w:cs="Calibri"/>
                <w:color w:val="000000" w:themeColor="text1"/>
                <w:sz w:val="22"/>
                <w:szCs w:val="22"/>
              </w:rPr>
              <w:t xml:space="preserve">Chair </w:t>
            </w:r>
            <w:r w:rsidR="000221C7">
              <w:rPr>
                <w:rFonts w:ascii="Calibri" w:hAnsi="Calibri" w:cs="Calibri"/>
                <w:color w:val="000000" w:themeColor="text1"/>
                <w:sz w:val="22"/>
                <w:szCs w:val="22"/>
              </w:rPr>
              <w:t>:</w:t>
            </w:r>
            <w:r w:rsidRPr="00D20CB9">
              <w:rPr>
                <w:rFonts w:ascii="Calibri" w:hAnsi="Calibri" w:cs="Calibri"/>
                <w:color w:val="000000" w:themeColor="text1"/>
                <w:sz w:val="22"/>
                <w:szCs w:val="22"/>
              </w:rPr>
              <w:t xml:space="preserve"> Inaugural Māori Business Leaders Steering Committee Meeting</w:t>
            </w:r>
          </w:p>
        </w:tc>
      </w:tr>
    </w:tbl>
    <w:p w14:paraId="7D6CD0FA" w14:textId="77777777" w:rsidR="00EE7022" w:rsidRPr="00DC3907" w:rsidRDefault="000053F8" w:rsidP="00D20CB9">
      <w:pPr>
        <w:keepNext/>
        <w:spacing w:before="120" w:after="120"/>
        <w:ind w:left="142"/>
        <w:rPr>
          <w:rFonts w:ascii="Calibri" w:eastAsiaTheme="minorHAnsi" w:hAnsi="Calibri" w:cs="Calibri"/>
          <w:b/>
          <w:color w:val="000000" w:themeColor="text1"/>
          <w:sz w:val="22"/>
          <w:szCs w:val="22"/>
          <w:lang w:val="en-NZ" w:eastAsia="en-US"/>
        </w:rPr>
      </w:pPr>
      <w:r w:rsidRPr="00DC3907">
        <w:rPr>
          <w:rFonts w:ascii="Calibri" w:eastAsiaTheme="minorHAnsi" w:hAnsi="Calibri" w:cs="Calibri"/>
          <w:b/>
          <w:color w:val="000000" w:themeColor="text1"/>
          <w:sz w:val="22"/>
          <w:szCs w:val="22"/>
          <w:lang w:val="en-NZ" w:eastAsia="en-US"/>
        </w:rPr>
        <w:lastRenderedPageBreak/>
        <w:tab/>
      </w:r>
    </w:p>
    <w:tbl>
      <w:tblPr>
        <w:tblStyle w:val="TableGrid"/>
        <w:tblW w:w="9810" w:type="dxa"/>
        <w:tblInd w:w="108" w:type="dxa"/>
        <w:tblLayout w:type="fixed"/>
        <w:tblCellMar>
          <w:top w:w="28" w:type="dxa"/>
          <w:bottom w:w="28" w:type="dxa"/>
        </w:tblCellMar>
        <w:tblLook w:val="04A0" w:firstRow="1" w:lastRow="0" w:firstColumn="1" w:lastColumn="0" w:noHBand="0" w:noVBand="1"/>
      </w:tblPr>
      <w:tblGrid>
        <w:gridCol w:w="9810"/>
      </w:tblGrid>
      <w:tr w:rsidR="00EE7022" w:rsidRPr="00DC3907" w14:paraId="7A58D546" w14:textId="77777777" w:rsidTr="00DC3907">
        <w:trPr>
          <w:trHeight w:val="8382"/>
        </w:trPr>
        <w:tc>
          <w:tcPr>
            <w:tcW w:w="9810" w:type="dxa"/>
            <w:shd w:val="clear" w:color="auto" w:fill="auto"/>
            <w:tcMar>
              <w:top w:w="113" w:type="dxa"/>
              <w:bottom w:w="113" w:type="dxa"/>
            </w:tcMar>
          </w:tcPr>
          <w:p w14:paraId="37E0DB1D" w14:textId="1A975038" w:rsidR="00F31B69" w:rsidRPr="00DC3907" w:rsidRDefault="00DC3907" w:rsidP="00BF37A4">
            <w:pPr>
              <w:pBdr>
                <w:top w:val="single" w:sz="4" w:space="0" w:color="000000"/>
                <w:left w:val="single" w:sz="4" w:space="0" w:color="000000"/>
                <w:bottom w:val="single" w:sz="4" w:space="0" w:color="000000"/>
                <w:right w:val="single" w:sz="4" w:space="0" w:color="000000"/>
              </w:pBdr>
              <w:shd w:val="clear" w:color="auto" w:fill="E0E0E1"/>
              <w:spacing w:after="3"/>
              <w:ind w:left="142"/>
              <w:jc w:val="both"/>
              <w:rPr>
                <w:rFonts w:ascii="Calibri" w:hAnsi="Calibri"/>
                <w:sz w:val="22"/>
                <w:szCs w:val="22"/>
              </w:rPr>
            </w:pPr>
            <w:r>
              <w:br w:type="page"/>
            </w:r>
          </w:p>
          <w:p w14:paraId="41BCABAC" w14:textId="77777777" w:rsidR="0071305F" w:rsidRPr="00DC3907" w:rsidRDefault="0071305F" w:rsidP="00D20CB9">
            <w:pPr>
              <w:tabs>
                <w:tab w:val="left" w:pos="142"/>
              </w:tabs>
              <w:ind w:left="142" w:right="-188"/>
              <w:contextualSpacing/>
              <w:jc w:val="both"/>
              <w:rPr>
                <w:rFonts w:ascii="Calibri" w:hAnsi="Calibri"/>
                <w:sz w:val="22"/>
                <w:szCs w:val="22"/>
              </w:rPr>
            </w:pPr>
          </w:p>
          <w:p w14:paraId="1BB7DDB0" w14:textId="77777777" w:rsidR="0071305F" w:rsidRPr="00BF37A4" w:rsidRDefault="0071305F" w:rsidP="00D20CB9">
            <w:pPr>
              <w:tabs>
                <w:tab w:val="left" w:pos="142"/>
              </w:tabs>
              <w:ind w:left="142" w:right="-188"/>
              <w:rPr>
                <w:rFonts w:ascii="Calibri" w:eastAsia="Arial" w:hAnsi="Calibri" w:cs="Calibri"/>
                <w:b/>
                <w:sz w:val="28"/>
                <w:szCs w:val="28"/>
              </w:rPr>
            </w:pPr>
            <w:r w:rsidRPr="00BF37A4">
              <w:rPr>
                <w:rFonts w:ascii="Calibri" w:eastAsia="Arial" w:hAnsi="Calibri" w:cs="Calibri"/>
                <w:b/>
                <w:sz w:val="28"/>
                <w:szCs w:val="28"/>
              </w:rPr>
              <w:t xml:space="preserve">Creative Outputs </w:t>
            </w:r>
          </w:p>
          <w:p w14:paraId="77C06F84" w14:textId="77777777" w:rsidR="0071305F" w:rsidRPr="00DC3907" w:rsidRDefault="0071305F" w:rsidP="00D20CB9">
            <w:pPr>
              <w:tabs>
                <w:tab w:val="left" w:pos="142"/>
              </w:tabs>
              <w:ind w:left="142" w:right="-188"/>
              <w:rPr>
                <w:rFonts w:ascii="Calibri" w:eastAsia="Arial" w:hAnsi="Calibri" w:cs="Calibri"/>
                <w:sz w:val="22"/>
                <w:szCs w:val="22"/>
              </w:rPr>
            </w:pPr>
          </w:p>
          <w:p w14:paraId="2C831F34" w14:textId="77777777" w:rsidR="0071305F" w:rsidRPr="00DC3907" w:rsidRDefault="0071305F" w:rsidP="00D20CB9">
            <w:pPr>
              <w:tabs>
                <w:tab w:val="left" w:pos="142"/>
              </w:tabs>
              <w:ind w:left="142" w:right="-188"/>
              <w:contextualSpacing/>
              <w:rPr>
                <w:rFonts w:ascii="Calibri" w:hAnsi="Calibri" w:cs="Calibri"/>
                <w:sz w:val="22"/>
                <w:szCs w:val="22"/>
              </w:rPr>
            </w:pPr>
            <w:r w:rsidRPr="00DC3907">
              <w:rPr>
                <w:rFonts w:ascii="Calibri" w:eastAsia="Arial" w:hAnsi="Calibri" w:cs="Calibri"/>
                <w:sz w:val="22"/>
                <w:szCs w:val="22"/>
              </w:rPr>
              <w:t xml:space="preserve">Systems Artist : Bioneers Artworks, Marin, San Francisco, California </w:t>
            </w:r>
          </w:p>
          <w:p w14:paraId="3D50D84B" w14:textId="77777777" w:rsidR="0071305F" w:rsidRPr="00DC3907" w:rsidRDefault="0071305F" w:rsidP="00D20CB9">
            <w:pPr>
              <w:tabs>
                <w:tab w:val="left" w:pos="142"/>
              </w:tabs>
              <w:spacing w:after="5"/>
              <w:ind w:left="142" w:right="-188"/>
              <w:jc w:val="both"/>
              <w:rPr>
                <w:rFonts w:ascii="Calibri" w:hAnsi="Calibri" w:cs="Calibri"/>
                <w:sz w:val="22"/>
                <w:szCs w:val="22"/>
              </w:rPr>
            </w:pPr>
          </w:p>
          <w:p w14:paraId="61869D3F" w14:textId="77777777" w:rsidR="0071305F" w:rsidRPr="00DC3907" w:rsidRDefault="0071305F" w:rsidP="00D20CB9">
            <w:pPr>
              <w:tabs>
                <w:tab w:val="left" w:pos="142"/>
              </w:tabs>
              <w:ind w:left="142" w:right="-188"/>
              <w:contextualSpacing/>
              <w:jc w:val="both"/>
              <w:rPr>
                <w:rFonts w:ascii="Calibri" w:hAnsi="Calibri" w:cs="Calibri"/>
                <w:sz w:val="22"/>
                <w:szCs w:val="22"/>
              </w:rPr>
            </w:pPr>
            <w:r w:rsidRPr="00DC3907">
              <w:rPr>
                <w:rFonts w:ascii="Calibri" w:eastAsia="Arial" w:hAnsi="Calibri" w:cs="Calibri"/>
                <w:sz w:val="22"/>
                <w:szCs w:val="22"/>
              </w:rPr>
              <w:t xml:space="preserve">Pou Kapua Creations: Unique Geographical icon: 80 ft Māori Polynesian Indigenous Sculpture, largest in the Southern hemisphere, Board Member, Pou Kapua Creations Trust Board Member (2003-2008) </w:t>
            </w:r>
          </w:p>
          <w:p w14:paraId="044B583A" w14:textId="77777777" w:rsidR="0071305F" w:rsidRPr="00DC3907" w:rsidRDefault="0071305F" w:rsidP="00D20CB9">
            <w:pPr>
              <w:tabs>
                <w:tab w:val="left" w:pos="142"/>
              </w:tabs>
              <w:spacing w:after="42"/>
              <w:ind w:left="142" w:right="-188"/>
              <w:jc w:val="both"/>
              <w:rPr>
                <w:rFonts w:ascii="Calibri" w:hAnsi="Calibri" w:cs="Calibri"/>
                <w:sz w:val="22"/>
                <w:szCs w:val="22"/>
              </w:rPr>
            </w:pPr>
          </w:p>
          <w:p w14:paraId="3BF766D2" w14:textId="77777777" w:rsidR="00DC3907" w:rsidRDefault="0071305F" w:rsidP="00D20CB9">
            <w:pPr>
              <w:tabs>
                <w:tab w:val="left" w:pos="142"/>
              </w:tabs>
              <w:ind w:left="142" w:right="-188"/>
              <w:contextualSpacing/>
              <w:jc w:val="both"/>
              <w:rPr>
                <w:rFonts w:ascii="Calibri" w:eastAsia="Arial" w:hAnsi="Calibri" w:cs="Calibri"/>
                <w:sz w:val="22"/>
                <w:szCs w:val="22"/>
              </w:rPr>
            </w:pPr>
            <w:r w:rsidRPr="00DC3907">
              <w:rPr>
                <w:rFonts w:ascii="Calibri" w:eastAsia="Arial" w:hAnsi="Calibri" w:cs="Calibri"/>
                <w:sz w:val="22"/>
                <w:szCs w:val="22"/>
              </w:rPr>
              <w:t xml:space="preserve">Pou Kapua, Matariki Po Whakanui: Documentary produced by Māori Television and sponsored by </w:t>
            </w:r>
          </w:p>
          <w:p w14:paraId="5984507B" w14:textId="61798AEA" w:rsidR="0071305F" w:rsidRPr="00DC3907" w:rsidRDefault="0071305F" w:rsidP="00D20CB9">
            <w:pPr>
              <w:tabs>
                <w:tab w:val="left" w:pos="142"/>
              </w:tabs>
              <w:ind w:left="142" w:right="-188"/>
              <w:contextualSpacing/>
              <w:jc w:val="both"/>
              <w:rPr>
                <w:rFonts w:ascii="Calibri" w:hAnsi="Calibri" w:cs="Calibri"/>
                <w:sz w:val="22"/>
                <w:szCs w:val="22"/>
              </w:rPr>
            </w:pPr>
            <w:r w:rsidRPr="00DC3907">
              <w:rPr>
                <w:rFonts w:ascii="Calibri" w:eastAsia="Arial" w:hAnsi="Calibri" w:cs="Calibri"/>
                <w:sz w:val="22"/>
                <w:szCs w:val="22"/>
              </w:rPr>
              <w:t xml:space="preserve">Te Tauira Whiri </w:t>
            </w:r>
            <w:r w:rsidR="00DC3907">
              <w:rPr>
                <w:rFonts w:ascii="Calibri" w:eastAsia="Arial" w:hAnsi="Calibri" w:cs="Calibri"/>
                <w:sz w:val="22"/>
                <w:szCs w:val="22"/>
              </w:rPr>
              <w:t xml:space="preserve">Maori Language Commission </w:t>
            </w:r>
            <w:r w:rsidRPr="00DC3907">
              <w:rPr>
                <w:rFonts w:ascii="Calibri" w:eastAsia="Arial" w:hAnsi="Calibri" w:cs="Calibri"/>
                <w:sz w:val="22"/>
                <w:szCs w:val="22"/>
              </w:rPr>
              <w:t xml:space="preserve">and Pou Kapua Creations Trust </w:t>
            </w:r>
          </w:p>
          <w:p w14:paraId="44106D5A" w14:textId="77777777" w:rsidR="0071305F" w:rsidRPr="00DC3907" w:rsidRDefault="0071305F" w:rsidP="00D20CB9">
            <w:pPr>
              <w:tabs>
                <w:tab w:val="left" w:pos="142"/>
              </w:tabs>
              <w:ind w:left="142" w:right="-188"/>
              <w:contextualSpacing/>
              <w:jc w:val="both"/>
              <w:rPr>
                <w:rFonts w:ascii="Calibri" w:hAnsi="Calibri" w:cs="Calibri"/>
                <w:b/>
                <w:sz w:val="22"/>
                <w:szCs w:val="22"/>
              </w:rPr>
            </w:pPr>
            <w:r w:rsidRPr="00DC3907">
              <w:rPr>
                <w:rFonts w:ascii="Calibri" w:hAnsi="Calibri" w:cs="Calibri"/>
                <w:b/>
                <w:sz w:val="22"/>
                <w:szCs w:val="22"/>
              </w:rPr>
              <w:tab/>
            </w:r>
          </w:p>
          <w:p w14:paraId="453FFA66" w14:textId="698E1629" w:rsidR="0071305F" w:rsidRPr="00DC3907" w:rsidRDefault="0071305F" w:rsidP="00D20CB9">
            <w:pPr>
              <w:tabs>
                <w:tab w:val="left" w:pos="142"/>
              </w:tabs>
              <w:ind w:left="142" w:right="-188"/>
              <w:contextualSpacing/>
              <w:jc w:val="both"/>
              <w:rPr>
                <w:rFonts w:ascii="Calibri" w:hAnsi="Calibri" w:cs="Calibri"/>
                <w:b/>
                <w:sz w:val="22"/>
                <w:szCs w:val="22"/>
              </w:rPr>
            </w:pPr>
            <w:r w:rsidRPr="00DC3907">
              <w:rPr>
                <w:rFonts w:ascii="Calibri" w:hAnsi="Calibri" w:cs="Calibri"/>
                <w:b/>
                <w:sz w:val="22"/>
                <w:szCs w:val="22"/>
              </w:rPr>
              <w:t>Creative Work in Progress</w:t>
            </w:r>
          </w:p>
          <w:p w14:paraId="4275F9B0" w14:textId="77777777" w:rsidR="0071305F" w:rsidRPr="00DC3907" w:rsidRDefault="0071305F" w:rsidP="00D20CB9">
            <w:pPr>
              <w:tabs>
                <w:tab w:val="left" w:pos="142"/>
              </w:tabs>
              <w:ind w:left="142" w:right="-188"/>
              <w:contextualSpacing/>
              <w:jc w:val="both"/>
              <w:rPr>
                <w:rFonts w:ascii="Calibri" w:hAnsi="Calibri" w:cs="Calibri"/>
                <w:sz w:val="22"/>
                <w:szCs w:val="22"/>
              </w:rPr>
            </w:pPr>
          </w:p>
          <w:p w14:paraId="42F8BE96" w14:textId="5DF6BD52" w:rsidR="0071305F" w:rsidRDefault="0071305F" w:rsidP="00D20CB9">
            <w:pPr>
              <w:tabs>
                <w:tab w:val="left" w:pos="142"/>
              </w:tabs>
              <w:ind w:left="142" w:right="-188"/>
              <w:contextualSpacing/>
              <w:jc w:val="both"/>
              <w:rPr>
                <w:rFonts w:ascii="Calibri" w:hAnsi="Calibri" w:cs="Calibri"/>
                <w:sz w:val="22"/>
                <w:szCs w:val="22"/>
              </w:rPr>
            </w:pPr>
            <w:r w:rsidRPr="00DC3907">
              <w:rPr>
                <w:rFonts w:ascii="Calibri" w:hAnsi="Calibri" w:cs="Calibri"/>
                <w:sz w:val="22"/>
                <w:szCs w:val="22"/>
              </w:rPr>
              <w:t>Puriri Toa – Art Series – Nga Kete Matauranga</w:t>
            </w:r>
          </w:p>
          <w:p w14:paraId="5DC9E700" w14:textId="77777777" w:rsidR="00D20CB9" w:rsidRPr="00DC3907" w:rsidRDefault="00D20CB9" w:rsidP="00D20CB9">
            <w:pPr>
              <w:tabs>
                <w:tab w:val="left" w:pos="142"/>
              </w:tabs>
              <w:ind w:left="142" w:right="-188"/>
              <w:contextualSpacing/>
              <w:jc w:val="both"/>
              <w:rPr>
                <w:rFonts w:ascii="Calibri" w:hAnsi="Calibri" w:cs="Calibri"/>
                <w:sz w:val="22"/>
                <w:szCs w:val="22"/>
              </w:rPr>
            </w:pPr>
          </w:p>
          <w:p w14:paraId="5BB45EAD" w14:textId="25AFE0A4" w:rsidR="0071305F" w:rsidRDefault="0071305F" w:rsidP="00D20CB9">
            <w:pPr>
              <w:tabs>
                <w:tab w:val="left" w:pos="142"/>
              </w:tabs>
              <w:ind w:left="142" w:right="-188"/>
              <w:contextualSpacing/>
              <w:jc w:val="both"/>
              <w:rPr>
                <w:rFonts w:ascii="Calibri" w:hAnsi="Calibri" w:cs="Calibri"/>
                <w:sz w:val="22"/>
                <w:szCs w:val="22"/>
              </w:rPr>
            </w:pPr>
            <w:r w:rsidRPr="00DC3907">
              <w:rPr>
                <w:rFonts w:ascii="Calibri" w:hAnsi="Calibri" w:cs="Calibri"/>
                <w:sz w:val="22"/>
                <w:szCs w:val="22"/>
              </w:rPr>
              <w:t xml:space="preserve">Purse Patu – Taonga/ Artefacts </w:t>
            </w:r>
          </w:p>
          <w:p w14:paraId="6749ADCC" w14:textId="77777777" w:rsidR="00D20CB9" w:rsidRPr="00DC3907" w:rsidRDefault="00D20CB9" w:rsidP="00D20CB9">
            <w:pPr>
              <w:tabs>
                <w:tab w:val="left" w:pos="142"/>
              </w:tabs>
              <w:ind w:left="142" w:right="-188"/>
              <w:contextualSpacing/>
              <w:jc w:val="both"/>
              <w:rPr>
                <w:rFonts w:ascii="Calibri" w:hAnsi="Calibri" w:cs="Calibri"/>
                <w:sz w:val="22"/>
                <w:szCs w:val="22"/>
              </w:rPr>
            </w:pPr>
          </w:p>
          <w:p w14:paraId="31A0F90D" w14:textId="77728ECB" w:rsidR="0071305F" w:rsidRPr="00DC3907" w:rsidRDefault="0071305F" w:rsidP="00D20CB9">
            <w:pPr>
              <w:tabs>
                <w:tab w:val="left" w:pos="142"/>
              </w:tabs>
              <w:ind w:left="142" w:right="-188"/>
              <w:contextualSpacing/>
              <w:jc w:val="both"/>
              <w:rPr>
                <w:rFonts w:ascii="Calibri" w:hAnsi="Calibri" w:cs="Calibri"/>
                <w:sz w:val="22"/>
                <w:szCs w:val="22"/>
              </w:rPr>
            </w:pPr>
            <w:r w:rsidRPr="00DC3907">
              <w:rPr>
                <w:rFonts w:ascii="Calibri" w:hAnsi="Calibri" w:cs="Calibri"/>
                <w:sz w:val="22"/>
                <w:szCs w:val="22"/>
              </w:rPr>
              <w:t xml:space="preserve">Trilogy with Ash David Rolfe and Jim Rolfe: </w:t>
            </w:r>
            <w:r w:rsidRPr="00DC3907">
              <w:rPr>
                <w:rFonts w:ascii="Calibri" w:hAnsi="Calibri" w:cs="Calibri"/>
                <w:i/>
                <w:iCs/>
                <w:sz w:val="22"/>
                <w:szCs w:val="22"/>
              </w:rPr>
              <w:t>When Gods Cry</w:t>
            </w:r>
            <w:r w:rsidRPr="00DC3907">
              <w:rPr>
                <w:rFonts w:ascii="Calibri" w:hAnsi="Calibri" w:cs="Calibri"/>
                <w:sz w:val="22"/>
                <w:szCs w:val="22"/>
              </w:rPr>
              <w:t xml:space="preserve"> (Fiction Sci Fantasy Adventure)</w:t>
            </w:r>
          </w:p>
          <w:p w14:paraId="66698D26" w14:textId="7E12B355" w:rsidR="0071305F" w:rsidRPr="00DC3907" w:rsidRDefault="0071305F" w:rsidP="00D20CB9">
            <w:pPr>
              <w:tabs>
                <w:tab w:val="left" w:pos="142"/>
              </w:tabs>
              <w:ind w:left="142" w:right="-188"/>
              <w:contextualSpacing/>
              <w:jc w:val="both"/>
              <w:rPr>
                <w:rFonts w:ascii="Calibri" w:hAnsi="Calibri" w:cs="Calibri"/>
                <w:color w:val="000000" w:themeColor="text1"/>
                <w:sz w:val="22"/>
                <w:szCs w:val="22"/>
              </w:rPr>
            </w:pPr>
          </w:p>
        </w:tc>
      </w:tr>
    </w:tbl>
    <w:p w14:paraId="3CFAE2E7" w14:textId="77777777" w:rsidR="00EE7022" w:rsidRPr="00DC3907" w:rsidRDefault="00EE7022" w:rsidP="00D20CB9">
      <w:pPr>
        <w:ind w:left="142"/>
        <w:rPr>
          <w:rFonts w:ascii="Calibri" w:eastAsiaTheme="minorHAnsi" w:hAnsi="Calibri" w:cs="Calibri"/>
          <w:b/>
          <w:color w:val="000000" w:themeColor="text1"/>
          <w:sz w:val="22"/>
          <w:szCs w:val="22"/>
          <w:lang w:val="en-NZ" w:eastAsia="en-US"/>
        </w:rPr>
      </w:pPr>
    </w:p>
    <w:p w14:paraId="169945AE" w14:textId="77777777" w:rsidR="001302EF" w:rsidRPr="00DC3907" w:rsidRDefault="001302EF" w:rsidP="00D20CB9">
      <w:pPr>
        <w:ind w:left="142"/>
        <w:rPr>
          <w:rFonts w:ascii="Calibri" w:hAnsi="Calibri" w:cs="Calibri"/>
          <w:sz w:val="22"/>
          <w:szCs w:val="22"/>
        </w:rPr>
      </w:pPr>
    </w:p>
    <w:p w14:paraId="1112E94C" w14:textId="77777777" w:rsidR="001302EF" w:rsidRPr="00DC3907" w:rsidRDefault="001302EF" w:rsidP="00D20CB9">
      <w:pPr>
        <w:ind w:left="142"/>
        <w:rPr>
          <w:rFonts w:ascii="Calibri" w:eastAsiaTheme="minorHAnsi" w:hAnsi="Calibri" w:cs="Calibri"/>
          <w:color w:val="000000" w:themeColor="text1"/>
          <w:sz w:val="22"/>
          <w:szCs w:val="22"/>
          <w:lang w:val="en-NZ" w:eastAsia="en-US"/>
        </w:rPr>
      </w:pPr>
    </w:p>
    <w:p w14:paraId="1D8CCE38" w14:textId="77777777" w:rsidR="00EE7022" w:rsidRPr="00DC3907" w:rsidRDefault="00EE7022" w:rsidP="00D20CB9">
      <w:pPr>
        <w:ind w:left="142"/>
        <w:rPr>
          <w:rFonts w:ascii="Calibri" w:eastAsiaTheme="minorHAnsi" w:hAnsi="Calibri" w:cs="Calibri"/>
          <w:b/>
          <w:color w:val="000000" w:themeColor="text1"/>
          <w:sz w:val="22"/>
          <w:szCs w:val="22"/>
          <w:lang w:val="en-NZ" w:eastAsia="en-US"/>
        </w:rPr>
      </w:pPr>
    </w:p>
    <w:p w14:paraId="5BE02229" w14:textId="77777777" w:rsidR="001D7C95" w:rsidRPr="00DC3907" w:rsidRDefault="001D7C95" w:rsidP="00D20CB9">
      <w:pPr>
        <w:ind w:left="142"/>
        <w:rPr>
          <w:rFonts w:ascii="Calibri" w:eastAsiaTheme="minorHAnsi" w:hAnsi="Calibri" w:cs="Calibri"/>
          <w:b/>
          <w:color w:val="000000" w:themeColor="text1"/>
          <w:sz w:val="22"/>
          <w:szCs w:val="22"/>
          <w:lang w:val="en-NZ" w:eastAsia="en-US"/>
        </w:rPr>
      </w:pPr>
    </w:p>
    <w:sectPr w:rsidR="001D7C95" w:rsidRPr="00DC3907" w:rsidSect="000D1BC0">
      <w:footerReference w:type="default" r:id="rId48"/>
      <w:type w:val="continuous"/>
      <w:pgSz w:w="11906" w:h="16838"/>
      <w:pgMar w:top="1440" w:right="1440" w:bottom="1440" w:left="992" w:header="568" w:footer="37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4F672" w14:textId="77777777" w:rsidR="0042107D" w:rsidRDefault="0042107D">
      <w:r>
        <w:separator/>
      </w:r>
    </w:p>
  </w:endnote>
  <w:endnote w:type="continuationSeparator" w:id="0">
    <w:p w14:paraId="321FE592" w14:textId="77777777" w:rsidR="0042107D" w:rsidRDefault="0042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688698"/>
      <w:docPartObj>
        <w:docPartGallery w:val="Page Numbers (Bottom of Page)"/>
        <w:docPartUnique/>
      </w:docPartObj>
    </w:sdtPr>
    <w:sdtEndPr>
      <w:rPr>
        <w:noProof/>
      </w:rPr>
    </w:sdtEndPr>
    <w:sdtContent>
      <w:p w14:paraId="1536FD16" w14:textId="77777777" w:rsidR="002A79E0" w:rsidRDefault="002A79E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9980337" w14:textId="77777777" w:rsidR="002A79E0" w:rsidRDefault="002A7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8E03A" w14:textId="77777777" w:rsidR="0042107D" w:rsidRDefault="0042107D">
      <w:r>
        <w:separator/>
      </w:r>
    </w:p>
  </w:footnote>
  <w:footnote w:type="continuationSeparator" w:id="0">
    <w:p w14:paraId="4E69BF4B" w14:textId="77777777" w:rsidR="0042107D" w:rsidRDefault="00421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B12FD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C35A6"/>
    <w:multiLevelType w:val="hybridMultilevel"/>
    <w:tmpl w:val="A9F6E43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2B16CE"/>
    <w:multiLevelType w:val="hybridMultilevel"/>
    <w:tmpl w:val="E7BCC308"/>
    <w:lvl w:ilvl="0" w:tplc="4A868D66">
      <w:start w:val="1"/>
      <w:numFmt w:val="decimal"/>
      <w:lvlText w:val="%1."/>
      <w:lvlJc w:val="left"/>
      <w:pPr>
        <w:ind w:left="349" w:hanging="360"/>
      </w:pPr>
      <w:rPr>
        <w:rFonts w:hint="default"/>
      </w:rPr>
    </w:lvl>
    <w:lvl w:ilvl="1" w:tplc="14090019" w:tentative="1">
      <w:start w:val="1"/>
      <w:numFmt w:val="lowerLetter"/>
      <w:lvlText w:val="%2."/>
      <w:lvlJc w:val="left"/>
      <w:pPr>
        <w:ind w:left="1069" w:hanging="360"/>
      </w:pPr>
    </w:lvl>
    <w:lvl w:ilvl="2" w:tplc="1409001B" w:tentative="1">
      <w:start w:val="1"/>
      <w:numFmt w:val="lowerRoman"/>
      <w:lvlText w:val="%3."/>
      <w:lvlJc w:val="right"/>
      <w:pPr>
        <w:ind w:left="1789" w:hanging="180"/>
      </w:pPr>
    </w:lvl>
    <w:lvl w:ilvl="3" w:tplc="1409000F" w:tentative="1">
      <w:start w:val="1"/>
      <w:numFmt w:val="decimal"/>
      <w:lvlText w:val="%4."/>
      <w:lvlJc w:val="left"/>
      <w:pPr>
        <w:ind w:left="2509" w:hanging="360"/>
      </w:pPr>
    </w:lvl>
    <w:lvl w:ilvl="4" w:tplc="14090019" w:tentative="1">
      <w:start w:val="1"/>
      <w:numFmt w:val="lowerLetter"/>
      <w:lvlText w:val="%5."/>
      <w:lvlJc w:val="left"/>
      <w:pPr>
        <w:ind w:left="3229" w:hanging="360"/>
      </w:pPr>
    </w:lvl>
    <w:lvl w:ilvl="5" w:tplc="1409001B" w:tentative="1">
      <w:start w:val="1"/>
      <w:numFmt w:val="lowerRoman"/>
      <w:lvlText w:val="%6."/>
      <w:lvlJc w:val="right"/>
      <w:pPr>
        <w:ind w:left="3949" w:hanging="180"/>
      </w:pPr>
    </w:lvl>
    <w:lvl w:ilvl="6" w:tplc="1409000F" w:tentative="1">
      <w:start w:val="1"/>
      <w:numFmt w:val="decimal"/>
      <w:lvlText w:val="%7."/>
      <w:lvlJc w:val="left"/>
      <w:pPr>
        <w:ind w:left="4669" w:hanging="360"/>
      </w:pPr>
    </w:lvl>
    <w:lvl w:ilvl="7" w:tplc="14090019" w:tentative="1">
      <w:start w:val="1"/>
      <w:numFmt w:val="lowerLetter"/>
      <w:lvlText w:val="%8."/>
      <w:lvlJc w:val="left"/>
      <w:pPr>
        <w:ind w:left="5389" w:hanging="360"/>
      </w:pPr>
    </w:lvl>
    <w:lvl w:ilvl="8" w:tplc="1409001B" w:tentative="1">
      <w:start w:val="1"/>
      <w:numFmt w:val="lowerRoman"/>
      <w:lvlText w:val="%9."/>
      <w:lvlJc w:val="right"/>
      <w:pPr>
        <w:ind w:left="6109" w:hanging="180"/>
      </w:pPr>
    </w:lvl>
  </w:abstractNum>
  <w:abstractNum w:abstractNumId="3" w15:restartNumberingAfterBreak="0">
    <w:nsid w:val="05263B0C"/>
    <w:multiLevelType w:val="hybridMultilevel"/>
    <w:tmpl w:val="0B10D37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0BB1A84"/>
    <w:multiLevelType w:val="hybridMultilevel"/>
    <w:tmpl w:val="2BBC57FC"/>
    <w:lvl w:ilvl="0" w:tplc="377E3A54">
      <w:start w:val="2"/>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92762"/>
    <w:multiLevelType w:val="hybridMultilevel"/>
    <w:tmpl w:val="2ECCAEF0"/>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1FE008D5"/>
    <w:multiLevelType w:val="hybridMultilevel"/>
    <w:tmpl w:val="A9F6E43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5224CB0"/>
    <w:multiLevelType w:val="hybridMultilevel"/>
    <w:tmpl w:val="9342BC2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2BF75608"/>
    <w:multiLevelType w:val="hybridMultilevel"/>
    <w:tmpl w:val="5B3A38E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2C25301A"/>
    <w:multiLevelType w:val="hybridMultilevel"/>
    <w:tmpl w:val="0104380C"/>
    <w:lvl w:ilvl="0" w:tplc="1409000F">
      <w:start w:val="1"/>
      <w:numFmt w:val="decimal"/>
      <w:lvlText w:val="%1."/>
      <w:lvlJc w:val="left"/>
      <w:pPr>
        <w:ind w:left="644"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13D3745"/>
    <w:multiLevelType w:val="hybridMultilevel"/>
    <w:tmpl w:val="A72CC0D2"/>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E8A0847"/>
    <w:multiLevelType w:val="hybridMultilevel"/>
    <w:tmpl w:val="7B669C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0E8392C"/>
    <w:multiLevelType w:val="hybridMultilevel"/>
    <w:tmpl w:val="FA425774"/>
    <w:lvl w:ilvl="0" w:tplc="91DE8AAE">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235676"/>
    <w:multiLevelType w:val="hybridMultilevel"/>
    <w:tmpl w:val="3BDA8D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7DF72F4"/>
    <w:multiLevelType w:val="hybridMultilevel"/>
    <w:tmpl w:val="7B920EE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D7306AD"/>
    <w:multiLevelType w:val="hybridMultilevel"/>
    <w:tmpl w:val="AED4768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4FD44F7A"/>
    <w:multiLevelType w:val="hybridMultilevel"/>
    <w:tmpl w:val="7478A102"/>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3AD6B46"/>
    <w:multiLevelType w:val="hybridMultilevel"/>
    <w:tmpl w:val="61602378"/>
    <w:lvl w:ilvl="0" w:tplc="1409000F">
      <w:start w:val="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8" w15:restartNumberingAfterBreak="0">
    <w:nsid w:val="5683287B"/>
    <w:multiLevelType w:val="hybridMultilevel"/>
    <w:tmpl w:val="80EA30E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9" w15:restartNumberingAfterBreak="0">
    <w:nsid w:val="5E1F13DF"/>
    <w:multiLevelType w:val="hybridMultilevel"/>
    <w:tmpl w:val="294CC58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3E16AA0"/>
    <w:multiLevelType w:val="hybridMultilevel"/>
    <w:tmpl w:val="7F041F2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4462CE2"/>
    <w:multiLevelType w:val="hybridMultilevel"/>
    <w:tmpl w:val="14C8AFF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49567E6"/>
    <w:multiLevelType w:val="hybridMultilevel"/>
    <w:tmpl w:val="FD322504"/>
    <w:lvl w:ilvl="0" w:tplc="3716B25C">
      <w:start w:val="1"/>
      <w:numFmt w:val="decimal"/>
      <w:lvlText w:val="%1."/>
      <w:lvlJc w:val="left"/>
      <w:pPr>
        <w:ind w:left="405" w:hanging="360"/>
      </w:pPr>
      <w:rPr>
        <w:rFonts w:hint="default"/>
        <w:b/>
        <w:u w:val="none"/>
      </w:rPr>
    </w:lvl>
    <w:lvl w:ilvl="1" w:tplc="14090019" w:tentative="1">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23" w15:restartNumberingAfterBreak="0">
    <w:nsid w:val="6845728A"/>
    <w:multiLevelType w:val="hybridMultilevel"/>
    <w:tmpl w:val="BB0C5F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9162F72"/>
    <w:multiLevelType w:val="hybridMultilevel"/>
    <w:tmpl w:val="D91A7C1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A771B1F"/>
    <w:multiLevelType w:val="hybridMultilevel"/>
    <w:tmpl w:val="010438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DE129F2"/>
    <w:multiLevelType w:val="hybridMultilevel"/>
    <w:tmpl w:val="BF022F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F607CAD"/>
    <w:multiLevelType w:val="hybridMultilevel"/>
    <w:tmpl w:val="ECCCE400"/>
    <w:lvl w:ilvl="0" w:tplc="08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8163C7A"/>
    <w:multiLevelType w:val="hybridMultilevel"/>
    <w:tmpl w:val="207A5C68"/>
    <w:lvl w:ilvl="0" w:tplc="60A2A652">
      <w:start w:val="1"/>
      <w:numFmt w:val="bullet"/>
      <w:pStyle w:val="ListParagraph"/>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28"/>
  </w:num>
  <w:num w:numId="4">
    <w:abstractNumId w:val="25"/>
  </w:num>
  <w:num w:numId="5">
    <w:abstractNumId w:val="1"/>
  </w:num>
  <w:num w:numId="6">
    <w:abstractNumId w:val="27"/>
  </w:num>
  <w:num w:numId="7">
    <w:abstractNumId w:val="14"/>
  </w:num>
  <w:num w:numId="8">
    <w:abstractNumId w:val="19"/>
  </w:num>
  <w:num w:numId="9">
    <w:abstractNumId w:val="22"/>
  </w:num>
  <w:num w:numId="10">
    <w:abstractNumId w:val="4"/>
  </w:num>
  <w:num w:numId="11">
    <w:abstractNumId w:val="12"/>
  </w:num>
  <w:num w:numId="12">
    <w:abstractNumId w:val="17"/>
  </w:num>
  <w:num w:numId="13">
    <w:abstractNumId w:val="21"/>
  </w:num>
  <w:num w:numId="14">
    <w:abstractNumId w:val="20"/>
  </w:num>
  <w:num w:numId="15">
    <w:abstractNumId w:val="24"/>
  </w:num>
  <w:num w:numId="16">
    <w:abstractNumId w:val="18"/>
  </w:num>
  <w:num w:numId="17">
    <w:abstractNumId w:val="16"/>
  </w:num>
  <w:num w:numId="18">
    <w:abstractNumId w:val="0"/>
  </w:num>
  <w:num w:numId="19">
    <w:abstractNumId w:val="9"/>
  </w:num>
  <w:num w:numId="20">
    <w:abstractNumId w:val="5"/>
  </w:num>
  <w:num w:numId="21">
    <w:abstractNumId w:val="10"/>
  </w:num>
  <w:num w:numId="22">
    <w:abstractNumId w:val="3"/>
  </w:num>
  <w:num w:numId="23">
    <w:abstractNumId w:val="23"/>
  </w:num>
  <w:num w:numId="24">
    <w:abstractNumId w:val="11"/>
  </w:num>
  <w:num w:numId="25">
    <w:abstractNumId w:val="13"/>
  </w:num>
  <w:num w:numId="26">
    <w:abstractNumId w:val="2"/>
  </w:num>
  <w:num w:numId="27">
    <w:abstractNumId w:val="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022"/>
    <w:rsid w:val="000053F8"/>
    <w:rsid w:val="000074F4"/>
    <w:rsid w:val="000221C7"/>
    <w:rsid w:val="00027776"/>
    <w:rsid w:val="000421A1"/>
    <w:rsid w:val="000464A3"/>
    <w:rsid w:val="00053244"/>
    <w:rsid w:val="000632B6"/>
    <w:rsid w:val="00064A58"/>
    <w:rsid w:val="00067500"/>
    <w:rsid w:val="00082579"/>
    <w:rsid w:val="00090A0A"/>
    <w:rsid w:val="000927C7"/>
    <w:rsid w:val="0009294A"/>
    <w:rsid w:val="000A3CA7"/>
    <w:rsid w:val="000A60CB"/>
    <w:rsid w:val="000B5CCF"/>
    <w:rsid w:val="000C1951"/>
    <w:rsid w:val="000C5986"/>
    <w:rsid w:val="000C59F4"/>
    <w:rsid w:val="000C71E6"/>
    <w:rsid w:val="000D1BC0"/>
    <w:rsid w:val="000E14C6"/>
    <w:rsid w:val="00110A76"/>
    <w:rsid w:val="001162A9"/>
    <w:rsid w:val="00123A2C"/>
    <w:rsid w:val="001267DD"/>
    <w:rsid w:val="001302EF"/>
    <w:rsid w:val="00142206"/>
    <w:rsid w:val="00154919"/>
    <w:rsid w:val="00184457"/>
    <w:rsid w:val="00186012"/>
    <w:rsid w:val="00187AF6"/>
    <w:rsid w:val="001940B5"/>
    <w:rsid w:val="001A4AD3"/>
    <w:rsid w:val="001D2D33"/>
    <w:rsid w:val="001D4B92"/>
    <w:rsid w:val="001D7364"/>
    <w:rsid w:val="001D7C95"/>
    <w:rsid w:val="001E5D97"/>
    <w:rsid w:val="001F3F8B"/>
    <w:rsid w:val="001F55A6"/>
    <w:rsid w:val="001F7B91"/>
    <w:rsid w:val="00206593"/>
    <w:rsid w:val="00211AFD"/>
    <w:rsid w:val="00226639"/>
    <w:rsid w:val="002453EF"/>
    <w:rsid w:val="00255AC4"/>
    <w:rsid w:val="002568A1"/>
    <w:rsid w:val="00273095"/>
    <w:rsid w:val="0027380E"/>
    <w:rsid w:val="00277D15"/>
    <w:rsid w:val="0028589D"/>
    <w:rsid w:val="00287DAC"/>
    <w:rsid w:val="002A6D71"/>
    <w:rsid w:val="002A79E0"/>
    <w:rsid w:val="002B1C26"/>
    <w:rsid w:val="002B6DB1"/>
    <w:rsid w:val="002D0385"/>
    <w:rsid w:val="002D259B"/>
    <w:rsid w:val="002D281D"/>
    <w:rsid w:val="002F07A7"/>
    <w:rsid w:val="002F58BF"/>
    <w:rsid w:val="003115E0"/>
    <w:rsid w:val="00316A9F"/>
    <w:rsid w:val="00326CC5"/>
    <w:rsid w:val="003353EF"/>
    <w:rsid w:val="00336E5B"/>
    <w:rsid w:val="00351D39"/>
    <w:rsid w:val="00353BB2"/>
    <w:rsid w:val="0036054B"/>
    <w:rsid w:val="00364BBC"/>
    <w:rsid w:val="00373CB9"/>
    <w:rsid w:val="00377106"/>
    <w:rsid w:val="00380B82"/>
    <w:rsid w:val="00383615"/>
    <w:rsid w:val="003B4FFF"/>
    <w:rsid w:val="003C7702"/>
    <w:rsid w:val="003D3FE4"/>
    <w:rsid w:val="003E0C29"/>
    <w:rsid w:val="003E3591"/>
    <w:rsid w:val="003F0D1D"/>
    <w:rsid w:val="003F155F"/>
    <w:rsid w:val="00420469"/>
    <w:rsid w:val="0042107D"/>
    <w:rsid w:val="0042542C"/>
    <w:rsid w:val="00435165"/>
    <w:rsid w:val="004510CE"/>
    <w:rsid w:val="00452C43"/>
    <w:rsid w:val="004638FF"/>
    <w:rsid w:val="00472C2F"/>
    <w:rsid w:val="00483ADA"/>
    <w:rsid w:val="00484938"/>
    <w:rsid w:val="0049595A"/>
    <w:rsid w:val="004A15E1"/>
    <w:rsid w:val="004B3A89"/>
    <w:rsid w:val="004B5DEC"/>
    <w:rsid w:val="004D2A1F"/>
    <w:rsid w:val="004D7171"/>
    <w:rsid w:val="004E2415"/>
    <w:rsid w:val="004E428D"/>
    <w:rsid w:val="004F4E64"/>
    <w:rsid w:val="00507951"/>
    <w:rsid w:val="005112EF"/>
    <w:rsid w:val="00513620"/>
    <w:rsid w:val="00514115"/>
    <w:rsid w:val="00521DCD"/>
    <w:rsid w:val="00522ABC"/>
    <w:rsid w:val="00545F9E"/>
    <w:rsid w:val="00551F7F"/>
    <w:rsid w:val="00552A0A"/>
    <w:rsid w:val="00554360"/>
    <w:rsid w:val="00587D38"/>
    <w:rsid w:val="005B5A73"/>
    <w:rsid w:val="005C5BB4"/>
    <w:rsid w:val="005D20DC"/>
    <w:rsid w:val="005E0040"/>
    <w:rsid w:val="005F7D93"/>
    <w:rsid w:val="00602659"/>
    <w:rsid w:val="00603E50"/>
    <w:rsid w:val="00610A8A"/>
    <w:rsid w:val="006116E7"/>
    <w:rsid w:val="00611BA9"/>
    <w:rsid w:val="00611E59"/>
    <w:rsid w:val="00613836"/>
    <w:rsid w:val="00615FFB"/>
    <w:rsid w:val="00617303"/>
    <w:rsid w:val="0062483E"/>
    <w:rsid w:val="006254EF"/>
    <w:rsid w:val="0064542B"/>
    <w:rsid w:val="00654D6A"/>
    <w:rsid w:val="00664DCA"/>
    <w:rsid w:val="00670689"/>
    <w:rsid w:val="00687B13"/>
    <w:rsid w:val="00693B38"/>
    <w:rsid w:val="006A462F"/>
    <w:rsid w:val="006B0282"/>
    <w:rsid w:val="006B1851"/>
    <w:rsid w:val="006B2707"/>
    <w:rsid w:val="006B4B3D"/>
    <w:rsid w:val="006C39C6"/>
    <w:rsid w:val="006D0599"/>
    <w:rsid w:val="006D07DA"/>
    <w:rsid w:val="006D4535"/>
    <w:rsid w:val="006E6F35"/>
    <w:rsid w:val="006F7742"/>
    <w:rsid w:val="006F7B20"/>
    <w:rsid w:val="00701CB4"/>
    <w:rsid w:val="00704C49"/>
    <w:rsid w:val="0071305F"/>
    <w:rsid w:val="0071358E"/>
    <w:rsid w:val="007256D1"/>
    <w:rsid w:val="0072583F"/>
    <w:rsid w:val="007260E9"/>
    <w:rsid w:val="007301BF"/>
    <w:rsid w:val="00741F4E"/>
    <w:rsid w:val="00752201"/>
    <w:rsid w:val="00766D27"/>
    <w:rsid w:val="007959D4"/>
    <w:rsid w:val="007A1C9B"/>
    <w:rsid w:val="007A2F69"/>
    <w:rsid w:val="007A74D8"/>
    <w:rsid w:val="007B6BDB"/>
    <w:rsid w:val="007B6FC4"/>
    <w:rsid w:val="007D5EF6"/>
    <w:rsid w:val="00807D45"/>
    <w:rsid w:val="0081012D"/>
    <w:rsid w:val="00812A7D"/>
    <w:rsid w:val="00833FD1"/>
    <w:rsid w:val="0083633C"/>
    <w:rsid w:val="00845680"/>
    <w:rsid w:val="00864445"/>
    <w:rsid w:val="0086448E"/>
    <w:rsid w:val="0086750E"/>
    <w:rsid w:val="00873F91"/>
    <w:rsid w:val="00892FFE"/>
    <w:rsid w:val="008A0AAE"/>
    <w:rsid w:val="008B381C"/>
    <w:rsid w:val="008C3184"/>
    <w:rsid w:val="008C510F"/>
    <w:rsid w:val="008D3285"/>
    <w:rsid w:val="008D4862"/>
    <w:rsid w:val="008E5BBA"/>
    <w:rsid w:val="009129AE"/>
    <w:rsid w:val="00912A95"/>
    <w:rsid w:val="00923CCA"/>
    <w:rsid w:val="00926769"/>
    <w:rsid w:val="0093498A"/>
    <w:rsid w:val="009510FF"/>
    <w:rsid w:val="00951A62"/>
    <w:rsid w:val="009617D4"/>
    <w:rsid w:val="00965FB4"/>
    <w:rsid w:val="00974E0A"/>
    <w:rsid w:val="00976011"/>
    <w:rsid w:val="00982CFB"/>
    <w:rsid w:val="00986E0A"/>
    <w:rsid w:val="009A0D21"/>
    <w:rsid w:val="009C07F1"/>
    <w:rsid w:val="009C1D64"/>
    <w:rsid w:val="009C6DAD"/>
    <w:rsid w:val="00A13DFA"/>
    <w:rsid w:val="00A30A36"/>
    <w:rsid w:val="00A40F61"/>
    <w:rsid w:val="00A53489"/>
    <w:rsid w:val="00A7589F"/>
    <w:rsid w:val="00A90D43"/>
    <w:rsid w:val="00AA2F90"/>
    <w:rsid w:val="00AB5A61"/>
    <w:rsid w:val="00AE2248"/>
    <w:rsid w:val="00AE2EE0"/>
    <w:rsid w:val="00B10B70"/>
    <w:rsid w:val="00B2171A"/>
    <w:rsid w:val="00B218A6"/>
    <w:rsid w:val="00B516C3"/>
    <w:rsid w:val="00B657B8"/>
    <w:rsid w:val="00B80A6E"/>
    <w:rsid w:val="00B81C65"/>
    <w:rsid w:val="00B86682"/>
    <w:rsid w:val="00B904BD"/>
    <w:rsid w:val="00BA5BA8"/>
    <w:rsid w:val="00BB69AB"/>
    <w:rsid w:val="00BC46D1"/>
    <w:rsid w:val="00BD226E"/>
    <w:rsid w:val="00BF0A6D"/>
    <w:rsid w:val="00BF37A4"/>
    <w:rsid w:val="00C009D2"/>
    <w:rsid w:val="00C11F02"/>
    <w:rsid w:val="00C1245B"/>
    <w:rsid w:val="00C130EF"/>
    <w:rsid w:val="00C16C83"/>
    <w:rsid w:val="00C3038A"/>
    <w:rsid w:val="00C31EB4"/>
    <w:rsid w:val="00C33122"/>
    <w:rsid w:val="00C41927"/>
    <w:rsid w:val="00C43FA3"/>
    <w:rsid w:val="00C5208A"/>
    <w:rsid w:val="00C5213C"/>
    <w:rsid w:val="00C548AC"/>
    <w:rsid w:val="00C64872"/>
    <w:rsid w:val="00C733DE"/>
    <w:rsid w:val="00C86BC1"/>
    <w:rsid w:val="00C87395"/>
    <w:rsid w:val="00C90659"/>
    <w:rsid w:val="00CB6116"/>
    <w:rsid w:val="00CB6F90"/>
    <w:rsid w:val="00CC638F"/>
    <w:rsid w:val="00CC76CE"/>
    <w:rsid w:val="00CD12CC"/>
    <w:rsid w:val="00CD71E9"/>
    <w:rsid w:val="00CE27B4"/>
    <w:rsid w:val="00CF1087"/>
    <w:rsid w:val="00D03561"/>
    <w:rsid w:val="00D04DCF"/>
    <w:rsid w:val="00D20CB9"/>
    <w:rsid w:val="00D2228E"/>
    <w:rsid w:val="00D27D63"/>
    <w:rsid w:val="00D50C4C"/>
    <w:rsid w:val="00D53856"/>
    <w:rsid w:val="00D5637A"/>
    <w:rsid w:val="00D57F29"/>
    <w:rsid w:val="00D61945"/>
    <w:rsid w:val="00D70BF0"/>
    <w:rsid w:val="00D77150"/>
    <w:rsid w:val="00D8681D"/>
    <w:rsid w:val="00D903D0"/>
    <w:rsid w:val="00D96C24"/>
    <w:rsid w:val="00DA5253"/>
    <w:rsid w:val="00DC3907"/>
    <w:rsid w:val="00DC6B6E"/>
    <w:rsid w:val="00DD4CC6"/>
    <w:rsid w:val="00DD5E51"/>
    <w:rsid w:val="00DE5E9B"/>
    <w:rsid w:val="00E062E5"/>
    <w:rsid w:val="00E13EB5"/>
    <w:rsid w:val="00E2768A"/>
    <w:rsid w:val="00E3608E"/>
    <w:rsid w:val="00E43C4B"/>
    <w:rsid w:val="00E52263"/>
    <w:rsid w:val="00E558AB"/>
    <w:rsid w:val="00E80CA2"/>
    <w:rsid w:val="00E828BA"/>
    <w:rsid w:val="00E90F0F"/>
    <w:rsid w:val="00EE25F6"/>
    <w:rsid w:val="00EE5F40"/>
    <w:rsid w:val="00EE6CED"/>
    <w:rsid w:val="00EE7022"/>
    <w:rsid w:val="00EF5E21"/>
    <w:rsid w:val="00F054E2"/>
    <w:rsid w:val="00F070BE"/>
    <w:rsid w:val="00F12CD8"/>
    <w:rsid w:val="00F20FB1"/>
    <w:rsid w:val="00F228B2"/>
    <w:rsid w:val="00F31B69"/>
    <w:rsid w:val="00F325B8"/>
    <w:rsid w:val="00F36673"/>
    <w:rsid w:val="00F37CCD"/>
    <w:rsid w:val="00F464A3"/>
    <w:rsid w:val="00F473F8"/>
    <w:rsid w:val="00F8586C"/>
    <w:rsid w:val="00F90748"/>
    <w:rsid w:val="00F94238"/>
    <w:rsid w:val="00F952C8"/>
    <w:rsid w:val="00FA0C6C"/>
    <w:rsid w:val="00FA7BBF"/>
    <w:rsid w:val="00FB665C"/>
    <w:rsid w:val="00FC3AAC"/>
    <w:rsid w:val="00FD46EA"/>
    <w:rsid w:val="00FE23B7"/>
    <w:rsid w:val="00FE4143"/>
    <w:rsid w:val="00FF20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4214A"/>
  <w15:chartTrackingRefBased/>
  <w15:docId w15:val="{79B9CD28-66CD-4A13-A193-493F8609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22"/>
    <w:pPr>
      <w:spacing w:after="0" w:line="240" w:lineRule="auto"/>
    </w:pPr>
    <w:rPr>
      <w:rFonts w:ascii="Verdana" w:eastAsia="Times New Roman" w:hAnsi="Verdana" w:cs="Times New Roman"/>
      <w:sz w:val="18"/>
      <w:szCs w:val="20"/>
      <w:lang w:val="en-GB" w:eastAsia="en-GB"/>
    </w:rPr>
  </w:style>
  <w:style w:type="paragraph" w:styleId="Heading1">
    <w:name w:val="heading 1"/>
    <w:basedOn w:val="Normal"/>
    <w:next w:val="Normal"/>
    <w:link w:val="Heading1Char"/>
    <w:uiPriority w:val="9"/>
    <w:qFormat/>
    <w:rsid w:val="000053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Default"/>
    <w:next w:val="Default"/>
    <w:link w:val="Heading3Char"/>
    <w:uiPriority w:val="99"/>
    <w:rsid w:val="00EE7022"/>
    <w:pPr>
      <w:keepNext/>
      <w:outlineLvl w:val="2"/>
    </w:pPr>
    <w:rPr>
      <w:b/>
      <w:bCs/>
    </w:rPr>
  </w:style>
  <w:style w:type="paragraph" w:styleId="Heading4">
    <w:name w:val="heading 4"/>
    <w:basedOn w:val="Normal"/>
    <w:next w:val="Normal"/>
    <w:link w:val="Heading4Char"/>
    <w:uiPriority w:val="9"/>
    <w:unhideWhenUsed/>
    <w:qFormat/>
    <w:rsid w:val="00EE7022"/>
    <w:pPr>
      <w:keepNext/>
      <w:keepLines/>
      <w:spacing w:before="40"/>
      <w:outlineLvl w:val="3"/>
    </w:pPr>
    <w:rPr>
      <w:rFonts w:asciiTheme="majorHAnsi" w:eastAsiaTheme="majorEastAsia" w:hAnsiTheme="majorHAnsi" w:cstheme="majorBidi"/>
      <w:i/>
      <w:iCs/>
      <w:color w:val="2E74B5" w:themeColor="accent1" w:themeShade="BF"/>
      <w:sz w:val="19"/>
    </w:rPr>
  </w:style>
  <w:style w:type="paragraph" w:styleId="Heading6">
    <w:name w:val="heading 6"/>
    <w:basedOn w:val="Normal"/>
    <w:next w:val="Normal"/>
    <w:link w:val="Heading6Char"/>
    <w:uiPriority w:val="9"/>
    <w:semiHidden/>
    <w:unhideWhenUsed/>
    <w:qFormat/>
    <w:rsid w:val="00EE702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E702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EE7022"/>
    <w:rPr>
      <w:rFonts w:ascii="Arial" w:eastAsia="Times New Roman" w:hAnsi="Arial" w:cs="Arial"/>
      <w:b/>
      <w:bCs/>
      <w:sz w:val="20"/>
      <w:szCs w:val="20"/>
      <w:lang w:val="en-GB" w:eastAsia="ar-SA"/>
    </w:rPr>
  </w:style>
  <w:style w:type="character" w:customStyle="1" w:styleId="Heading4Char">
    <w:name w:val="Heading 4 Char"/>
    <w:basedOn w:val="DefaultParagraphFont"/>
    <w:link w:val="Heading4"/>
    <w:uiPriority w:val="9"/>
    <w:rsid w:val="00EE7022"/>
    <w:rPr>
      <w:rFonts w:asciiTheme="majorHAnsi" w:eastAsiaTheme="majorEastAsia" w:hAnsiTheme="majorHAnsi" w:cstheme="majorBidi"/>
      <w:i/>
      <w:iCs/>
      <w:color w:val="2E74B5" w:themeColor="accent1" w:themeShade="BF"/>
      <w:sz w:val="19"/>
      <w:szCs w:val="20"/>
      <w:lang w:val="en-GB" w:eastAsia="en-GB"/>
    </w:rPr>
  </w:style>
  <w:style w:type="character" w:customStyle="1" w:styleId="Heading6Char">
    <w:name w:val="Heading 6 Char"/>
    <w:basedOn w:val="DefaultParagraphFont"/>
    <w:link w:val="Heading6"/>
    <w:uiPriority w:val="9"/>
    <w:semiHidden/>
    <w:rsid w:val="00EE7022"/>
    <w:rPr>
      <w:rFonts w:asciiTheme="majorHAnsi" w:eastAsiaTheme="majorEastAsia" w:hAnsiTheme="majorHAnsi" w:cstheme="majorBidi"/>
      <w:color w:val="1F4D78" w:themeColor="accent1" w:themeShade="7F"/>
      <w:sz w:val="18"/>
      <w:szCs w:val="20"/>
      <w:lang w:val="en-GB" w:eastAsia="en-GB"/>
    </w:rPr>
  </w:style>
  <w:style w:type="character" w:customStyle="1" w:styleId="Heading7Char">
    <w:name w:val="Heading 7 Char"/>
    <w:basedOn w:val="DefaultParagraphFont"/>
    <w:link w:val="Heading7"/>
    <w:uiPriority w:val="9"/>
    <w:semiHidden/>
    <w:rsid w:val="00EE7022"/>
    <w:rPr>
      <w:rFonts w:asciiTheme="majorHAnsi" w:eastAsiaTheme="majorEastAsia" w:hAnsiTheme="majorHAnsi" w:cstheme="majorBidi"/>
      <w:i/>
      <w:iCs/>
      <w:color w:val="1F4D78" w:themeColor="accent1" w:themeShade="7F"/>
      <w:sz w:val="18"/>
      <w:szCs w:val="20"/>
      <w:lang w:val="en-GB" w:eastAsia="en-GB"/>
    </w:rPr>
  </w:style>
  <w:style w:type="paragraph" w:customStyle="1" w:styleId="BoxedHeader">
    <w:name w:val="Boxed Header"/>
    <w:basedOn w:val="Normal"/>
    <w:rsid w:val="00EE7022"/>
    <w:pPr>
      <w:framePr w:hSpace="181" w:vSpace="181" w:wrap="notBeside" w:vAnchor="text" w:hAnchor="text" w:y="1"/>
      <w:spacing w:before="240" w:after="240"/>
      <w:jc w:val="center"/>
    </w:pPr>
    <w:rPr>
      <w:b/>
      <w:sz w:val="28"/>
      <w:lang w:val="en-US"/>
    </w:rPr>
  </w:style>
  <w:style w:type="paragraph" w:customStyle="1" w:styleId="ImpactHeader">
    <w:name w:val="Impact Header"/>
    <w:basedOn w:val="Normal"/>
    <w:rsid w:val="00EE7022"/>
    <w:pPr>
      <w:jc w:val="right"/>
    </w:pPr>
    <w:rPr>
      <w:rFonts w:ascii="Impact" w:hAnsi="Impact"/>
      <w:sz w:val="24"/>
    </w:rPr>
  </w:style>
  <w:style w:type="paragraph" w:styleId="BalloonText">
    <w:name w:val="Balloon Text"/>
    <w:basedOn w:val="Normal"/>
    <w:link w:val="BalloonTextChar"/>
    <w:uiPriority w:val="99"/>
    <w:semiHidden/>
    <w:unhideWhenUsed/>
    <w:rsid w:val="00EE7022"/>
    <w:rPr>
      <w:rFonts w:ascii="Tahoma" w:hAnsi="Tahoma" w:cs="Tahoma"/>
      <w:sz w:val="16"/>
      <w:szCs w:val="16"/>
    </w:rPr>
  </w:style>
  <w:style w:type="character" w:customStyle="1" w:styleId="BalloonTextChar">
    <w:name w:val="Balloon Text Char"/>
    <w:basedOn w:val="DefaultParagraphFont"/>
    <w:link w:val="BalloonText"/>
    <w:uiPriority w:val="99"/>
    <w:semiHidden/>
    <w:rsid w:val="00EE7022"/>
    <w:rPr>
      <w:rFonts w:ascii="Tahoma" w:eastAsia="Times New Roman" w:hAnsi="Tahoma" w:cs="Tahoma"/>
      <w:sz w:val="16"/>
      <w:szCs w:val="16"/>
      <w:lang w:val="en-GB" w:eastAsia="en-GB"/>
    </w:rPr>
  </w:style>
  <w:style w:type="table" w:styleId="TableGrid">
    <w:name w:val="Table Grid"/>
    <w:basedOn w:val="TableNormal"/>
    <w:uiPriority w:val="39"/>
    <w:rsid w:val="00EE7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E7022"/>
    <w:pPr>
      <w:numPr>
        <w:numId w:val="3"/>
      </w:numPr>
      <w:spacing w:before="60"/>
    </w:pPr>
    <w:rPr>
      <w:lang w:val="en-US" w:eastAsia="en-US"/>
    </w:rPr>
  </w:style>
  <w:style w:type="paragraph" w:styleId="Header">
    <w:name w:val="header"/>
    <w:basedOn w:val="Normal"/>
    <w:link w:val="HeaderChar"/>
    <w:uiPriority w:val="99"/>
    <w:unhideWhenUsed/>
    <w:rsid w:val="00EE7022"/>
    <w:pPr>
      <w:tabs>
        <w:tab w:val="center" w:pos="4513"/>
        <w:tab w:val="right" w:pos="9026"/>
      </w:tabs>
    </w:pPr>
  </w:style>
  <w:style w:type="character" w:customStyle="1" w:styleId="HeaderChar">
    <w:name w:val="Header Char"/>
    <w:basedOn w:val="DefaultParagraphFont"/>
    <w:link w:val="Header"/>
    <w:uiPriority w:val="99"/>
    <w:rsid w:val="00EE7022"/>
    <w:rPr>
      <w:rFonts w:ascii="Verdana" w:eastAsia="Times New Roman" w:hAnsi="Verdana" w:cs="Times New Roman"/>
      <w:sz w:val="18"/>
      <w:szCs w:val="20"/>
      <w:lang w:val="en-GB" w:eastAsia="en-GB"/>
    </w:rPr>
  </w:style>
  <w:style w:type="paragraph" w:styleId="Footer">
    <w:name w:val="footer"/>
    <w:basedOn w:val="Normal"/>
    <w:link w:val="FooterChar"/>
    <w:uiPriority w:val="99"/>
    <w:unhideWhenUsed/>
    <w:rsid w:val="00EE7022"/>
    <w:pPr>
      <w:tabs>
        <w:tab w:val="center" w:pos="4513"/>
        <w:tab w:val="right" w:pos="9026"/>
      </w:tabs>
    </w:pPr>
  </w:style>
  <w:style w:type="character" w:customStyle="1" w:styleId="FooterChar">
    <w:name w:val="Footer Char"/>
    <w:basedOn w:val="DefaultParagraphFont"/>
    <w:link w:val="Footer"/>
    <w:uiPriority w:val="99"/>
    <w:rsid w:val="00EE7022"/>
    <w:rPr>
      <w:rFonts w:ascii="Verdana" w:eastAsia="Times New Roman" w:hAnsi="Verdana" w:cs="Times New Roman"/>
      <w:sz w:val="18"/>
      <w:szCs w:val="20"/>
      <w:lang w:val="en-GB" w:eastAsia="en-GB"/>
    </w:rPr>
  </w:style>
  <w:style w:type="character" w:styleId="CommentReference">
    <w:name w:val="annotation reference"/>
    <w:basedOn w:val="DefaultParagraphFont"/>
    <w:uiPriority w:val="99"/>
    <w:semiHidden/>
    <w:unhideWhenUsed/>
    <w:rsid w:val="00EE7022"/>
    <w:rPr>
      <w:sz w:val="16"/>
      <w:szCs w:val="16"/>
    </w:rPr>
  </w:style>
  <w:style w:type="paragraph" w:styleId="CommentText">
    <w:name w:val="annotation text"/>
    <w:basedOn w:val="Normal"/>
    <w:link w:val="CommentTextChar"/>
    <w:unhideWhenUsed/>
    <w:rsid w:val="00EE7022"/>
    <w:rPr>
      <w:sz w:val="20"/>
    </w:rPr>
  </w:style>
  <w:style w:type="character" w:customStyle="1" w:styleId="CommentTextChar">
    <w:name w:val="Comment Text Char"/>
    <w:basedOn w:val="DefaultParagraphFont"/>
    <w:link w:val="CommentText"/>
    <w:rsid w:val="00EE7022"/>
    <w:rPr>
      <w:rFonts w:ascii="Verdana" w:eastAsia="Times New Roman" w:hAnsi="Verdana"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E7022"/>
    <w:rPr>
      <w:b/>
      <w:bCs/>
    </w:rPr>
  </w:style>
  <w:style w:type="character" w:customStyle="1" w:styleId="CommentSubjectChar">
    <w:name w:val="Comment Subject Char"/>
    <w:basedOn w:val="CommentTextChar"/>
    <w:link w:val="CommentSubject"/>
    <w:uiPriority w:val="99"/>
    <w:semiHidden/>
    <w:rsid w:val="00EE7022"/>
    <w:rPr>
      <w:rFonts w:ascii="Verdana" w:eastAsia="Times New Roman" w:hAnsi="Verdana" w:cs="Times New Roman"/>
      <w:b/>
      <w:bCs/>
      <w:sz w:val="20"/>
      <w:szCs w:val="20"/>
      <w:lang w:val="en-GB" w:eastAsia="en-GB"/>
    </w:rPr>
  </w:style>
  <w:style w:type="paragraph" w:customStyle="1" w:styleId="Normalnoindent">
    <w:name w:val="Normal noindent"/>
    <w:basedOn w:val="Normal"/>
    <w:uiPriority w:val="99"/>
    <w:rsid w:val="00EE7022"/>
    <w:rPr>
      <w:rFonts w:cs="Arial"/>
      <w:sz w:val="20"/>
      <w:lang w:eastAsia="en-US"/>
    </w:rPr>
  </w:style>
  <w:style w:type="paragraph" w:styleId="BodyText">
    <w:name w:val="Body Text"/>
    <w:basedOn w:val="Normal"/>
    <w:link w:val="BodyTextChar"/>
    <w:uiPriority w:val="1"/>
    <w:qFormat/>
    <w:rsid w:val="00EE7022"/>
    <w:pPr>
      <w:widowControl w:val="0"/>
      <w:ind w:left="118"/>
    </w:pPr>
    <w:rPr>
      <w:rFonts w:eastAsia="Verdana" w:cstheme="minorBidi"/>
      <w:sz w:val="20"/>
      <w:lang w:val="en-US" w:eastAsia="en-US"/>
    </w:rPr>
  </w:style>
  <w:style w:type="character" w:customStyle="1" w:styleId="BodyTextChar">
    <w:name w:val="Body Text Char"/>
    <w:basedOn w:val="DefaultParagraphFont"/>
    <w:link w:val="BodyText"/>
    <w:uiPriority w:val="1"/>
    <w:rsid w:val="00EE7022"/>
    <w:rPr>
      <w:rFonts w:ascii="Verdana" w:eastAsia="Verdana" w:hAnsi="Verdana"/>
      <w:sz w:val="20"/>
      <w:szCs w:val="20"/>
      <w:lang w:val="en-US"/>
    </w:rPr>
  </w:style>
  <w:style w:type="character" w:styleId="Hyperlink">
    <w:name w:val="Hyperlink"/>
    <w:basedOn w:val="DefaultParagraphFont"/>
    <w:uiPriority w:val="99"/>
    <w:unhideWhenUsed/>
    <w:rsid w:val="00EE7022"/>
    <w:rPr>
      <w:color w:val="0000FF"/>
      <w:u w:val="single"/>
    </w:rPr>
  </w:style>
  <w:style w:type="paragraph" w:customStyle="1" w:styleId="PcyT">
    <w:name w:val="PcyT"/>
    <w:basedOn w:val="Normal"/>
    <w:uiPriority w:val="99"/>
    <w:rsid w:val="00EE7022"/>
    <w:pPr>
      <w:pBdr>
        <w:top w:val="single" w:sz="6" w:space="5" w:color="auto"/>
        <w:left w:val="single" w:sz="6" w:space="5" w:color="auto"/>
        <w:bottom w:val="single" w:sz="6" w:space="5" w:color="auto"/>
        <w:right w:val="single" w:sz="6" w:space="5" w:color="auto"/>
      </w:pBdr>
    </w:pPr>
    <w:rPr>
      <w:rFonts w:cs="Arial"/>
      <w:b/>
      <w:bCs/>
      <w:sz w:val="32"/>
      <w:szCs w:val="32"/>
      <w:lang w:val="en-US" w:eastAsia="en-US"/>
    </w:rPr>
  </w:style>
  <w:style w:type="paragraph" w:customStyle="1" w:styleId="UAHR">
    <w:name w:val="UAHR"/>
    <w:basedOn w:val="Normal"/>
    <w:uiPriority w:val="99"/>
    <w:rsid w:val="00EE7022"/>
    <w:rPr>
      <w:rFonts w:cs="Arial"/>
      <w:sz w:val="20"/>
      <w:lang w:eastAsia="en-US"/>
    </w:rPr>
  </w:style>
  <w:style w:type="paragraph" w:customStyle="1" w:styleId="Normal-noindent">
    <w:name w:val="Normal-noindent"/>
    <w:basedOn w:val="Normal"/>
    <w:uiPriority w:val="99"/>
    <w:rsid w:val="00EE7022"/>
    <w:rPr>
      <w:rFonts w:cs="Arial"/>
      <w:sz w:val="20"/>
      <w:lang w:eastAsia="en-US"/>
    </w:rPr>
  </w:style>
  <w:style w:type="character" w:styleId="PlaceholderText">
    <w:name w:val="Placeholder Text"/>
    <w:basedOn w:val="DefaultParagraphFont"/>
    <w:uiPriority w:val="99"/>
    <w:semiHidden/>
    <w:rsid w:val="00EE7022"/>
    <w:rPr>
      <w:color w:val="808080"/>
    </w:rPr>
  </w:style>
  <w:style w:type="paragraph" w:styleId="FootnoteText">
    <w:name w:val="footnote text"/>
    <w:basedOn w:val="Normal"/>
    <w:link w:val="FootnoteTextChar"/>
    <w:uiPriority w:val="99"/>
    <w:semiHidden/>
    <w:unhideWhenUsed/>
    <w:rsid w:val="00EE7022"/>
    <w:rPr>
      <w:sz w:val="20"/>
    </w:rPr>
  </w:style>
  <w:style w:type="character" w:customStyle="1" w:styleId="FootnoteTextChar">
    <w:name w:val="Footnote Text Char"/>
    <w:basedOn w:val="DefaultParagraphFont"/>
    <w:link w:val="FootnoteText"/>
    <w:uiPriority w:val="99"/>
    <w:semiHidden/>
    <w:rsid w:val="00EE7022"/>
    <w:rPr>
      <w:rFonts w:ascii="Verdana" w:eastAsia="Times New Roman" w:hAnsi="Verdana" w:cs="Times New Roman"/>
      <w:sz w:val="20"/>
      <w:szCs w:val="20"/>
      <w:lang w:val="en-GB" w:eastAsia="en-GB"/>
    </w:rPr>
  </w:style>
  <w:style w:type="character" w:styleId="FootnoteReference">
    <w:name w:val="footnote reference"/>
    <w:basedOn w:val="DefaultParagraphFont"/>
    <w:uiPriority w:val="99"/>
    <w:semiHidden/>
    <w:unhideWhenUsed/>
    <w:rsid w:val="00EE7022"/>
    <w:rPr>
      <w:vertAlign w:val="superscript"/>
    </w:rPr>
  </w:style>
  <w:style w:type="character" w:customStyle="1" w:styleId="ListParagraphChar">
    <w:name w:val="List Paragraph Char"/>
    <w:link w:val="ListParagraph"/>
    <w:uiPriority w:val="34"/>
    <w:rsid w:val="00EE7022"/>
    <w:rPr>
      <w:rFonts w:ascii="Verdana" w:eastAsia="Times New Roman" w:hAnsi="Verdana" w:cs="Times New Roman"/>
      <w:sz w:val="18"/>
      <w:szCs w:val="20"/>
      <w:lang w:val="en-US"/>
    </w:rPr>
  </w:style>
  <w:style w:type="character" w:customStyle="1" w:styleId="st1">
    <w:name w:val="st1"/>
    <w:rsid w:val="00EE7022"/>
  </w:style>
  <w:style w:type="paragraph" w:customStyle="1" w:styleId="Default">
    <w:name w:val="Default"/>
    <w:rsid w:val="00EE7022"/>
    <w:pPr>
      <w:widowControl w:val="0"/>
      <w:suppressAutoHyphens/>
      <w:spacing w:after="0" w:line="240" w:lineRule="auto"/>
    </w:pPr>
    <w:rPr>
      <w:rFonts w:ascii="Arial" w:eastAsia="Times New Roman" w:hAnsi="Arial" w:cs="Arial"/>
      <w:sz w:val="20"/>
      <w:szCs w:val="20"/>
      <w:lang w:val="en-GB" w:eastAsia="ar-SA"/>
    </w:rPr>
  </w:style>
  <w:style w:type="character" w:customStyle="1" w:styleId="st">
    <w:name w:val="st"/>
    <w:basedOn w:val="DefaultParagraphFont"/>
    <w:rsid w:val="00EE7022"/>
  </w:style>
  <w:style w:type="character" w:styleId="Emphasis">
    <w:name w:val="Emphasis"/>
    <w:basedOn w:val="DefaultParagraphFont"/>
    <w:uiPriority w:val="20"/>
    <w:qFormat/>
    <w:rsid w:val="00EE7022"/>
    <w:rPr>
      <w:i/>
      <w:iCs/>
    </w:rPr>
  </w:style>
  <w:style w:type="character" w:styleId="Strong">
    <w:name w:val="Strong"/>
    <w:basedOn w:val="DefaultParagraphFont"/>
    <w:uiPriority w:val="22"/>
    <w:qFormat/>
    <w:rsid w:val="00EE7022"/>
    <w:rPr>
      <w:b/>
      <w:bCs/>
    </w:rPr>
  </w:style>
  <w:style w:type="paragraph" w:customStyle="1" w:styleId="outputHeader">
    <w:name w:val="outputHeader"/>
    <w:basedOn w:val="Normal"/>
    <w:uiPriority w:val="99"/>
    <w:rsid w:val="00EE7022"/>
    <w:pPr>
      <w:keepNext/>
      <w:keepLines/>
      <w:autoSpaceDE w:val="0"/>
      <w:autoSpaceDN w:val="0"/>
      <w:adjustRightInd w:val="0"/>
      <w:spacing w:before="240" w:after="160"/>
    </w:pPr>
    <w:rPr>
      <w:rFonts w:ascii="Times New Roman" w:eastAsiaTheme="minorEastAsia" w:hAnsi="Times New Roman"/>
      <w:b/>
      <w:bCs/>
      <w:color w:val="000000"/>
      <w:sz w:val="24"/>
      <w:szCs w:val="24"/>
      <w:lang w:val="en-NZ" w:eastAsia="en-NZ"/>
    </w:rPr>
  </w:style>
  <w:style w:type="paragraph" w:customStyle="1" w:styleId="outputDescription">
    <w:name w:val="outputDescription"/>
    <w:basedOn w:val="Normal"/>
    <w:uiPriority w:val="99"/>
    <w:rsid w:val="00EE7022"/>
    <w:pPr>
      <w:keepLines/>
      <w:autoSpaceDE w:val="0"/>
      <w:autoSpaceDN w:val="0"/>
      <w:adjustRightInd w:val="0"/>
      <w:spacing w:after="160"/>
      <w:ind w:left="720" w:hanging="720"/>
    </w:pPr>
    <w:rPr>
      <w:rFonts w:ascii="Times New Roman" w:eastAsiaTheme="minorEastAsia" w:hAnsi="Times New Roman"/>
      <w:color w:val="000000"/>
      <w:sz w:val="24"/>
      <w:szCs w:val="24"/>
      <w:lang w:val="en-NZ" w:eastAsia="en-NZ"/>
    </w:rPr>
  </w:style>
  <w:style w:type="paragraph" w:styleId="NormalWeb">
    <w:name w:val="Normal (Web)"/>
    <w:basedOn w:val="Normal"/>
    <w:uiPriority w:val="99"/>
    <w:unhideWhenUsed/>
    <w:rsid w:val="00EE7022"/>
    <w:pPr>
      <w:spacing w:before="100" w:beforeAutospacing="1" w:after="100" w:afterAutospacing="1"/>
    </w:pPr>
    <w:rPr>
      <w:rFonts w:ascii="Times New Roman" w:hAnsi="Times New Roman"/>
      <w:sz w:val="24"/>
      <w:szCs w:val="24"/>
      <w:lang w:val="en-NZ" w:eastAsia="en-NZ"/>
    </w:rPr>
  </w:style>
  <w:style w:type="paragraph" w:customStyle="1" w:styleId="indented">
    <w:name w:val="indented"/>
    <w:basedOn w:val="Normal"/>
    <w:uiPriority w:val="99"/>
    <w:rsid w:val="00EE7022"/>
    <w:pPr>
      <w:keepLines/>
      <w:autoSpaceDE w:val="0"/>
      <w:autoSpaceDN w:val="0"/>
      <w:adjustRightInd w:val="0"/>
      <w:spacing w:after="160"/>
      <w:ind w:left="720"/>
    </w:pPr>
    <w:rPr>
      <w:rFonts w:ascii="Times New Roman" w:eastAsiaTheme="minorEastAsia" w:hAnsi="Times New Roman"/>
      <w:color w:val="000000"/>
      <w:sz w:val="24"/>
      <w:szCs w:val="24"/>
      <w:lang w:val="en-NZ" w:eastAsia="en-NZ"/>
    </w:rPr>
  </w:style>
  <w:style w:type="character" w:customStyle="1" w:styleId="apple-style-span">
    <w:name w:val="apple-style-span"/>
    <w:rsid w:val="00EE7022"/>
  </w:style>
  <w:style w:type="paragraph" w:customStyle="1" w:styleId="Normal1">
    <w:name w:val="Normal1"/>
    <w:basedOn w:val="Normal"/>
    <w:rsid w:val="00EE7022"/>
    <w:pPr>
      <w:spacing w:before="100" w:beforeAutospacing="1" w:after="100" w:afterAutospacing="1"/>
    </w:pPr>
    <w:rPr>
      <w:rFonts w:ascii="Times New Roman" w:hAnsi="Times New Roman"/>
      <w:sz w:val="24"/>
      <w:szCs w:val="24"/>
      <w:lang w:val="en-NZ" w:eastAsia="en-NZ"/>
    </w:rPr>
  </w:style>
  <w:style w:type="character" w:customStyle="1" w:styleId="apple-converted-space">
    <w:name w:val="apple-converted-space"/>
    <w:basedOn w:val="DefaultParagraphFont"/>
    <w:rsid w:val="00EE7022"/>
  </w:style>
  <w:style w:type="character" w:customStyle="1" w:styleId="unicode1">
    <w:name w:val="unicode1"/>
    <w:basedOn w:val="DefaultParagraphFont"/>
    <w:rsid w:val="00EE7022"/>
    <w:rPr>
      <w:rFonts w:ascii="inherit" w:hAnsi="inherit" w:cs="inherit"/>
    </w:rPr>
  </w:style>
  <w:style w:type="paragraph" w:styleId="ListBullet">
    <w:name w:val="List Bullet"/>
    <w:basedOn w:val="Normal"/>
    <w:uiPriority w:val="99"/>
    <w:unhideWhenUsed/>
    <w:rsid w:val="00EE7022"/>
    <w:pPr>
      <w:numPr>
        <w:numId w:val="18"/>
      </w:numPr>
      <w:contextualSpacing/>
    </w:pPr>
    <w:rPr>
      <w:rFonts w:ascii="Arial" w:hAnsi="Arial"/>
      <w:sz w:val="19"/>
    </w:rPr>
  </w:style>
  <w:style w:type="character" w:customStyle="1" w:styleId="pagesnum">
    <w:name w:val="pagesnum"/>
    <w:basedOn w:val="DefaultParagraphFont"/>
    <w:rsid w:val="00EE7022"/>
  </w:style>
  <w:style w:type="character" w:customStyle="1" w:styleId="Heading1Char">
    <w:name w:val="Heading 1 Char"/>
    <w:basedOn w:val="DefaultParagraphFont"/>
    <w:link w:val="Heading1"/>
    <w:uiPriority w:val="9"/>
    <w:rsid w:val="000053F8"/>
    <w:rPr>
      <w:rFonts w:asciiTheme="majorHAnsi" w:eastAsiaTheme="majorEastAsia" w:hAnsiTheme="majorHAnsi" w:cstheme="majorBidi"/>
      <w:color w:val="2E74B5" w:themeColor="accent1" w:themeShade="BF"/>
      <w:sz w:val="32"/>
      <w:szCs w:val="32"/>
      <w:lang w:val="en-GB" w:eastAsia="en-GB"/>
    </w:rPr>
  </w:style>
  <w:style w:type="paragraph" w:customStyle="1" w:styleId="MediumGrid21">
    <w:name w:val="Medium Grid 21"/>
    <w:uiPriority w:val="1"/>
    <w:qFormat/>
    <w:rsid w:val="000053F8"/>
    <w:pPr>
      <w:spacing w:after="0" w:line="240" w:lineRule="auto"/>
    </w:pPr>
    <w:rPr>
      <w:rFonts w:ascii="Calibri" w:eastAsia="PMingLiU" w:hAnsi="Calibri" w:cs="Times New Roman"/>
      <w:lang w:val="en-CA" w:eastAsia="zh-TW"/>
    </w:rPr>
  </w:style>
  <w:style w:type="paragraph" w:customStyle="1" w:styleId="TableParagraph">
    <w:name w:val="Table Paragraph"/>
    <w:basedOn w:val="Normal"/>
    <w:uiPriority w:val="1"/>
    <w:qFormat/>
    <w:rsid w:val="001302EF"/>
    <w:pPr>
      <w:widowControl w:val="0"/>
    </w:pPr>
    <w:rPr>
      <w:rFonts w:asciiTheme="minorHAnsi" w:eastAsiaTheme="minorHAnsi" w:hAnsiTheme="minorHAnsi" w:cstheme="minorBidi"/>
      <w:sz w:val="22"/>
      <w:szCs w:val="22"/>
      <w:lang w:val="en-US" w:eastAsia="en-US"/>
    </w:rPr>
  </w:style>
  <w:style w:type="character" w:customStyle="1" w:styleId="highlight">
    <w:name w:val="highlight"/>
    <w:basedOn w:val="DefaultParagraphFont"/>
    <w:rsid w:val="00965FB4"/>
  </w:style>
  <w:style w:type="character" w:customStyle="1" w:styleId="personlistscreenreaderonlypkalf">
    <w:name w:val="personlist__screenreaderonly___pkalf"/>
    <w:basedOn w:val="DefaultParagraphFont"/>
    <w:rsid w:val="00B657B8"/>
  </w:style>
  <w:style w:type="character" w:styleId="UnresolvedMention">
    <w:name w:val="Unresolved Mention"/>
    <w:basedOn w:val="DefaultParagraphFont"/>
    <w:uiPriority w:val="99"/>
    <w:semiHidden/>
    <w:unhideWhenUsed/>
    <w:rsid w:val="00812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970250">
      <w:bodyDiv w:val="1"/>
      <w:marLeft w:val="0"/>
      <w:marRight w:val="0"/>
      <w:marTop w:val="0"/>
      <w:marBottom w:val="0"/>
      <w:divBdr>
        <w:top w:val="none" w:sz="0" w:space="0" w:color="auto"/>
        <w:left w:val="none" w:sz="0" w:space="0" w:color="auto"/>
        <w:bottom w:val="none" w:sz="0" w:space="0" w:color="auto"/>
        <w:right w:val="none" w:sz="0" w:space="0" w:color="auto"/>
      </w:divBdr>
    </w:div>
    <w:div w:id="649822048">
      <w:bodyDiv w:val="1"/>
      <w:marLeft w:val="0"/>
      <w:marRight w:val="0"/>
      <w:marTop w:val="0"/>
      <w:marBottom w:val="0"/>
      <w:divBdr>
        <w:top w:val="none" w:sz="0" w:space="0" w:color="auto"/>
        <w:left w:val="none" w:sz="0" w:space="0" w:color="auto"/>
        <w:bottom w:val="none" w:sz="0" w:space="0" w:color="auto"/>
        <w:right w:val="none" w:sz="0" w:space="0" w:color="auto"/>
      </w:divBdr>
      <w:divsChild>
        <w:div w:id="1735548554">
          <w:marLeft w:val="0"/>
          <w:marRight w:val="0"/>
          <w:marTop w:val="60"/>
          <w:marBottom w:val="90"/>
          <w:divBdr>
            <w:top w:val="none" w:sz="0" w:space="0" w:color="auto"/>
            <w:left w:val="none" w:sz="0" w:space="0" w:color="auto"/>
            <w:bottom w:val="none" w:sz="0" w:space="0" w:color="auto"/>
            <w:right w:val="none" w:sz="0" w:space="0" w:color="auto"/>
          </w:divBdr>
        </w:div>
        <w:div w:id="67310785">
          <w:marLeft w:val="0"/>
          <w:marRight w:val="0"/>
          <w:marTop w:val="0"/>
          <w:marBottom w:val="0"/>
          <w:divBdr>
            <w:top w:val="none" w:sz="0" w:space="0" w:color="auto"/>
            <w:left w:val="none" w:sz="0" w:space="0" w:color="auto"/>
            <w:bottom w:val="none" w:sz="0" w:space="0" w:color="auto"/>
            <w:right w:val="none" w:sz="0" w:space="0" w:color="auto"/>
          </w:divBdr>
        </w:div>
        <w:div w:id="1111976334">
          <w:marLeft w:val="0"/>
          <w:marRight w:val="0"/>
          <w:marTop w:val="30"/>
          <w:marBottom w:val="0"/>
          <w:divBdr>
            <w:top w:val="none" w:sz="0" w:space="0" w:color="auto"/>
            <w:left w:val="none" w:sz="0" w:space="0" w:color="auto"/>
            <w:bottom w:val="none" w:sz="0" w:space="0" w:color="auto"/>
            <w:right w:val="none" w:sz="0" w:space="0" w:color="auto"/>
          </w:divBdr>
        </w:div>
      </w:divsChild>
    </w:div>
    <w:div w:id="875003017">
      <w:bodyDiv w:val="1"/>
      <w:marLeft w:val="0"/>
      <w:marRight w:val="0"/>
      <w:marTop w:val="0"/>
      <w:marBottom w:val="0"/>
      <w:divBdr>
        <w:top w:val="none" w:sz="0" w:space="0" w:color="auto"/>
        <w:left w:val="none" w:sz="0" w:space="0" w:color="auto"/>
        <w:bottom w:val="none" w:sz="0" w:space="0" w:color="auto"/>
        <w:right w:val="none" w:sz="0" w:space="0" w:color="auto"/>
      </w:divBdr>
    </w:div>
    <w:div w:id="133591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i.org/10.1177/1350507618794810" TargetMode="External"/><Relationship Id="rId18" Type="http://schemas.openxmlformats.org/officeDocument/2006/relationships/hyperlink" Target="http://ijs.cgpublisher.com/product/pub.41/prod.796" TargetMode="External"/><Relationship Id="rId26" Type="http://schemas.openxmlformats.org/officeDocument/2006/relationships/hyperlink" Target="https://protect-au.mimecast.com/s/6mmyCANpL9HGXVx0fQqOOK?domain=humansandnature.org" TargetMode="External"/><Relationship Id="rId39" Type="http://schemas.openxmlformats.org/officeDocument/2006/relationships/hyperlink" Target="http://anzmac.org/conference/2012/papers/322ANZMACFINAL.pdf" TargetMode="External"/><Relationship Id="rId21" Type="http://schemas.openxmlformats.org/officeDocument/2006/relationships/hyperlink" Target="http://doi.org/10.4324/9781351015110-19" TargetMode="External"/><Relationship Id="rId34" Type="http://schemas.openxmlformats.org/officeDocument/2006/relationships/hyperlink" Target="https://www.bam.ac.uk/civicrm/event/info?id=1971&amp;reset=1" TargetMode="External"/><Relationship Id="rId42" Type="http://schemas.openxmlformats.org/officeDocument/2006/relationships/hyperlink" Target="https://www.researchgate.net/profile/Rachel_Wolfgramm/publication/229035367_Kaupapa_Maori_Research_a_contribution_to_Critical_Management_Studies_in_New_Zealand/links/56971ba208aec79ee32a335b.pdf" TargetMode="External"/><Relationship Id="rId47" Type="http://schemas.openxmlformats.org/officeDocument/2006/relationships/hyperlink" Target="https://poukapua.com/"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i.org/10.1177/1742715015616282" TargetMode="External"/><Relationship Id="rId29" Type="http://schemas.openxmlformats.org/officeDocument/2006/relationships/hyperlink" Target="https://www.egosnet.org/2016_naples/general_theme" TargetMode="External"/><Relationship Id="rId11" Type="http://schemas.openxmlformats.org/officeDocument/2006/relationships/hyperlink" Target="http://doi.org/10.1177/0018726719893753" TargetMode="External"/><Relationship Id="rId24" Type="http://schemas.openxmlformats.org/officeDocument/2006/relationships/hyperlink" Target="http://doi.org/10.4337/9781849806862.00017" TargetMode="External"/><Relationship Id="rId32" Type="http://schemas.openxmlformats.org/officeDocument/2006/relationships/hyperlink" Target="https://www.anzam.org/news-anzam-conference/" TargetMode="External"/><Relationship Id="rId37" Type="http://schemas.openxmlformats.org/officeDocument/2006/relationships/hyperlink" Target="https://aben.org.au/conference/conference-2014" TargetMode="External"/><Relationship Id="rId40" Type="http://schemas.openxmlformats.org/officeDocument/2006/relationships/hyperlink" Target="http://www.thesustainabilitysociety.org.nz/conference/2010/presentations/Wolfgramm.pdf" TargetMode="External"/><Relationship Id="rId45" Type="http://schemas.openxmlformats.org/officeDocument/2006/relationships/hyperlink" Target="https://chelliespiller.com/attachments/docs/maori-leadership-and-decision-making-may-20-10.pdf" TargetMode="External"/><Relationship Id="rId5" Type="http://schemas.openxmlformats.org/officeDocument/2006/relationships/webSettings" Target="webSettings.xml"/><Relationship Id="rId15" Type="http://schemas.openxmlformats.org/officeDocument/2006/relationships/hyperlink" Target="http://doi.org/10.1177/1742715016646930" TargetMode="External"/><Relationship Id="rId23" Type="http://schemas.openxmlformats.org/officeDocument/2006/relationships/hyperlink" Target="http://www.infoagepub.com/products/Indigenous-Spiritualities-at-Work" TargetMode="External"/><Relationship Id="rId28" Type="http://schemas.openxmlformats.org/officeDocument/2006/relationships/hyperlink" Target="https://vimeo.com/478319235" TargetMode="External"/><Relationship Id="rId36" Type="http://schemas.openxmlformats.org/officeDocument/2006/relationships/hyperlink" Target="http://instituteforsustainableleadership.com/conferences/past-conferences/" TargetMode="External"/><Relationship Id="rId49" Type="http://schemas.openxmlformats.org/officeDocument/2006/relationships/fontTable" Target="fontTable.xml"/><Relationship Id="rId10" Type="http://schemas.openxmlformats.org/officeDocument/2006/relationships/hyperlink" Target="http://doi.org/10.1007/s10551-019-04219-3" TargetMode="External"/><Relationship Id="rId19" Type="http://schemas.openxmlformats.org/officeDocument/2006/relationships/hyperlink" Target="http://www.infoagepub.com/products/Indigenous-Spiritualities-at-Work" TargetMode="External"/><Relationship Id="rId31" Type="http://schemas.openxmlformats.org/officeDocument/2006/relationships/hyperlink" Target="https://www.egosnet.org/2015_athens/general_theme" TargetMode="External"/><Relationship Id="rId44" Type="http://schemas.openxmlformats.org/officeDocument/2006/relationships/hyperlink" Target="http://hdl.handle.net/2292/2881" TargetMode="External"/><Relationship Id="rId4" Type="http://schemas.openxmlformats.org/officeDocument/2006/relationships/settings" Target="settings.xml"/><Relationship Id="rId9" Type="http://schemas.openxmlformats.org/officeDocument/2006/relationships/hyperlink" Target="http://doi.org/10.1089/cyber.2020.0877" TargetMode="External"/><Relationship Id="rId14" Type="http://schemas.openxmlformats.org/officeDocument/2006/relationships/hyperlink" Target="http://doi.org/10.9774/gleaf.4700.2016.ju.00005" TargetMode="External"/><Relationship Id="rId22" Type="http://schemas.openxmlformats.org/officeDocument/2006/relationships/hyperlink" Target="http://doi.org/10.1017/9781108552998.013" TargetMode="External"/><Relationship Id="rId27" Type="http://schemas.openxmlformats.org/officeDocument/2006/relationships/hyperlink" Target="https://tns.commonweal.org/events/7th-fire-part-1/" TargetMode="External"/><Relationship Id="rId30" Type="http://schemas.openxmlformats.org/officeDocument/2006/relationships/hyperlink" Target="http://doi.org/10.5465/ambpp.2016.13124abstract" TargetMode="External"/><Relationship Id="rId35" Type="http://schemas.openxmlformats.org/officeDocument/2006/relationships/hyperlink" Target="https://www.anzam.org/wp-content/uploads/pdf-manager/1663_ANZAM-2014-222.PDF" TargetMode="External"/><Relationship Id="rId43" Type="http://schemas.openxmlformats.org/officeDocument/2006/relationships/hyperlink" Target="http://www.massey.ac.nz/~cprichar/oilconferenceproceedings.pdf" TargetMode="External"/><Relationship Id="rId48"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doi.org/10.1177/1177180119885663" TargetMode="External"/><Relationship Id="rId17" Type="http://schemas.openxmlformats.org/officeDocument/2006/relationships/hyperlink" Target="http://doi.org/10.1007/s10551-013-1977-7" TargetMode="External"/><Relationship Id="rId25" Type="http://schemas.openxmlformats.org/officeDocument/2006/relationships/hyperlink" Target="http://doi.org/10.4337/9781845425586.00020" TargetMode="External"/><Relationship Id="rId33" Type="http://schemas.openxmlformats.org/officeDocument/2006/relationships/hyperlink" Target="https://www.acrwebsite.org/search/search-conference-proceedings.aspx?VolumeId=77" TargetMode="External"/><Relationship Id="rId38" Type="http://schemas.openxmlformats.org/officeDocument/2006/relationships/hyperlink" Target="http://www.acrwebsite.org/volumes/1014622/volumes/v41/NA-41" TargetMode="External"/><Relationship Id="rId46" Type="http://schemas.openxmlformats.org/officeDocument/2006/relationships/hyperlink" Target="https://www.facebook.com/UniofAkl/videos/1898095263839098/" TargetMode="External"/><Relationship Id="rId20" Type="http://schemas.openxmlformats.org/officeDocument/2006/relationships/hyperlink" Target="https://doi.org/10.4337/9781800882096.00018" TargetMode="External"/><Relationship Id="rId41" Type="http://schemas.openxmlformats.org/officeDocument/2006/relationships/hyperlink" Target="http://www.maramatanga.ac.nz/sites/default/files/NPM2010TraditionalKnowledgeConferenceProceedings.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BC064-2DD7-44AF-B2D6-94553B056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19</Pages>
  <Words>7076</Words>
  <Characters>40338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47320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Wolfgramm</dc:creator>
  <cp:keywords/>
  <dc:description/>
  <cp:lastModifiedBy>Darcy Wolfgramm</cp:lastModifiedBy>
  <cp:revision>5</cp:revision>
  <dcterms:created xsi:type="dcterms:W3CDTF">2021-11-04T03:05:00Z</dcterms:created>
  <dcterms:modified xsi:type="dcterms:W3CDTF">2021-11-08T07:20:00Z</dcterms:modified>
</cp:coreProperties>
</file>